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69" w:rsidRPr="00017050" w:rsidRDefault="008105F1" w:rsidP="00456C69">
      <w:pPr>
        <w:ind w:left="5812" w:firstLine="0"/>
        <w:jc w:val="right"/>
        <w:rPr>
          <w:color w:val="FFFFFF" w:themeColor="background1"/>
        </w:rPr>
      </w:pPr>
      <w:r w:rsidRPr="008105F1">
        <w:rPr>
          <w:noProof/>
          <w:lang w:eastAsia="ru-RU"/>
        </w:rPr>
        <w:pict>
          <v:shapetype id="_x0000_t202" coordsize="21600,21600" o:spt="202" path="m,l,21600r21600,l21600,xe">
            <v:stroke joinstyle="miter"/>
            <v:path gradientshapeok="t" o:connecttype="rect"/>
          </v:shapetype>
          <v:shape id="_x0000_s1044" type="#_x0000_t202" style="position:absolute;left:0;text-align:left;margin-left:0;margin-top:0;width:467.7pt;height:728.5pt;z-index:251658240;mso-position-horizontal:center;mso-position-horizontal-relative:margin;mso-position-vertical:center;mso-position-vertical-relative:margin" strokecolor="#0070c0" strokeweight="15pt">
            <v:stroke linestyle="thickBetweenThin"/>
            <v:textbox>
              <w:txbxContent>
                <w:p w:rsidR="004C68CA" w:rsidRDefault="004C68CA" w:rsidP="00456C69">
                  <w:pPr>
                    <w:ind w:firstLine="0"/>
                    <w:jc w:val="center"/>
                    <w:rPr>
                      <w:sz w:val="40"/>
                      <w:szCs w:val="40"/>
                    </w:rPr>
                  </w:pPr>
                </w:p>
                <w:p w:rsidR="004C68CA" w:rsidRDefault="004C68CA" w:rsidP="00456C69">
                  <w:pPr>
                    <w:ind w:firstLine="0"/>
                    <w:jc w:val="center"/>
                    <w:rPr>
                      <w:sz w:val="40"/>
                      <w:szCs w:val="40"/>
                    </w:rPr>
                  </w:pPr>
                </w:p>
                <w:p w:rsidR="004C68CA" w:rsidRDefault="004C68CA" w:rsidP="00456C69">
                  <w:pPr>
                    <w:ind w:firstLine="0"/>
                    <w:jc w:val="center"/>
                    <w:rPr>
                      <w:sz w:val="40"/>
                      <w:szCs w:val="40"/>
                    </w:rPr>
                  </w:pPr>
                </w:p>
                <w:p w:rsidR="004C68CA" w:rsidRDefault="004C68CA" w:rsidP="00456C69">
                  <w:pPr>
                    <w:ind w:firstLine="0"/>
                    <w:jc w:val="center"/>
                    <w:rPr>
                      <w:sz w:val="40"/>
                      <w:szCs w:val="40"/>
                    </w:rPr>
                  </w:pPr>
                </w:p>
                <w:p w:rsidR="004C68CA" w:rsidRDefault="004C68CA" w:rsidP="00456C69">
                  <w:pPr>
                    <w:ind w:firstLine="0"/>
                    <w:jc w:val="center"/>
                    <w:rPr>
                      <w:sz w:val="40"/>
                      <w:szCs w:val="40"/>
                    </w:rPr>
                  </w:pPr>
                </w:p>
                <w:p w:rsidR="004C68CA" w:rsidRDefault="004C68CA" w:rsidP="00456C69">
                  <w:pPr>
                    <w:ind w:firstLine="0"/>
                    <w:jc w:val="center"/>
                    <w:rPr>
                      <w:sz w:val="40"/>
                      <w:szCs w:val="40"/>
                    </w:rPr>
                  </w:pPr>
                </w:p>
                <w:p w:rsidR="004C68CA" w:rsidRDefault="004C68CA" w:rsidP="00456C69">
                  <w:pPr>
                    <w:ind w:firstLine="0"/>
                    <w:jc w:val="center"/>
                    <w:rPr>
                      <w:sz w:val="40"/>
                      <w:szCs w:val="40"/>
                    </w:rPr>
                  </w:pPr>
                </w:p>
                <w:p w:rsidR="004C68CA" w:rsidRDefault="004C68CA" w:rsidP="00456C69">
                  <w:pPr>
                    <w:ind w:firstLine="0"/>
                    <w:jc w:val="center"/>
                    <w:rPr>
                      <w:sz w:val="40"/>
                      <w:szCs w:val="40"/>
                    </w:rPr>
                  </w:pPr>
                </w:p>
                <w:p w:rsidR="004C68CA" w:rsidRPr="004529BC" w:rsidRDefault="004C68CA" w:rsidP="00456C69">
                  <w:pPr>
                    <w:ind w:firstLine="0"/>
                    <w:jc w:val="center"/>
                    <w:rPr>
                      <w:sz w:val="38"/>
                      <w:szCs w:val="38"/>
                    </w:rPr>
                  </w:pPr>
                  <w:r w:rsidRPr="004529BC">
                    <w:rPr>
                      <w:sz w:val="38"/>
                      <w:szCs w:val="38"/>
                    </w:rPr>
                    <w:t>СХЕМА ВОДОСНАБЖЕНИЯ</w:t>
                  </w:r>
                  <w:r>
                    <w:rPr>
                      <w:sz w:val="38"/>
                      <w:szCs w:val="38"/>
                    </w:rPr>
                    <w:t xml:space="preserve"> И ВОДООТВЕДЕНИЯ</w:t>
                  </w:r>
                  <w:r w:rsidRPr="004529BC">
                    <w:rPr>
                      <w:sz w:val="38"/>
                      <w:szCs w:val="38"/>
                    </w:rPr>
                    <w:t xml:space="preserve"> </w:t>
                  </w:r>
                </w:p>
                <w:p w:rsidR="004C68CA" w:rsidRDefault="004C68CA" w:rsidP="006C045E">
                  <w:pPr>
                    <w:ind w:firstLine="0"/>
                    <w:jc w:val="center"/>
                    <w:rPr>
                      <w:sz w:val="40"/>
                      <w:szCs w:val="40"/>
                    </w:rPr>
                  </w:pPr>
                  <w:r>
                    <w:rPr>
                      <w:sz w:val="40"/>
                      <w:szCs w:val="40"/>
                    </w:rPr>
                    <w:t>СЕЛЬСКОГО ПОСЕЛЕНИЯ «ДОН»</w:t>
                  </w:r>
                  <w:r w:rsidRPr="00FB5631">
                    <w:rPr>
                      <w:sz w:val="40"/>
                      <w:szCs w:val="40"/>
                    </w:rPr>
                    <w:t xml:space="preserve"> </w:t>
                  </w:r>
                </w:p>
                <w:p w:rsidR="004C68CA" w:rsidRDefault="004C68CA" w:rsidP="006C045E">
                  <w:pPr>
                    <w:ind w:firstLine="0"/>
                    <w:jc w:val="center"/>
                    <w:rPr>
                      <w:sz w:val="40"/>
                      <w:szCs w:val="40"/>
                    </w:rPr>
                  </w:pPr>
                  <w:r>
                    <w:rPr>
                      <w:sz w:val="40"/>
                      <w:szCs w:val="40"/>
                    </w:rPr>
                    <w:t>УСТЬ-КУЛОМСКОГО</w:t>
                  </w:r>
                  <w:r w:rsidRPr="00FB5631">
                    <w:rPr>
                      <w:sz w:val="40"/>
                      <w:szCs w:val="40"/>
                    </w:rPr>
                    <w:t xml:space="preserve"> МУНИЦИПАЛЬНОГО РАЙОНА</w:t>
                  </w:r>
                </w:p>
                <w:p w:rsidR="004C68CA" w:rsidRDefault="004C68CA" w:rsidP="006C045E">
                  <w:pPr>
                    <w:ind w:firstLine="0"/>
                    <w:jc w:val="center"/>
                    <w:rPr>
                      <w:sz w:val="40"/>
                      <w:szCs w:val="40"/>
                    </w:rPr>
                  </w:pPr>
                  <w:r w:rsidRPr="00FB5631">
                    <w:rPr>
                      <w:sz w:val="40"/>
                      <w:szCs w:val="40"/>
                    </w:rPr>
                    <w:t xml:space="preserve"> </w:t>
                  </w:r>
                  <w:r>
                    <w:rPr>
                      <w:sz w:val="40"/>
                      <w:szCs w:val="40"/>
                    </w:rPr>
                    <w:t>РЕСПУБЛИКИ КОМИ</w:t>
                  </w:r>
                </w:p>
                <w:p w:rsidR="004C68CA" w:rsidRPr="00FB5631" w:rsidRDefault="004C68CA" w:rsidP="00456C69">
                  <w:pPr>
                    <w:ind w:firstLine="0"/>
                    <w:jc w:val="center"/>
                    <w:rPr>
                      <w:sz w:val="40"/>
                      <w:szCs w:val="40"/>
                    </w:rPr>
                  </w:pPr>
                </w:p>
                <w:p w:rsidR="004C68CA" w:rsidRDefault="004C68CA" w:rsidP="00456C69">
                  <w:pPr>
                    <w:ind w:firstLine="0"/>
                    <w:jc w:val="center"/>
                  </w:pPr>
                </w:p>
                <w:p w:rsidR="004C68CA" w:rsidRDefault="004C68CA" w:rsidP="00456C69">
                  <w:pPr>
                    <w:ind w:firstLine="0"/>
                    <w:jc w:val="center"/>
                  </w:pPr>
                </w:p>
                <w:p w:rsidR="004C68CA" w:rsidRDefault="004C68CA" w:rsidP="00456C69">
                  <w:pPr>
                    <w:ind w:firstLine="0"/>
                    <w:jc w:val="center"/>
                  </w:pPr>
                </w:p>
                <w:p w:rsidR="004C68CA" w:rsidRDefault="004C68CA" w:rsidP="00456C69">
                  <w:pPr>
                    <w:ind w:firstLine="0"/>
                    <w:jc w:val="center"/>
                  </w:pPr>
                </w:p>
                <w:p w:rsidR="004C68CA" w:rsidRDefault="004C68CA" w:rsidP="00456C69">
                  <w:pPr>
                    <w:ind w:firstLine="0"/>
                    <w:jc w:val="center"/>
                  </w:pPr>
                </w:p>
                <w:p w:rsidR="004C68CA" w:rsidRDefault="004C68CA" w:rsidP="00456C69">
                  <w:pPr>
                    <w:ind w:firstLine="0"/>
                    <w:jc w:val="center"/>
                  </w:pPr>
                </w:p>
                <w:p w:rsidR="004C68CA" w:rsidRDefault="004C68CA" w:rsidP="00456C69">
                  <w:pPr>
                    <w:ind w:firstLine="0"/>
                    <w:jc w:val="center"/>
                  </w:pPr>
                </w:p>
                <w:p w:rsidR="004C68CA" w:rsidRDefault="004C68CA" w:rsidP="00456C69">
                  <w:pPr>
                    <w:ind w:firstLine="0"/>
                    <w:jc w:val="center"/>
                  </w:pPr>
                  <w:r>
                    <w:t>Вологда</w:t>
                  </w:r>
                </w:p>
                <w:p w:rsidR="004C68CA" w:rsidRPr="003C2AF9" w:rsidRDefault="004C68CA" w:rsidP="00456C69">
                  <w:pPr>
                    <w:ind w:firstLine="0"/>
                    <w:jc w:val="center"/>
                    <w:rPr>
                      <w:color w:val="FFFFFF" w:themeColor="background1"/>
                    </w:rPr>
                  </w:pPr>
                  <w:r w:rsidRPr="003C2AF9">
                    <w:rPr>
                      <w:color w:val="FFFFFF" w:themeColor="background1"/>
                    </w:rPr>
                    <w:t>2013</w:t>
                  </w:r>
                </w:p>
                <w:p w:rsidR="004C68CA" w:rsidRPr="00FB5631" w:rsidRDefault="004C68CA" w:rsidP="00456C69">
                  <w:pPr>
                    <w:ind w:firstLine="0"/>
                    <w:jc w:val="center"/>
                  </w:pPr>
                </w:p>
                <w:p w:rsidR="004C68CA" w:rsidRDefault="004C68CA"/>
              </w:txbxContent>
            </v:textbox>
            <w10:wrap type="square" anchorx="margin" anchory="margin"/>
          </v:shape>
        </w:pict>
      </w:r>
      <w:r w:rsidR="00456C69" w:rsidRPr="0099414B">
        <w:rPr>
          <w:color w:val="FFFFFF" w:themeColor="background1"/>
        </w:rPr>
        <w:t>УТВЕРЖДАЮ</w:t>
      </w:r>
    </w:p>
    <w:p w:rsidR="00FD2EDB" w:rsidRDefault="00FD2EDB">
      <w:pPr>
        <w:spacing w:after="0" w:line="240" w:lineRule="auto"/>
        <w:ind w:firstLine="0"/>
        <w:jc w:val="left"/>
        <w:rPr>
          <w:b/>
        </w:rPr>
      </w:pPr>
    </w:p>
    <w:p w:rsidR="00403008" w:rsidRDefault="001C2306" w:rsidP="001C2306">
      <w:pPr>
        <w:pStyle w:val="ac"/>
      </w:pPr>
      <w:r>
        <w:t>СОДЕРЖАНИЕ</w:t>
      </w:r>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r>
        <w:fldChar w:fldCharType="begin"/>
      </w:r>
      <w:r w:rsidR="00403008">
        <w:instrText xml:space="preserve"> TOC \o "1-3" \h \z \u </w:instrText>
      </w:r>
      <w:r>
        <w:fldChar w:fldCharType="separate"/>
      </w:r>
      <w:hyperlink w:anchor="_Toc403657653" w:history="1">
        <w:r w:rsidR="002E2015" w:rsidRPr="00C8197F">
          <w:rPr>
            <w:rStyle w:val="af0"/>
            <w:rFonts w:eastAsia="TimesNewRomanPS-BoldMT"/>
            <w:noProof/>
          </w:rPr>
          <w:t>1.</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ОБЩИЕ СВЕДЕНИЯ</w:t>
        </w:r>
        <w:r w:rsidR="002E2015">
          <w:rPr>
            <w:noProof/>
            <w:webHidden/>
          </w:rPr>
          <w:tab/>
        </w:r>
        <w:r>
          <w:rPr>
            <w:noProof/>
            <w:webHidden/>
          </w:rPr>
          <w:fldChar w:fldCharType="begin"/>
        </w:r>
        <w:r w:rsidR="002E2015">
          <w:rPr>
            <w:noProof/>
            <w:webHidden/>
          </w:rPr>
          <w:instrText xml:space="preserve"> PAGEREF _Toc403657653 \h </w:instrText>
        </w:r>
        <w:r>
          <w:rPr>
            <w:noProof/>
            <w:webHidden/>
          </w:rPr>
        </w:r>
        <w:r>
          <w:rPr>
            <w:noProof/>
            <w:webHidden/>
          </w:rPr>
          <w:fldChar w:fldCharType="separate"/>
        </w:r>
        <w:r w:rsidR="00FE2EB6">
          <w:rPr>
            <w:noProof/>
            <w:webHidden/>
          </w:rPr>
          <w:t>9</w:t>
        </w:r>
        <w:r>
          <w:rPr>
            <w:noProof/>
            <w:webHidden/>
          </w:rPr>
          <w:fldChar w:fldCharType="end"/>
        </w:r>
      </w:hyperlink>
    </w:p>
    <w:p w:rsidR="002E2015" w:rsidRDefault="008105F1">
      <w:pPr>
        <w:pStyle w:val="12"/>
        <w:tabs>
          <w:tab w:val="right" w:leader="dot" w:pos="9911"/>
        </w:tabs>
        <w:rPr>
          <w:rFonts w:asciiTheme="minorHAnsi" w:eastAsiaTheme="minorEastAsia" w:hAnsiTheme="minorHAnsi" w:cstheme="minorBidi"/>
          <w:noProof/>
          <w:sz w:val="22"/>
          <w:lang w:eastAsia="ru-RU"/>
        </w:rPr>
      </w:pPr>
      <w:hyperlink w:anchor="_Toc403657654" w:history="1">
        <w:r w:rsidR="002E2015" w:rsidRPr="00C8197F">
          <w:rPr>
            <w:rStyle w:val="af0"/>
            <w:rFonts w:eastAsia="TimesNewRomanPS-BoldMT"/>
            <w:noProof/>
          </w:rPr>
          <w:t xml:space="preserve">Общие сведения о </w:t>
        </w:r>
        <w:r w:rsidR="002E2015" w:rsidRPr="00C8197F">
          <w:rPr>
            <w:rStyle w:val="af0"/>
            <w:noProof/>
            <w:shd w:val="clear" w:color="auto" w:fill="FFFFFF"/>
          </w:rPr>
          <w:t>СП «Дон»</w:t>
        </w:r>
        <w:r w:rsidR="002E2015">
          <w:rPr>
            <w:noProof/>
            <w:webHidden/>
          </w:rPr>
          <w:tab/>
        </w:r>
        <w:r>
          <w:rPr>
            <w:noProof/>
            <w:webHidden/>
          </w:rPr>
          <w:fldChar w:fldCharType="begin"/>
        </w:r>
        <w:r w:rsidR="002E2015">
          <w:rPr>
            <w:noProof/>
            <w:webHidden/>
          </w:rPr>
          <w:instrText xml:space="preserve"> PAGEREF _Toc403657654 \h </w:instrText>
        </w:r>
        <w:r>
          <w:rPr>
            <w:noProof/>
            <w:webHidden/>
          </w:rPr>
        </w:r>
        <w:r>
          <w:rPr>
            <w:noProof/>
            <w:webHidden/>
          </w:rPr>
          <w:fldChar w:fldCharType="separate"/>
        </w:r>
        <w:r w:rsidR="00FE2EB6">
          <w:rPr>
            <w:noProof/>
            <w:webHidden/>
          </w:rPr>
          <w:t>9</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655" w:history="1">
        <w:r w:rsidR="002E2015" w:rsidRPr="00C8197F">
          <w:rPr>
            <w:rStyle w:val="af0"/>
            <w:noProof/>
          </w:rPr>
          <w:t>2.</w:t>
        </w:r>
        <w:r w:rsidR="002E2015">
          <w:rPr>
            <w:rFonts w:asciiTheme="minorHAnsi" w:eastAsiaTheme="minorEastAsia" w:hAnsiTheme="minorHAnsi" w:cstheme="minorBidi"/>
            <w:noProof/>
            <w:sz w:val="22"/>
            <w:lang w:eastAsia="ru-RU"/>
          </w:rPr>
          <w:tab/>
        </w:r>
        <w:r w:rsidR="002E2015" w:rsidRPr="00C8197F">
          <w:rPr>
            <w:rStyle w:val="af0"/>
            <w:noProof/>
          </w:rPr>
          <w:t>СХЕМА ВОДОСНАБЖЕНИЯ</w:t>
        </w:r>
        <w:r w:rsidR="002E2015">
          <w:rPr>
            <w:noProof/>
            <w:webHidden/>
          </w:rPr>
          <w:tab/>
        </w:r>
        <w:r>
          <w:rPr>
            <w:noProof/>
            <w:webHidden/>
          </w:rPr>
          <w:fldChar w:fldCharType="begin"/>
        </w:r>
        <w:r w:rsidR="002E2015">
          <w:rPr>
            <w:noProof/>
            <w:webHidden/>
          </w:rPr>
          <w:instrText xml:space="preserve"> PAGEREF _Toc403657655 \h </w:instrText>
        </w:r>
        <w:r>
          <w:rPr>
            <w:noProof/>
            <w:webHidden/>
          </w:rPr>
        </w:r>
        <w:r>
          <w:rPr>
            <w:noProof/>
            <w:webHidden/>
          </w:rPr>
          <w:fldChar w:fldCharType="separate"/>
        </w:r>
        <w:r w:rsidR="00FE2EB6">
          <w:rPr>
            <w:noProof/>
            <w:webHidden/>
          </w:rPr>
          <w:t>10</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656" w:history="1">
        <w:r w:rsidR="002E2015" w:rsidRPr="00C8197F">
          <w:rPr>
            <w:rStyle w:val="af0"/>
            <w:noProof/>
          </w:rPr>
          <w:t>2.1.</w:t>
        </w:r>
        <w:r w:rsidR="002E2015">
          <w:rPr>
            <w:rFonts w:asciiTheme="minorHAnsi" w:eastAsiaTheme="minorEastAsia" w:hAnsiTheme="minorHAnsi" w:cstheme="minorBidi"/>
            <w:noProof/>
            <w:sz w:val="22"/>
            <w:lang w:eastAsia="ru-RU"/>
          </w:rPr>
          <w:tab/>
        </w:r>
        <w:r w:rsidR="002E2015" w:rsidRPr="00C8197F">
          <w:rPr>
            <w:rStyle w:val="af0"/>
            <w:noProof/>
          </w:rPr>
          <w:t>ТЕХНИКО  –  ЭКОНОМИЧЕСКОЕ СОСТОЯНИЕ ЦЕНТРАЛИЗОВАННЫХ СИСТЕМ ВОДОСНАБЖЕНИЯ СЕЛЬСКОГО ПОСЕЛЕНИЯ</w:t>
        </w:r>
        <w:r w:rsidR="002E2015">
          <w:rPr>
            <w:noProof/>
            <w:webHidden/>
          </w:rPr>
          <w:tab/>
        </w:r>
        <w:r>
          <w:rPr>
            <w:noProof/>
            <w:webHidden/>
          </w:rPr>
          <w:fldChar w:fldCharType="begin"/>
        </w:r>
        <w:r w:rsidR="002E2015">
          <w:rPr>
            <w:noProof/>
            <w:webHidden/>
          </w:rPr>
          <w:instrText xml:space="preserve"> PAGEREF _Toc403657656 \h </w:instrText>
        </w:r>
        <w:r>
          <w:rPr>
            <w:noProof/>
            <w:webHidden/>
          </w:rPr>
        </w:r>
        <w:r>
          <w:rPr>
            <w:noProof/>
            <w:webHidden/>
          </w:rPr>
          <w:fldChar w:fldCharType="separate"/>
        </w:r>
        <w:r w:rsidR="00FE2EB6">
          <w:rPr>
            <w:noProof/>
            <w:webHidden/>
          </w:rPr>
          <w:t>10</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57" w:history="1">
        <w:r w:rsidR="002E2015" w:rsidRPr="00C8197F">
          <w:rPr>
            <w:rStyle w:val="af0"/>
            <w:noProof/>
          </w:rPr>
          <w:t>2.1.1.</w:t>
        </w:r>
        <w:r w:rsidR="002E2015">
          <w:rPr>
            <w:rFonts w:asciiTheme="minorHAnsi" w:eastAsiaTheme="minorEastAsia" w:hAnsiTheme="minorHAnsi" w:cstheme="minorBidi"/>
            <w:noProof/>
            <w:sz w:val="22"/>
            <w:lang w:eastAsia="ru-RU"/>
          </w:rPr>
          <w:tab/>
        </w:r>
        <w:r w:rsidR="002E2015" w:rsidRPr="00C8197F">
          <w:rPr>
            <w:rStyle w:val="af0"/>
            <w:noProof/>
          </w:rPr>
          <w:t>Описание системы и структуры водоснабжения СП «Дон» и деление территории поселения на  эксплуатационные зоны.</w:t>
        </w:r>
        <w:r w:rsidR="002E2015">
          <w:rPr>
            <w:noProof/>
            <w:webHidden/>
          </w:rPr>
          <w:tab/>
        </w:r>
        <w:r>
          <w:rPr>
            <w:noProof/>
            <w:webHidden/>
          </w:rPr>
          <w:fldChar w:fldCharType="begin"/>
        </w:r>
        <w:r w:rsidR="002E2015">
          <w:rPr>
            <w:noProof/>
            <w:webHidden/>
          </w:rPr>
          <w:instrText xml:space="preserve"> PAGEREF _Toc403657657 \h </w:instrText>
        </w:r>
        <w:r>
          <w:rPr>
            <w:noProof/>
            <w:webHidden/>
          </w:rPr>
        </w:r>
        <w:r>
          <w:rPr>
            <w:noProof/>
            <w:webHidden/>
          </w:rPr>
          <w:fldChar w:fldCharType="separate"/>
        </w:r>
        <w:r w:rsidR="00FE2EB6">
          <w:rPr>
            <w:noProof/>
            <w:webHidden/>
          </w:rPr>
          <w:t>10</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58" w:history="1">
        <w:r w:rsidR="002E2015" w:rsidRPr="00C8197F">
          <w:rPr>
            <w:rStyle w:val="af0"/>
            <w:noProof/>
          </w:rPr>
          <w:t>2.1.2.</w:t>
        </w:r>
        <w:r w:rsidR="002E2015">
          <w:rPr>
            <w:rFonts w:asciiTheme="minorHAnsi" w:eastAsiaTheme="minorEastAsia" w:hAnsiTheme="minorHAnsi" w:cstheme="minorBidi"/>
            <w:noProof/>
            <w:sz w:val="22"/>
            <w:lang w:eastAsia="ru-RU"/>
          </w:rPr>
          <w:tab/>
        </w:r>
        <w:r w:rsidR="002E2015" w:rsidRPr="00C8197F">
          <w:rPr>
            <w:rStyle w:val="af0"/>
            <w:noProof/>
          </w:rPr>
          <w:t>Описание территорий СП «Дон», не охваченных централизованными системами водоснабжения.</w:t>
        </w:r>
        <w:r w:rsidR="002E2015">
          <w:rPr>
            <w:noProof/>
            <w:webHidden/>
          </w:rPr>
          <w:tab/>
        </w:r>
        <w:r>
          <w:rPr>
            <w:noProof/>
            <w:webHidden/>
          </w:rPr>
          <w:fldChar w:fldCharType="begin"/>
        </w:r>
        <w:r w:rsidR="002E2015">
          <w:rPr>
            <w:noProof/>
            <w:webHidden/>
          </w:rPr>
          <w:instrText xml:space="preserve"> PAGEREF _Toc403657658 \h </w:instrText>
        </w:r>
        <w:r>
          <w:rPr>
            <w:noProof/>
            <w:webHidden/>
          </w:rPr>
        </w:r>
        <w:r>
          <w:rPr>
            <w:noProof/>
            <w:webHidden/>
          </w:rPr>
          <w:fldChar w:fldCharType="separate"/>
        </w:r>
        <w:r w:rsidR="00FE2EB6">
          <w:rPr>
            <w:noProof/>
            <w:webHidden/>
          </w:rPr>
          <w:t>11</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59" w:history="1">
        <w:r w:rsidR="002E2015" w:rsidRPr="00C8197F">
          <w:rPr>
            <w:rStyle w:val="af0"/>
            <w:noProof/>
          </w:rPr>
          <w:t>2.1.3.</w:t>
        </w:r>
        <w:r w:rsidR="002E2015">
          <w:rPr>
            <w:rFonts w:asciiTheme="minorHAnsi" w:eastAsiaTheme="minorEastAsia" w:hAnsiTheme="minorHAnsi" w:cstheme="minorBidi"/>
            <w:noProof/>
            <w:sz w:val="22"/>
            <w:lang w:eastAsia="ru-RU"/>
          </w:rPr>
          <w:tab/>
        </w:r>
        <w:r w:rsidR="002E2015" w:rsidRPr="00C8197F">
          <w:rPr>
            <w:rStyle w:val="af0"/>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_Toc403657659 \h </w:instrText>
        </w:r>
        <w:r>
          <w:rPr>
            <w:noProof/>
            <w:webHidden/>
          </w:rPr>
        </w:r>
        <w:r>
          <w:rPr>
            <w:noProof/>
            <w:webHidden/>
          </w:rPr>
          <w:fldChar w:fldCharType="separate"/>
        </w:r>
        <w:r w:rsidR="00FE2EB6">
          <w:rPr>
            <w:noProof/>
            <w:webHidden/>
          </w:rPr>
          <w:t>11</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60" w:history="1">
        <w:r w:rsidR="002E2015" w:rsidRPr="00C8197F">
          <w:rPr>
            <w:rStyle w:val="af0"/>
            <w:noProof/>
          </w:rPr>
          <w:t>2.1.4.</w:t>
        </w:r>
        <w:r w:rsidR="002E2015">
          <w:rPr>
            <w:rFonts w:asciiTheme="minorHAnsi" w:eastAsiaTheme="minorEastAsia" w:hAnsiTheme="minorHAnsi" w:cstheme="minorBidi"/>
            <w:noProof/>
            <w:sz w:val="22"/>
            <w:lang w:eastAsia="ru-RU"/>
          </w:rPr>
          <w:tab/>
        </w:r>
        <w:r w:rsidR="002E2015" w:rsidRPr="00C8197F">
          <w:rPr>
            <w:rStyle w:val="af0"/>
            <w:noProof/>
          </w:rPr>
          <w:t>Описание результатов технического обследования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_Toc403657660 \h </w:instrText>
        </w:r>
        <w:r>
          <w:rPr>
            <w:noProof/>
            <w:webHidden/>
          </w:rPr>
        </w:r>
        <w:r>
          <w:rPr>
            <w:noProof/>
            <w:webHidden/>
          </w:rPr>
          <w:fldChar w:fldCharType="separate"/>
        </w:r>
        <w:r w:rsidR="00FE2EB6">
          <w:rPr>
            <w:noProof/>
            <w:webHidden/>
          </w:rPr>
          <w:t>12</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61" w:history="1">
        <w:r w:rsidR="002E2015" w:rsidRPr="00C8197F">
          <w:rPr>
            <w:rStyle w:val="af0"/>
            <w:noProof/>
          </w:rPr>
          <w:t>2.1.4.1.</w:t>
        </w:r>
        <w:r w:rsidR="002E2015">
          <w:rPr>
            <w:rFonts w:asciiTheme="minorHAnsi" w:eastAsiaTheme="minorEastAsia" w:hAnsiTheme="minorHAnsi" w:cstheme="minorBidi"/>
            <w:noProof/>
            <w:sz w:val="22"/>
            <w:lang w:eastAsia="ru-RU"/>
          </w:rPr>
          <w:tab/>
        </w:r>
        <w:r w:rsidR="002E2015" w:rsidRPr="00C8197F">
          <w:rPr>
            <w:rStyle w:val="af0"/>
            <w:noProof/>
          </w:rPr>
          <w:t>Описание состояния существующих источников водоснабжения и водозаборных сооружений.</w:t>
        </w:r>
        <w:r w:rsidR="002E2015">
          <w:rPr>
            <w:noProof/>
            <w:webHidden/>
          </w:rPr>
          <w:tab/>
        </w:r>
        <w:r>
          <w:rPr>
            <w:noProof/>
            <w:webHidden/>
          </w:rPr>
          <w:fldChar w:fldCharType="begin"/>
        </w:r>
        <w:r w:rsidR="002E2015">
          <w:rPr>
            <w:noProof/>
            <w:webHidden/>
          </w:rPr>
          <w:instrText xml:space="preserve"> PAGEREF _Toc403657661 \h </w:instrText>
        </w:r>
        <w:r>
          <w:rPr>
            <w:noProof/>
            <w:webHidden/>
          </w:rPr>
        </w:r>
        <w:r>
          <w:rPr>
            <w:noProof/>
            <w:webHidden/>
          </w:rPr>
          <w:fldChar w:fldCharType="separate"/>
        </w:r>
        <w:r w:rsidR="00FE2EB6">
          <w:rPr>
            <w:noProof/>
            <w:webHidden/>
          </w:rPr>
          <w:t>12</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62" w:history="1">
        <w:r w:rsidR="002E2015" w:rsidRPr="00C8197F">
          <w:rPr>
            <w:rStyle w:val="af0"/>
            <w:noProof/>
          </w:rPr>
          <w:t>2.1.4.2.</w:t>
        </w:r>
        <w:r w:rsidR="002E2015">
          <w:rPr>
            <w:rFonts w:asciiTheme="minorHAnsi" w:eastAsiaTheme="minorEastAsia" w:hAnsiTheme="minorHAnsi" w:cstheme="minorBidi"/>
            <w:noProof/>
            <w:sz w:val="22"/>
            <w:lang w:eastAsia="ru-RU"/>
          </w:rPr>
          <w:tab/>
        </w:r>
        <w:r w:rsidR="002E2015" w:rsidRPr="00C8197F">
          <w:rPr>
            <w:rStyle w:val="af0"/>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E2015">
          <w:rPr>
            <w:noProof/>
            <w:webHidden/>
          </w:rPr>
          <w:tab/>
        </w:r>
        <w:r>
          <w:rPr>
            <w:noProof/>
            <w:webHidden/>
          </w:rPr>
          <w:fldChar w:fldCharType="begin"/>
        </w:r>
        <w:r w:rsidR="002E2015">
          <w:rPr>
            <w:noProof/>
            <w:webHidden/>
          </w:rPr>
          <w:instrText xml:space="preserve"> PAGEREF _Toc403657662 \h </w:instrText>
        </w:r>
        <w:r>
          <w:rPr>
            <w:noProof/>
            <w:webHidden/>
          </w:rPr>
        </w:r>
        <w:r>
          <w:rPr>
            <w:noProof/>
            <w:webHidden/>
          </w:rPr>
          <w:fldChar w:fldCharType="separate"/>
        </w:r>
        <w:r w:rsidR="00FE2EB6">
          <w:rPr>
            <w:noProof/>
            <w:webHidden/>
          </w:rPr>
          <w:t>13</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63" w:history="1">
        <w:r w:rsidR="002E2015" w:rsidRPr="00C8197F">
          <w:rPr>
            <w:rStyle w:val="af0"/>
            <w:noProof/>
            <w:lang w:eastAsia="ru-RU"/>
          </w:rPr>
          <w:t>2.1.4.3.</w:t>
        </w:r>
        <w:r w:rsidR="002E2015">
          <w:rPr>
            <w:rFonts w:asciiTheme="minorHAnsi" w:eastAsiaTheme="minorEastAsia" w:hAnsiTheme="minorHAnsi" w:cstheme="minorBidi"/>
            <w:noProof/>
            <w:sz w:val="22"/>
            <w:lang w:eastAsia="ru-RU"/>
          </w:rPr>
          <w:tab/>
        </w:r>
        <w:r w:rsidR="002E2015" w:rsidRPr="00C8197F">
          <w:rPr>
            <w:rStyle w:val="af0"/>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2E2015">
          <w:rPr>
            <w:noProof/>
            <w:webHidden/>
          </w:rPr>
          <w:tab/>
        </w:r>
        <w:r>
          <w:rPr>
            <w:noProof/>
            <w:webHidden/>
          </w:rPr>
          <w:fldChar w:fldCharType="begin"/>
        </w:r>
        <w:r w:rsidR="002E2015">
          <w:rPr>
            <w:noProof/>
            <w:webHidden/>
          </w:rPr>
          <w:instrText xml:space="preserve"> PAGEREF _Toc403657663 \h </w:instrText>
        </w:r>
        <w:r>
          <w:rPr>
            <w:noProof/>
            <w:webHidden/>
          </w:rPr>
        </w:r>
        <w:r>
          <w:rPr>
            <w:noProof/>
            <w:webHidden/>
          </w:rPr>
          <w:fldChar w:fldCharType="separate"/>
        </w:r>
        <w:r w:rsidR="00FE2EB6">
          <w:rPr>
            <w:noProof/>
            <w:webHidden/>
          </w:rPr>
          <w:t>14</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64" w:history="1">
        <w:r w:rsidR="002E2015" w:rsidRPr="00C8197F">
          <w:rPr>
            <w:rStyle w:val="af0"/>
            <w:noProof/>
            <w:lang w:eastAsia="ru-RU"/>
          </w:rPr>
          <w:t>2.1.4.4.</w:t>
        </w:r>
        <w:r w:rsidR="002E2015">
          <w:rPr>
            <w:rFonts w:asciiTheme="minorHAnsi" w:eastAsiaTheme="minorEastAsia" w:hAnsiTheme="minorHAnsi" w:cstheme="minorBidi"/>
            <w:noProof/>
            <w:sz w:val="22"/>
            <w:lang w:eastAsia="ru-RU"/>
          </w:rPr>
          <w:tab/>
        </w:r>
        <w:r w:rsidR="002E2015" w:rsidRPr="00C8197F">
          <w:rPr>
            <w:rStyle w:val="af0"/>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2E2015">
          <w:rPr>
            <w:noProof/>
            <w:webHidden/>
          </w:rPr>
          <w:tab/>
        </w:r>
        <w:r>
          <w:rPr>
            <w:noProof/>
            <w:webHidden/>
          </w:rPr>
          <w:fldChar w:fldCharType="begin"/>
        </w:r>
        <w:r w:rsidR="002E2015">
          <w:rPr>
            <w:noProof/>
            <w:webHidden/>
          </w:rPr>
          <w:instrText xml:space="preserve"> PAGEREF _Toc403657664 \h </w:instrText>
        </w:r>
        <w:r>
          <w:rPr>
            <w:noProof/>
            <w:webHidden/>
          </w:rPr>
        </w:r>
        <w:r>
          <w:rPr>
            <w:noProof/>
            <w:webHidden/>
          </w:rPr>
          <w:fldChar w:fldCharType="separate"/>
        </w:r>
        <w:r w:rsidR="00FE2EB6">
          <w:rPr>
            <w:noProof/>
            <w:webHidden/>
          </w:rPr>
          <w:t>14</w:t>
        </w:r>
        <w:r>
          <w:rPr>
            <w:noProof/>
            <w:webHidden/>
          </w:rPr>
          <w:fldChar w:fldCharType="end"/>
        </w:r>
      </w:hyperlink>
    </w:p>
    <w:p w:rsidR="002E2015" w:rsidRDefault="008105F1">
      <w:pPr>
        <w:pStyle w:val="21"/>
        <w:tabs>
          <w:tab w:val="left" w:pos="1927"/>
          <w:tab w:val="right" w:leader="dot" w:pos="9911"/>
        </w:tabs>
        <w:rPr>
          <w:rFonts w:asciiTheme="minorHAnsi" w:eastAsiaTheme="minorEastAsia" w:hAnsiTheme="minorHAnsi" w:cstheme="minorBidi"/>
          <w:noProof/>
          <w:sz w:val="22"/>
          <w:lang w:eastAsia="ru-RU"/>
        </w:rPr>
      </w:pPr>
      <w:hyperlink w:anchor="_Toc403657665" w:history="1">
        <w:r w:rsidR="002E2015" w:rsidRPr="00C8197F">
          <w:rPr>
            <w:rStyle w:val="af0"/>
            <w:noProof/>
          </w:rPr>
          <w:t>2.1.4.4.1.</w:t>
        </w:r>
        <w:r w:rsidR="002E2015">
          <w:rPr>
            <w:rFonts w:asciiTheme="minorHAnsi" w:eastAsiaTheme="minorEastAsia" w:hAnsiTheme="minorHAnsi" w:cstheme="minorBidi"/>
            <w:noProof/>
            <w:sz w:val="22"/>
            <w:lang w:eastAsia="ru-RU"/>
          </w:rPr>
          <w:tab/>
        </w:r>
        <w:r w:rsidR="002E2015" w:rsidRPr="00C8197F">
          <w:rPr>
            <w:rStyle w:val="af0"/>
            <w:noProof/>
          </w:rPr>
          <w:t>Описание существующих технических и технологических проблем, возникающих при водоснабжении СП «Дон»,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E2015">
          <w:rPr>
            <w:noProof/>
            <w:webHidden/>
          </w:rPr>
          <w:tab/>
        </w:r>
        <w:r>
          <w:rPr>
            <w:noProof/>
            <w:webHidden/>
          </w:rPr>
          <w:fldChar w:fldCharType="begin"/>
        </w:r>
        <w:r w:rsidR="002E2015">
          <w:rPr>
            <w:noProof/>
            <w:webHidden/>
          </w:rPr>
          <w:instrText xml:space="preserve"> PAGEREF _Toc403657665 \h </w:instrText>
        </w:r>
        <w:r>
          <w:rPr>
            <w:noProof/>
            <w:webHidden/>
          </w:rPr>
        </w:r>
        <w:r>
          <w:rPr>
            <w:noProof/>
            <w:webHidden/>
          </w:rPr>
          <w:fldChar w:fldCharType="separate"/>
        </w:r>
        <w:r w:rsidR="00FE2EB6">
          <w:rPr>
            <w:noProof/>
            <w:webHidden/>
          </w:rPr>
          <w:t>15</w:t>
        </w:r>
        <w:r>
          <w:rPr>
            <w:noProof/>
            <w:webHidden/>
          </w:rPr>
          <w:fldChar w:fldCharType="end"/>
        </w:r>
      </w:hyperlink>
    </w:p>
    <w:p w:rsidR="002E2015" w:rsidRDefault="008105F1">
      <w:pPr>
        <w:pStyle w:val="21"/>
        <w:tabs>
          <w:tab w:val="left" w:pos="1927"/>
          <w:tab w:val="right" w:leader="dot" w:pos="9911"/>
        </w:tabs>
        <w:rPr>
          <w:rFonts w:asciiTheme="minorHAnsi" w:eastAsiaTheme="minorEastAsia" w:hAnsiTheme="minorHAnsi" w:cstheme="minorBidi"/>
          <w:noProof/>
          <w:sz w:val="22"/>
          <w:lang w:eastAsia="ru-RU"/>
        </w:rPr>
      </w:pPr>
      <w:hyperlink w:anchor="_Toc403657666" w:history="1">
        <w:r w:rsidR="002E2015" w:rsidRPr="00C8197F">
          <w:rPr>
            <w:rStyle w:val="af0"/>
            <w:noProof/>
          </w:rPr>
          <w:t>2.1.4.4.2.</w:t>
        </w:r>
        <w:r w:rsidR="002E2015">
          <w:rPr>
            <w:rFonts w:asciiTheme="minorHAnsi" w:eastAsiaTheme="minorEastAsia" w:hAnsiTheme="minorHAnsi" w:cstheme="minorBidi"/>
            <w:noProof/>
            <w:sz w:val="22"/>
            <w:lang w:eastAsia="ru-RU"/>
          </w:rPr>
          <w:tab/>
        </w:r>
        <w:r w:rsidR="002E2015" w:rsidRPr="00C8197F">
          <w:rPr>
            <w:rStyle w:val="af0"/>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2015">
          <w:rPr>
            <w:noProof/>
            <w:webHidden/>
          </w:rPr>
          <w:tab/>
        </w:r>
        <w:r>
          <w:rPr>
            <w:noProof/>
            <w:webHidden/>
          </w:rPr>
          <w:fldChar w:fldCharType="begin"/>
        </w:r>
        <w:r w:rsidR="002E2015">
          <w:rPr>
            <w:noProof/>
            <w:webHidden/>
          </w:rPr>
          <w:instrText xml:space="preserve"> PAGEREF _Toc403657666 \h </w:instrText>
        </w:r>
        <w:r>
          <w:rPr>
            <w:noProof/>
            <w:webHidden/>
          </w:rPr>
        </w:r>
        <w:r>
          <w:rPr>
            <w:noProof/>
            <w:webHidden/>
          </w:rPr>
          <w:fldChar w:fldCharType="separate"/>
        </w:r>
        <w:r w:rsidR="00FE2EB6">
          <w:rPr>
            <w:noProof/>
            <w:webHidden/>
          </w:rPr>
          <w:t>15</w:t>
        </w:r>
        <w:r>
          <w:rPr>
            <w:noProof/>
            <w:webHidden/>
          </w:rPr>
          <w:fldChar w:fldCharType="end"/>
        </w:r>
      </w:hyperlink>
    </w:p>
    <w:p w:rsidR="002E2015" w:rsidRDefault="008105F1">
      <w:pPr>
        <w:pStyle w:val="21"/>
        <w:tabs>
          <w:tab w:val="left" w:pos="1927"/>
          <w:tab w:val="right" w:leader="dot" w:pos="9911"/>
        </w:tabs>
        <w:rPr>
          <w:rFonts w:asciiTheme="minorHAnsi" w:eastAsiaTheme="minorEastAsia" w:hAnsiTheme="minorHAnsi" w:cstheme="minorBidi"/>
          <w:noProof/>
          <w:sz w:val="22"/>
          <w:lang w:eastAsia="ru-RU"/>
        </w:rPr>
      </w:pPr>
      <w:hyperlink w:anchor="_Toc403657667" w:history="1">
        <w:r w:rsidR="002E2015" w:rsidRPr="00C8197F">
          <w:rPr>
            <w:rStyle w:val="af0"/>
            <w:noProof/>
          </w:rPr>
          <w:t>2.1.4.4.3.</w:t>
        </w:r>
        <w:r w:rsidR="002E2015">
          <w:rPr>
            <w:rFonts w:asciiTheme="minorHAnsi" w:eastAsiaTheme="minorEastAsia" w:hAnsiTheme="minorHAnsi" w:cstheme="minorBidi"/>
            <w:noProof/>
            <w:sz w:val="22"/>
            <w:lang w:eastAsia="ru-RU"/>
          </w:rPr>
          <w:tab/>
        </w:r>
        <w:r w:rsidR="002E2015" w:rsidRPr="00C8197F">
          <w:rPr>
            <w:rStyle w:val="af0"/>
            <w:noProof/>
          </w:rPr>
          <w:t>Существующие технические и технологические решения по предотвращению замерзания воды.</w:t>
        </w:r>
        <w:r w:rsidR="002E2015">
          <w:rPr>
            <w:noProof/>
            <w:webHidden/>
          </w:rPr>
          <w:tab/>
        </w:r>
        <w:r>
          <w:rPr>
            <w:noProof/>
            <w:webHidden/>
          </w:rPr>
          <w:fldChar w:fldCharType="begin"/>
        </w:r>
        <w:r w:rsidR="002E2015">
          <w:rPr>
            <w:noProof/>
            <w:webHidden/>
          </w:rPr>
          <w:instrText xml:space="preserve"> PAGEREF _Toc403657667 \h </w:instrText>
        </w:r>
        <w:r>
          <w:rPr>
            <w:noProof/>
            <w:webHidden/>
          </w:rPr>
        </w:r>
        <w:r>
          <w:rPr>
            <w:noProof/>
            <w:webHidden/>
          </w:rPr>
          <w:fldChar w:fldCharType="separate"/>
        </w:r>
        <w:r w:rsidR="00FE2EB6">
          <w:rPr>
            <w:noProof/>
            <w:webHidden/>
          </w:rPr>
          <w:t>15</w:t>
        </w:r>
        <w:r>
          <w:rPr>
            <w:noProof/>
            <w:webHidden/>
          </w:rPr>
          <w:fldChar w:fldCharType="end"/>
        </w:r>
      </w:hyperlink>
    </w:p>
    <w:p w:rsidR="002E2015" w:rsidRDefault="008105F1">
      <w:pPr>
        <w:pStyle w:val="21"/>
        <w:tabs>
          <w:tab w:val="left" w:pos="1927"/>
          <w:tab w:val="right" w:leader="dot" w:pos="9911"/>
        </w:tabs>
        <w:rPr>
          <w:rFonts w:asciiTheme="minorHAnsi" w:eastAsiaTheme="minorEastAsia" w:hAnsiTheme="minorHAnsi" w:cstheme="minorBidi"/>
          <w:noProof/>
          <w:sz w:val="22"/>
          <w:lang w:eastAsia="ru-RU"/>
        </w:rPr>
      </w:pPr>
      <w:hyperlink w:anchor="_Toc403657668" w:history="1">
        <w:r w:rsidR="002E2015" w:rsidRPr="00C8197F">
          <w:rPr>
            <w:rStyle w:val="af0"/>
            <w:noProof/>
          </w:rPr>
          <w:t>2.1.4.4.4.</w:t>
        </w:r>
        <w:r w:rsidR="002E2015">
          <w:rPr>
            <w:rFonts w:asciiTheme="minorHAnsi" w:eastAsiaTheme="minorEastAsia" w:hAnsiTheme="minorHAnsi" w:cstheme="minorBidi"/>
            <w:noProof/>
            <w:sz w:val="22"/>
            <w:lang w:eastAsia="ru-RU"/>
          </w:rPr>
          <w:tab/>
        </w:r>
        <w:r w:rsidR="002E2015" w:rsidRPr="00C8197F">
          <w:rPr>
            <w:rStyle w:val="af0"/>
            <w:noProof/>
          </w:rPr>
          <w:t>Перечень лиц владеющих объектами централизованной  системы водоснабжения.</w:t>
        </w:r>
        <w:r w:rsidR="002E2015">
          <w:rPr>
            <w:noProof/>
            <w:webHidden/>
          </w:rPr>
          <w:tab/>
        </w:r>
        <w:r>
          <w:rPr>
            <w:noProof/>
            <w:webHidden/>
          </w:rPr>
          <w:fldChar w:fldCharType="begin"/>
        </w:r>
        <w:r w:rsidR="002E2015">
          <w:rPr>
            <w:noProof/>
            <w:webHidden/>
          </w:rPr>
          <w:instrText xml:space="preserve"> PAGEREF _Toc403657668 \h </w:instrText>
        </w:r>
        <w:r>
          <w:rPr>
            <w:noProof/>
            <w:webHidden/>
          </w:rPr>
        </w:r>
        <w:r>
          <w:rPr>
            <w:noProof/>
            <w:webHidden/>
          </w:rPr>
          <w:fldChar w:fldCharType="separate"/>
        </w:r>
        <w:r w:rsidR="00FE2EB6">
          <w:rPr>
            <w:noProof/>
            <w:webHidden/>
          </w:rPr>
          <w:t>15</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669" w:history="1">
        <w:r w:rsidR="002E2015" w:rsidRPr="00C8197F">
          <w:rPr>
            <w:rStyle w:val="af0"/>
            <w:noProof/>
          </w:rPr>
          <w:t>2.2.</w:t>
        </w:r>
        <w:r w:rsidR="002E2015">
          <w:rPr>
            <w:rFonts w:asciiTheme="minorHAnsi" w:eastAsiaTheme="minorEastAsia" w:hAnsiTheme="minorHAnsi" w:cstheme="minorBidi"/>
            <w:noProof/>
            <w:sz w:val="22"/>
            <w:lang w:eastAsia="ru-RU"/>
          </w:rPr>
          <w:tab/>
        </w:r>
        <w:r w:rsidR="002E2015" w:rsidRPr="00C8197F">
          <w:rPr>
            <w:rStyle w:val="af0"/>
            <w:noProof/>
          </w:rPr>
          <w:t>НАПРАВЛЕНИЯ РАЗВИТИЯ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_Toc403657669 \h </w:instrText>
        </w:r>
        <w:r>
          <w:rPr>
            <w:noProof/>
            <w:webHidden/>
          </w:rPr>
        </w:r>
        <w:r>
          <w:rPr>
            <w:noProof/>
            <w:webHidden/>
          </w:rPr>
          <w:fldChar w:fldCharType="separate"/>
        </w:r>
        <w:r w:rsidR="00FE2EB6">
          <w:rPr>
            <w:noProof/>
            <w:webHidden/>
          </w:rPr>
          <w:t>16</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0" w:history="1">
        <w:r w:rsidR="002E2015" w:rsidRPr="00C8197F">
          <w:rPr>
            <w:rStyle w:val="af0"/>
            <w:noProof/>
          </w:rPr>
          <w:t>2.2.1.</w:t>
        </w:r>
        <w:r w:rsidR="002E2015">
          <w:rPr>
            <w:rFonts w:asciiTheme="minorHAnsi" w:eastAsiaTheme="minorEastAsia" w:hAnsiTheme="minorHAnsi" w:cstheme="minorBidi"/>
            <w:noProof/>
            <w:sz w:val="22"/>
            <w:lang w:eastAsia="ru-RU"/>
          </w:rPr>
          <w:tab/>
        </w:r>
        <w:r w:rsidR="002E2015" w:rsidRPr="00C8197F">
          <w:rPr>
            <w:rStyle w:val="af0"/>
            <w:noProof/>
          </w:rPr>
          <w:t>Основные направления, принципы, задачи и целевые показатели развития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_Toc403657670 \h </w:instrText>
        </w:r>
        <w:r>
          <w:rPr>
            <w:noProof/>
            <w:webHidden/>
          </w:rPr>
        </w:r>
        <w:r>
          <w:rPr>
            <w:noProof/>
            <w:webHidden/>
          </w:rPr>
          <w:fldChar w:fldCharType="separate"/>
        </w:r>
        <w:r w:rsidR="00FE2EB6">
          <w:rPr>
            <w:noProof/>
            <w:webHidden/>
          </w:rPr>
          <w:t>16</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1" w:history="1">
        <w:r w:rsidR="002E2015" w:rsidRPr="00C8197F">
          <w:rPr>
            <w:rStyle w:val="af0"/>
            <w:noProof/>
          </w:rPr>
          <w:t>2.2.2.</w:t>
        </w:r>
        <w:r w:rsidR="002E2015">
          <w:rPr>
            <w:rFonts w:asciiTheme="minorHAnsi" w:eastAsiaTheme="minorEastAsia" w:hAnsiTheme="minorHAnsi" w:cstheme="minorBidi"/>
            <w:noProof/>
            <w:sz w:val="22"/>
            <w:lang w:eastAsia="ru-RU"/>
          </w:rPr>
          <w:tab/>
        </w:r>
        <w:r w:rsidR="002E2015" w:rsidRPr="00C8197F">
          <w:rPr>
            <w:rStyle w:val="af0"/>
            <w:noProof/>
          </w:rPr>
          <w:t xml:space="preserve">Сценарии развития централизованных систем водоснабжения в зависимости от сценариев развития </w:t>
        </w:r>
        <w:r w:rsidR="002E2015" w:rsidRPr="00C8197F">
          <w:rPr>
            <w:rStyle w:val="af0"/>
            <w:noProof/>
            <w:shd w:val="clear" w:color="auto" w:fill="FFFFFF"/>
          </w:rPr>
          <w:t>СП «Дон»</w:t>
        </w:r>
        <w:r w:rsidR="002E2015">
          <w:rPr>
            <w:noProof/>
            <w:webHidden/>
          </w:rPr>
          <w:tab/>
        </w:r>
        <w:r>
          <w:rPr>
            <w:noProof/>
            <w:webHidden/>
          </w:rPr>
          <w:fldChar w:fldCharType="begin"/>
        </w:r>
        <w:r w:rsidR="002E2015">
          <w:rPr>
            <w:noProof/>
            <w:webHidden/>
          </w:rPr>
          <w:instrText xml:space="preserve"> PAGEREF _Toc403657671 \h </w:instrText>
        </w:r>
        <w:r>
          <w:rPr>
            <w:noProof/>
            <w:webHidden/>
          </w:rPr>
        </w:r>
        <w:r>
          <w:rPr>
            <w:noProof/>
            <w:webHidden/>
          </w:rPr>
          <w:fldChar w:fldCharType="separate"/>
        </w:r>
        <w:r w:rsidR="00FE2EB6">
          <w:rPr>
            <w:noProof/>
            <w:webHidden/>
          </w:rPr>
          <w:t>17</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672" w:history="1">
        <w:r w:rsidR="002E2015" w:rsidRPr="00C8197F">
          <w:rPr>
            <w:rStyle w:val="af0"/>
            <w:noProof/>
          </w:rPr>
          <w:t>2.3.</w:t>
        </w:r>
        <w:r w:rsidR="002E2015">
          <w:rPr>
            <w:rFonts w:asciiTheme="minorHAnsi" w:eastAsiaTheme="minorEastAsia" w:hAnsiTheme="minorHAnsi" w:cstheme="minorBidi"/>
            <w:noProof/>
            <w:sz w:val="22"/>
            <w:lang w:eastAsia="ru-RU"/>
          </w:rPr>
          <w:tab/>
        </w:r>
        <w:r w:rsidR="002E2015" w:rsidRPr="00C8197F">
          <w:rPr>
            <w:rStyle w:val="af0"/>
            <w:noProof/>
          </w:rPr>
          <w:t>БАЛАНС ВОДОСНАБЖЕНИЯ И ПОТРЕБЛЕНИЯ ВОДЫ</w:t>
        </w:r>
        <w:r w:rsidR="002E2015">
          <w:rPr>
            <w:noProof/>
            <w:webHidden/>
          </w:rPr>
          <w:tab/>
        </w:r>
        <w:r>
          <w:rPr>
            <w:noProof/>
            <w:webHidden/>
          </w:rPr>
          <w:fldChar w:fldCharType="begin"/>
        </w:r>
        <w:r w:rsidR="002E2015">
          <w:rPr>
            <w:noProof/>
            <w:webHidden/>
          </w:rPr>
          <w:instrText xml:space="preserve"> PAGEREF _Toc403657672 \h </w:instrText>
        </w:r>
        <w:r>
          <w:rPr>
            <w:noProof/>
            <w:webHidden/>
          </w:rPr>
        </w:r>
        <w:r>
          <w:rPr>
            <w:noProof/>
            <w:webHidden/>
          </w:rPr>
          <w:fldChar w:fldCharType="separate"/>
        </w:r>
        <w:r w:rsidR="00FE2EB6">
          <w:rPr>
            <w:noProof/>
            <w:webHidden/>
          </w:rPr>
          <w:t>18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3" w:history="1">
        <w:r w:rsidR="002E2015" w:rsidRPr="00C8197F">
          <w:rPr>
            <w:rStyle w:val="af0"/>
            <w:noProof/>
          </w:rPr>
          <w:t>2.3.1.</w:t>
        </w:r>
        <w:r w:rsidR="002E2015">
          <w:rPr>
            <w:rFonts w:asciiTheme="minorHAnsi" w:eastAsiaTheme="minorEastAsia" w:hAnsiTheme="minorHAnsi" w:cstheme="minorBidi"/>
            <w:noProof/>
            <w:sz w:val="22"/>
            <w:lang w:eastAsia="ru-RU"/>
          </w:rPr>
          <w:tab/>
        </w:r>
        <w:r w:rsidR="002E2015" w:rsidRPr="00C8197F">
          <w:rPr>
            <w:rStyle w:val="af0"/>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2E2015">
          <w:rPr>
            <w:noProof/>
            <w:webHidden/>
          </w:rPr>
          <w:tab/>
        </w:r>
        <w:r>
          <w:rPr>
            <w:noProof/>
            <w:webHidden/>
          </w:rPr>
          <w:fldChar w:fldCharType="begin"/>
        </w:r>
        <w:r w:rsidR="002E2015">
          <w:rPr>
            <w:noProof/>
            <w:webHidden/>
          </w:rPr>
          <w:instrText xml:space="preserve"> PAGEREF _Toc403657673 \h </w:instrText>
        </w:r>
        <w:r>
          <w:rPr>
            <w:noProof/>
            <w:webHidden/>
          </w:rPr>
        </w:r>
        <w:r>
          <w:rPr>
            <w:noProof/>
            <w:webHidden/>
          </w:rPr>
          <w:fldChar w:fldCharType="separate"/>
        </w:r>
        <w:r w:rsidR="00FE2EB6">
          <w:rPr>
            <w:noProof/>
            <w:webHidden/>
          </w:rPr>
          <w:t>18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4" w:history="1">
        <w:r w:rsidR="002E2015" w:rsidRPr="00C8197F">
          <w:rPr>
            <w:rStyle w:val="af0"/>
            <w:noProof/>
          </w:rPr>
          <w:t>2.3.2.</w:t>
        </w:r>
        <w:r w:rsidR="002E2015">
          <w:rPr>
            <w:rFonts w:asciiTheme="minorHAnsi" w:eastAsiaTheme="minorEastAsia" w:hAnsiTheme="minorHAnsi" w:cstheme="minorBidi"/>
            <w:noProof/>
            <w:sz w:val="22"/>
            <w:lang w:eastAsia="ru-RU"/>
          </w:rPr>
          <w:tab/>
        </w:r>
        <w:r w:rsidR="002E2015" w:rsidRPr="00C8197F">
          <w:rPr>
            <w:rStyle w:val="af0"/>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2E2015">
          <w:rPr>
            <w:noProof/>
            <w:webHidden/>
          </w:rPr>
          <w:tab/>
        </w:r>
        <w:r>
          <w:rPr>
            <w:noProof/>
            <w:webHidden/>
          </w:rPr>
          <w:fldChar w:fldCharType="begin"/>
        </w:r>
        <w:r w:rsidR="002E2015">
          <w:rPr>
            <w:noProof/>
            <w:webHidden/>
          </w:rPr>
          <w:instrText xml:space="preserve"> PAGEREF _Toc403657674 \h </w:instrText>
        </w:r>
        <w:r>
          <w:rPr>
            <w:noProof/>
            <w:webHidden/>
          </w:rPr>
        </w:r>
        <w:r>
          <w:rPr>
            <w:noProof/>
            <w:webHidden/>
          </w:rPr>
          <w:fldChar w:fldCharType="separate"/>
        </w:r>
        <w:r w:rsidR="00FE2EB6">
          <w:rPr>
            <w:noProof/>
            <w:webHidden/>
          </w:rPr>
          <w:t>18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5" w:history="1">
        <w:r w:rsidR="002E2015" w:rsidRPr="00C8197F">
          <w:rPr>
            <w:rStyle w:val="af0"/>
            <w:noProof/>
          </w:rPr>
          <w:t>2.3.3.</w:t>
        </w:r>
        <w:r w:rsidR="002E2015">
          <w:rPr>
            <w:rFonts w:asciiTheme="minorHAnsi" w:eastAsiaTheme="minorEastAsia" w:hAnsiTheme="minorHAnsi" w:cstheme="minorBidi"/>
            <w:noProof/>
            <w:sz w:val="22"/>
            <w:lang w:eastAsia="ru-RU"/>
          </w:rPr>
          <w:tab/>
        </w:r>
        <w:r w:rsidR="002E2015" w:rsidRPr="00C8197F">
          <w:rPr>
            <w:rStyle w:val="af0"/>
            <w:rFonts w:eastAsiaTheme="majorEastAsia"/>
            <w:noProof/>
          </w:rPr>
          <w:t>Структурный водный баланс реализации воды по группам потребителей</w:t>
        </w:r>
        <w:r w:rsidR="002E2015">
          <w:rPr>
            <w:noProof/>
            <w:webHidden/>
          </w:rPr>
          <w:tab/>
        </w:r>
        <w:r>
          <w:rPr>
            <w:noProof/>
            <w:webHidden/>
          </w:rPr>
          <w:fldChar w:fldCharType="begin"/>
        </w:r>
        <w:r w:rsidR="002E2015">
          <w:rPr>
            <w:noProof/>
            <w:webHidden/>
          </w:rPr>
          <w:instrText xml:space="preserve"> PAGEREF _Toc403657675 \h </w:instrText>
        </w:r>
        <w:r>
          <w:rPr>
            <w:noProof/>
            <w:webHidden/>
          </w:rPr>
        </w:r>
        <w:r>
          <w:rPr>
            <w:noProof/>
            <w:webHidden/>
          </w:rPr>
          <w:fldChar w:fldCharType="separate"/>
        </w:r>
        <w:r w:rsidR="00FE2EB6">
          <w:rPr>
            <w:noProof/>
            <w:webHidden/>
          </w:rPr>
          <w:t>19</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6" w:history="1">
        <w:r w:rsidR="002E2015" w:rsidRPr="00C8197F">
          <w:rPr>
            <w:rStyle w:val="af0"/>
            <w:noProof/>
          </w:rPr>
          <w:t>2.3.4.</w:t>
        </w:r>
        <w:r w:rsidR="002E2015">
          <w:rPr>
            <w:rFonts w:asciiTheme="minorHAnsi" w:eastAsiaTheme="minorEastAsia" w:hAnsiTheme="minorHAnsi" w:cstheme="minorBidi"/>
            <w:noProof/>
            <w:sz w:val="22"/>
            <w:lang w:eastAsia="ru-RU"/>
          </w:rPr>
          <w:tab/>
        </w:r>
        <w:r w:rsidR="002E2015" w:rsidRPr="00C8197F">
          <w:rPr>
            <w:rStyle w:val="af0"/>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2E2015">
          <w:rPr>
            <w:noProof/>
            <w:webHidden/>
          </w:rPr>
          <w:tab/>
        </w:r>
        <w:r>
          <w:rPr>
            <w:noProof/>
            <w:webHidden/>
          </w:rPr>
          <w:fldChar w:fldCharType="begin"/>
        </w:r>
        <w:r w:rsidR="002E2015">
          <w:rPr>
            <w:noProof/>
            <w:webHidden/>
          </w:rPr>
          <w:instrText xml:space="preserve"> PAGEREF _Toc403657676 \h </w:instrText>
        </w:r>
        <w:r>
          <w:rPr>
            <w:noProof/>
            <w:webHidden/>
          </w:rPr>
        </w:r>
        <w:r>
          <w:rPr>
            <w:noProof/>
            <w:webHidden/>
          </w:rPr>
          <w:fldChar w:fldCharType="separate"/>
        </w:r>
        <w:r w:rsidR="00FE2EB6">
          <w:rPr>
            <w:noProof/>
            <w:webHidden/>
          </w:rPr>
          <w:t>19</w:t>
        </w:r>
        <w:r>
          <w:rPr>
            <w:noProof/>
            <w:webHidden/>
          </w:rPr>
          <w:fldChar w:fldCharType="end"/>
        </w:r>
      </w:hyperlink>
    </w:p>
    <w:p w:rsidR="002E2015" w:rsidRDefault="008105F1">
      <w:pPr>
        <w:pStyle w:val="12"/>
        <w:tabs>
          <w:tab w:val="right" w:leader="dot" w:pos="9911"/>
        </w:tabs>
        <w:rPr>
          <w:rFonts w:asciiTheme="minorHAnsi" w:eastAsiaTheme="minorEastAsia" w:hAnsiTheme="minorHAnsi" w:cstheme="minorBidi"/>
          <w:noProof/>
          <w:sz w:val="22"/>
          <w:lang w:eastAsia="ru-RU"/>
        </w:rPr>
      </w:pPr>
      <w:hyperlink w:anchor="_Toc403657677" w:history="1">
        <w:r w:rsidR="002E2015" w:rsidRPr="00C8197F">
          <w:rPr>
            <w:rStyle w:val="af0"/>
            <w:bCs/>
            <w:noProof/>
          </w:rPr>
          <w:t>Таблица 2.9</w:t>
        </w:r>
        <w:r w:rsidR="002E2015">
          <w:rPr>
            <w:noProof/>
            <w:webHidden/>
          </w:rPr>
          <w:tab/>
        </w:r>
        <w:r>
          <w:rPr>
            <w:noProof/>
            <w:webHidden/>
          </w:rPr>
          <w:fldChar w:fldCharType="begin"/>
        </w:r>
        <w:r w:rsidR="002E2015">
          <w:rPr>
            <w:noProof/>
            <w:webHidden/>
          </w:rPr>
          <w:instrText xml:space="preserve"> PAGEREF _Toc403657677 \h </w:instrText>
        </w:r>
        <w:r>
          <w:rPr>
            <w:noProof/>
            <w:webHidden/>
          </w:rPr>
        </w:r>
        <w:r>
          <w:rPr>
            <w:noProof/>
            <w:webHidden/>
          </w:rPr>
          <w:fldChar w:fldCharType="separate"/>
        </w:r>
        <w:r w:rsidR="00FE2EB6">
          <w:rPr>
            <w:noProof/>
            <w:webHidden/>
          </w:rPr>
          <w:t>25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8" w:history="1">
        <w:r w:rsidR="002E2015" w:rsidRPr="00C8197F">
          <w:rPr>
            <w:rStyle w:val="af0"/>
            <w:noProof/>
          </w:rPr>
          <w:t>2.3.5.</w:t>
        </w:r>
        <w:r w:rsidR="002E2015">
          <w:rPr>
            <w:rFonts w:asciiTheme="minorHAnsi" w:eastAsiaTheme="minorEastAsia" w:hAnsiTheme="minorHAnsi" w:cstheme="minorBidi"/>
            <w:noProof/>
            <w:sz w:val="22"/>
            <w:lang w:eastAsia="ru-RU"/>
          </w:rPr>
          <w:tab/>
        </w:r>
        <w:r w:rsidR="002E2015" w:rsidRPr="00C8197F">
          <w:rPr>
            <w:rStyle w:val="af0"/>
            <w:noProof/>
          </w:rPr>
          <w:t>Описание существующей системы коммерческого учета воды и планов по установке приборов учета</w:t>
        </w:r>
        <w:r w:rsidR="002E2015">
          <w:rPr>
            <w:noProof/>
            <w:webHidden/>
          </w:rPr>
          <w:tab/>
        </w:r>
        <w:r>
          <w:rPr>
            <w:noProof/>
            <w:webHidden/>
          </w:rPr>
          <w:fldChar w:fldCharType="begin"/>
        </w:r>
        <w:r w:rsidR="002E2015">
          <w:rPr>
            <w:noProof/>
            <w:webHidden/>
          </w:rPr>
          <w:instrText xml:space="preserve"> PAGEREF _Toc403657678 \h </w:instrText>
        </w:r>
        <w:r>
          <w:rPr>
            <w:noProof/>
            <w:webHidden/>
          </w:rPr>
        </w:r>
        <w:r>
          <w:rPr>
            <w:noProof/>
            <w:webHidden/>
          </w:rPr>
          <w:fldChar w:fldCharType="separate"/>
        </w:r>
        <w:r w:rsidR="00FE2EB6">
          <w:rPr>
            <w:noProof/>
            <w:webHidden/>
          </w:rPr>
          <w:t>25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79" w:history="1">
        <w:r w:rsidR="002E2015" w:rsidRPr="00C8197F">
          <w:rPr>
            <w:rStyle w:val="af0"/>
            <w:noProof/>
          </w:rPr>
          <w:t>2.3.6.</w:t>
        </w:r>
        <w:r w:rsidR="002E2015">
          <w:rPr>
            <w:rFonts w:asciiTheme="minorHAnsi" w:eastAsiaTheme="minorEastAsia" w:hAnsiTheme="minorHAnsi" w:cstheme="minorBidi"/>
            <w:noProof/>
            <w:sz w:val="22"/>
            <w:lang w:eastAsia="ru-RU"/>
          </w:rPr>
          <w:tab/>
        </w:r>
        <w:r w:rsidR="002E2015" w:rsidRPr="00C8197F">
          <w:rPr>
            <w:rStyle w:val="af0"/>
            <w:noProof/>
          </w:rPr>
          <w:t>Анализ резервов и дефицитов производственных мощностей системы водоснабжения поселения</w:t>
        </w:r>
        <w:r w:rsidR="002E2015">
          <w:rPr>
            <w:noProof/>
            <w:webHidden/>
          </w:rPr>
          <w:tab/>
        </w:r>
        <w:r>
          <w:rPr>
            <w:noProof/>
            <w:webHidden/>
          </w:rPr>
          <w:fldChar w:fldCharType="begin"/>
        </w:r>
        <w:r w:rsidR="002E2015">
          <w:rPr>
            <w:noProof/>
            <w:webHidden/>
          </w:rPr>
          <w:instrText xml:space="preserve"> PAGEREF _Toc403657679 \h </w:instrText>
        </w:r>
        <w:r>
          <w:rPr>
            <w:noProof/>
            <w:webHidden/>
          </w:rPr>
        </w:r>
        <w:r>
          <w:rPr>
            <w:noProof/>
            <w:webHidden/>
          </w:rPr>
          <w:fldChar w:fldCharType="separate"/>
        </w:r>
        <w:r w:rsidR="00FE2EB6">
          <w:rPr>
            <w:noProof/>
            <w:webHidden/>
          </w:rPr>
          <w:t>25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80" w:history="1">
        <w:r w:rsidR="002E2015" w:rsidRPr="00C8197F">
          <w:rPr>
            <w:rStyle w:val="af0"/>
            <w:noProof/>
          </w:rPr>
          <w:t>2.3.7.</w:t>
        </w:r>
        <w:r w:rsidR="002E2015">
          <w:rPr>
            <w:rFonts w:asciiTheme="minorHAnsi" w:eastAsiaTheme="minorEastAsia" w:hAnsiTheme="minorHAnsi" w:cstheme="minorBidi"/>
            <w:noProof/>
            <w:sz w:val="22"/>
            <w:lang w:eastAsia="ru-RU"/>
          </w:rPr>
          <w:tab/>
        </w:r>
        <w:r w:rsidR="002E2015" w:rsidRPr="00C8197F">
          <w:rPr>
            <w:rStyle w:val="af0"/>
            <w:noProof/>
          </w:rPr>
          <w:t xml:space="preserve">Прогнозный баланс потребления воды на срок не менее 10 лет с учетом сценария развития </w:t>
        </w:r>
        <w:r w:rsidR="002E2015" w:rsidRPr="00C8197F">
          <w:rPr>
            <w:rStyle w:val="af0"/>
            <w:rFonts w:eastAsiaTheme="minorHAnsi"/>
            <w:noProof/>
            <w:lang w:eastAsia="ru-RU"/>
          </w:rPr>
          <w:t>СП «Дон»</w:t>
        </w:r>
        <w:r w:rsidR="002E2015" w:rsidRPr="00C8197F">
          <w:rPr>
            <w:rStyle w:val="af0"/>
            <w:noProof/>
          </w:rPr>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2E2015">
          <w:rPr>
            <w:noProof/>
            <w:webHidden/>
          </w:rPr>
          <w:tab/>
        </w:r>
        <w:r>
          <w:rPr>
            <w:noProof/>
            <w:webHidden/>
          </w:rPr>
          <w:fldChar w:fldCharType="begin"/>
        </w:r>
        <w:r w:rsidR="002E2015">
          <w:rPr>
            <w:noProof/>
            <w:webHidden/>
          </w:rPr>
          <w:instrText xml:space="preserve"> PAGEREF _Toc403657680 \h </w:instrText>
        </w:r>
        <w:r>
          <w:rPr>
            <w:noProof/>
            <w:webHidden/>
          </w:rPr>
        </w:r>
        <w:r>
          <w:rPr>
            <w:noProof/>
            <w:webHidden/>
          </w:rPr>
          <w:fldChar w:fldCharType="separate"/>
        </w:r>
        <w:r w:rsidR="00FE2EB6">
          <w:rPr>
            <w:noProof/>
            <w:webHidden/>
          </w:rPr>
          <w:t>27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81" w:history="1">
        <w:r w:rsidR="002E2015" w:rsidRPr="00C8197F">
          <w:rPr>
            <w:rStyle w:val="af0"/>
            <w:noProof/>
          </w:rPr>
          <w:t>2.3.8.</w:t>
        </w:r>
        <w:r w:rsidR="002E2015">
          <w:rPr>
            <w:rFonts w:asciiTheme="minorHAnsi" w:eastAsiaTheme="minorEastAsia" w:hAnsiTheme="minorHAnsi" w:cstheme="minorBidi"/>
            <w:noProof/>
            <w:sz w:val="22"/>
            <w:lang w:eastAsia="ru-RU"/>
          </w:rPr>
          <w:tab/>
        </w:r>
        <w:r w:rsidR="002E2015" w:rsidRPr="00C8197F">
          <w:rPr>
            <w:rStyle w:val="af0"/>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2015">
          <w:rPr>
            <w:noProof/>
            <w:webHidden/>
          </w:rPr>
          <w:tab/>
        </w:r>
        <w:r>
          <w:rPr>
            <w:noProof/>
            <w:webHidden/>
          </w:rPr>
          <w:fldChar w:fldCharType="begin"/>
        </w:r>
        <w:r w:rsidR="002E2015">
          <w:rPr>
            <w:noProof/>
            <w:webHidden/>
          </w:rPr>
          <w:instrText xml:space="preserve"> PAGEREF _Toc403657681 \h </w:instrText>
        </w:r>
        <w:r>
          <w:rPr>
            <w:noProof/>
            <w:webHidden/>
          </w:rPr>
        </w:r>
        <w:r>
          <w:rPr>
            <w:noProof/>
            <w:webHidden/>
          </w:rPr>
          <w:fldChar w:fldCharType="separate"/>
        </w:r>
        <w:r w:rsidR="00FE2EB6">
          <w:rPr>
            <w:noProof/>
            <w:webHidden/>
          </w:rPr>
          <w:t>28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82" w:history="1">
        <w:r w:rsidR="002E2015" w:rsidRPr="00C8197F">
          <w:rPr>
            <w:rStyle w:val="af0"/>
            <w:noProof/>
          </w:rPr>
          <w:t>2.3.9.</w:t>
        </w:r>
        <w:r w:rsidR="002E2015">
          <w:rPr>
            <w:rFonts w:asciiTheme="minorHAnsi" w:eastAsiaTheme="minorEastAsia" w:hAnsiTheme="minorHAnsi" w:cstheme="minorBidi"/>
            <w:noProof/>
            <w:sz w:val="22"/>
            <w:lang w:eastAsia="ru-RU"/>
          </w:rPr>
          <w:tab/>
        </w:r>
        <w:r w:rsidR="002E2015" w:rsidRPr="00C8197F">
          <w:rPr>
            <w:rStyle w:val="af0"/>
            <w:noProof/>
          </w:rPr>
          <w:t>Сведения о фактическом и ожидаемом потреблении воды (годовое, среднесуточное, максимальное суточное).</w:t>
        </w:r>
        <w:r w:rsidR="002E2015">
          <w:rPr>
            <w:noProof/>
            <w:webHidden/>
          </w:rPr>
          <w:tab/>
        </w:r>
        <w:r>
          <w:rPr>
            <w:noProof/>
            <w:webHidden/>
          </w:rPr>
          <w:fldChar w:fldCharType="begin"/>
        </w:r>
        <w:r w:rsidR="002E2015">
          <w:rPr>
            <w:noProof/>
            <w:webHidden/>
          </w:rPr>
          <w:instrText xml:space="preserve"> PAGEREF _Toc403657682 \h </w:instrText>
        </w:r>
        <w:r>
          <w:rPr>
            <w:noProof/>
            <w:webHidden/>
          </w:rPr>
        </w:r>
        <w:r>
          <w:rPr>
            <w:noProof/>
            <w:webHidden/>
          </w:rPr>
          <w:fldChar w:fldCharType="separate"/>
        </w:r>
        <w:r w:rsidR="00FE2EB6">
          <w:rPr>
            <w:noProof/>
            <w:webHidden/>
          </w:rPr>
          <w:t>28</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83" w:history="1">
        <w:r w:rsidR="002E2015" w:rsidRPr="00C8197F">
          <w:rPr>
            <w:rStyle w:val="af0"/>
            <w:noProof/>
          </w:rPr>
          <w:t>2.3.10.</w:t>
        </w:r>
        <w:r w:rsidR="002E2015">
          <w:rPr>
            <w:rFonts w:asciiTheme="minorHAnsi" w:eastAsiaTheme="minorEastAsia" w:hAnsiTheme="minorHAnsi" w:cstheme="minorBidi"/>
            <w:noProof/>
            <w:sz w:val="22"/>
            <w:lang w:eastAsia="ru-RU"/>
          </w:rPr>
          <w:tab/>
        </w:r>
        <w:r w:rsidR="002E2015" w:rsidRPr="00C8197F">
          <w:rPr>
            <w:rStyle w:val="af0"/>
            <w:noProof/>
          </w:rPr>
          <w:t>Описание территориальной структуры потребления воды</w:t>
        </w:r>
        <w:r w:rsidR="002E2015">
          <w:rPr>
            <w:noProof/>
            <w:webHidden/>
          </w:rPr>
          <w:tab/>
        </w:r>
        <w:r>
          <w:rPr>
            <w:noProof/>
            <w:webHidden/>
          </w:rPr>
          <w:fldChar w:fldCharType="begin"/>
        </w:r>
        <w:r w:rsidR="002E2015">
          <w:rPr>
            <w:noProof/>
            <w:webHidden/>
          </w:rPr>
          <w:instrText xml:space="preserve"> PAGEREF _Toc403657683 \h </w:instrText>
        </w:r>
        <w:r>
          <w:rPr>
            <w:noProof/>
            <w:webHidden/>
          </w:rPr>
        </w:r>
        <w:r>
          <w:rPr>
            <w:noProof/>
            <w:webHidden/>
          </w:rPr>
          <w:fldChar w:fldCharType="separate"/>
        </w:r>
        <w:r w:rsidR="00FE2EB6">
          <w:rPr>
            <w:noProof/>
            <w:webHidden/>
          </w:rPr>
          <w:t>28</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84" w:history="1">
        <w:r w:rsidR="002E2015" w:rsidRPr="00C8197F">
          <w:rPr>
            <w:rStyle w:val="af0"/>
            <w:rFonts w:eastAsia="Arial Unicode MS"/>
            <w:noProof/>
            <w:lang w:eastAsia="zh-CN"/>
          </w:rPr>
          <w:t>2.3.11.</w:t>
        </w:r>
        <w:r w:rsidR="002E2015">
          <w:rPr>
            <w:rFonts w:asciiTheme="minorHAnsi" w:eastAsiaTheme="minorEastAsia" w:hAnsiTheme="minorHAnsi" w:cstheme="minorBidi"/>
            <w:noProof/>
            <w:sz w:val="22"/>
            <w:lang w:eastAsia="ru-RU"/>
          </w:rPr>
          <w:tab/>
        </w:r>
        <w:r w:rsidR="002E2015" w:rsidRPr="00C8197F">
          <w:rPr>
            <w:rStyle w:val="af0"/>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2E2015">
          <w:rPr>
            <w:noProof/>
            <w:webHidden/>
          </w:rPr>
          <w:tab/>
        </w:r>
        <w:r>
          <w:rPr>
            <w:noProof/>
            <w:webHidden/>
          </w:rPr>
          <w:fldChar w:fldCharType="begin"/>
        </w:r>
        <w:r w:rsidR="002E2015">
          <w:rPr>
            <w:noProof/>
            <w:webHidden/>
          </w:rPr>
          <w:instrText xml:space="preserve"> PAGEREF _Toc403657684 \h </w:instrText>
        </w:r>
        <w:r>
          <w:rPr>
            <w:noProof/>
            <w:webHidden/>
          </w:rPr>
        </w:r>
        <w:r>
          <w:rPr>
            <w:noProof/>
            <w:webHidden/>
          </w:rPr>
          <w:fldChar w:fldCharType="separate"/>
        </w:r>
        <w:r w:rsidR="00FE2EB6">
          <w:rPr>
            <w:noProof/>
            <w:webHidden/>
          </w:rPr>
          <w:t>28</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85" w:history="1">
        <w:r w:rsidR="002E2015" w:rsidRPr="00C8197F">
          <w:rPr>
            <w:rStyle w:val="af0"/>
            <w:noProof/>
            <w:lang w:eastAsia="zh-CN"/>
          </w:rPr>
          <w:t>2.3.12.</w:t>
        </w:r>
        <w:r w:rsidR="002E2015">
          <w:rPr>
            <w:rFonts w:asciiTheme="minorHAnsi" w:eastAsiaTheme="minorEastAsia" w:hAnsiTheme="minorHAnsi" w:cstheme="minorBidi"/>
            <w:noProof/>
            <w:sz w:val="22"/>
            <w:lang w:eastAsia="ru-RU"/>
          </w:rPr>
          <w:tab/>
        </w:r>
        <w:r w:rsidR="002E2015" w:rsidRPr="00C8197F">
          <w:rPr>
            <w:rStyle w:val="af0"/>
            <w:noProof/>
            <w:lang w:eastAsia="zh-CN"/>
          </w:rPr>
          <w:t>Сведения о фактических и планируемых потерях воды при ее транспортировке (годовые, среднесуточные значения).</w:t>
        </w:r>
        <w:r w:rsidR="002E2015">
          <w:rPr>
            <w:noProof/>
            <w:webHidden/>
          </w:rPr>
          <w:tab/>
        </w:r>
        <w:r>
          <w:rPr>
            <w:noProof/>
            <w:webHidden/>
          </w:rPr>
          <w:fldChar w:fldCharType="begin"/>
        </w:r>
        <w:r w:rsidR="002E2015">
          <w:rPr>
            <w:noProof/>
            <w:webHidden/>
          </w:rPr>
          <w:instrText xml:space="preserve"> PAGEREF _Toc403657685 \h </w:instrText>
        </w:r>
        <w:r>
          <w:rPr>
            <w:noProof/>
            <w:webHidden/>
          </w:rPr>
        </w:r>
        <w:r>
          <w:rPr>
            <w:noProof/>
            <w:webHidden/>
          </w:rPr>
          <w:fldChar w:fldCharType="separate"/>
        </w:r>
        <w:r w:rsidR="00FE2EB6">
          <w:rPr>
            <w:noProof/>
            <w:webHidden/>
          </w:rPr>
          <w:t>29</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86" w:history="1">
        <w:r w:rsidR="002E2015" w:rsidRPr="00C8197F">
          <w:rPr>
            <w:rStyle w:val="af0"/>
            <w:noProof/>
            <w:lang w:eastAsia="zh-CN"/>
          </w:rPr>
          <w:t>2.3.13.</w:t>
        </w:r>
        <w:r w:rsidR="002E2015">
          <w:rPr>
            <w:rFonts w:asciiTheme="minorHAnsi" w:eastAsiaTheme="minorEastAsia" w:hAnsiTheme="minorHAnsi" w:cstheme="minorBidi"/>
            <w:noProof/>
            <w:sz w:val="22"/>
            <w:lang w:eastAsia="ru-RU"/>
          </w:rPr>
          <w:tab/>
        </w:r>
        <w:r w:rsidR="002E2015" w:rsidRPr="00C8197F">
          <w:rPr>
            <w:rStyle w:val="af0"/>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2E2015">
          <w:rPr>
            <w:noProof/>
            <w:webHidden/>
          </w:rPr>
          <w:tab/>
        </w:r>
        <w:r>
          <w:rPr>
            <w:noProof/>
            <w:webHidden/>
          </w:rPr>
          <w:fldChar w:fldCharType="begin"/>
        </w:r>
        <w:r w:rsidR="002E2015">
          <w:rPr>
            <w:noProof/>
            <w:webHidden/>
          </w:rPr>
          <w:instrText xml:space="preserve"> PAGEREF _Toc403657686 \h </w:instrText>
        </w:r>
        <w:r>
          <w:rPr>
            <w:noProof/>
            <w:webHidden/>
          </w:rPr>
        </w:r>
        <w:r>
          <w:rPr>
            <w:noProof/>
            <w:webHidden/>
          </w:rPr>
          <w:fldChar w:fldCharType="separate"/>
        </w:r>
        <w:r w:rsidR="00FE2EB6">
          <w:rPr>
            <w:noProof/>
            <w:webHidden/>
          </w:rPr>
          <w:t>29</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87" w:history="1">
        <w:r w:rsidR="002E2015" w:rsidRPr="00C8197F">
          <w:rPr>
            <w:rStyle w:val="af0"/>
            <w:noProof/>
            <w:lang w:eastAsia="zh-CN"/>
          </w:rPr>
          <w:t>2.3.14.</w:t>
        </w:r>
        <w:r w:rsidR="002E2015">
          <w:rPr>
            <w:rFonts w:asciiTheme="minorHAnsi" w:eastAsiaTheme="minorEastAsia" w:hAnsiTheme="minorHAnsi" w:cstheme="minorBidi"/>
            <w:noProof/>
            <w:sz w:val="22"/>
            <w:lang w:eastAsia="ru-RU"/>
          </w:rPr>
          <w:tab/>
        </w:r>
        <w:r w:rsidR="002E2015" w:rsidRPr="00C8197F">
          <w:rPr>
            <w:rStyle w:val="af0"/>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2E2015">
          <w:rPr>
            <w:noProof/>
            <w:webHidden/>
          </w:rPr>
          <w:tab/>
        </w:r>
        <w:r>
          <w:rPr>
            <w:noProof/>
            <w:webHidden/>
          </w:rPr>
          <w:fldChar w:fldCharType="begin"/>
        </w:r>
        <w:r w:rsidR="002E2015">
          <w:rPr>
            <w:noProof/>
            <w:webHidden/>
          </w:rPr>
          <w:instrText xml:space="preserve"> PAGEREF _Toc403657687 \h </w:instrText>
        </w:r>
        <w:r>
          <w:rPr>
            <w:noProof/>
            <w:webHidden/>
          </w:rPr>
        </w:r>
        <w:r>
          <w:rPr>
            <w:noProof/>
            <w:webHidden/>
          </w:rPr>
          <w:fldChar w:fldCharType="separate"/>
        </w:r>
        <w:r w:rsidR="00FE2EB6">
          <w:rPr>
            <w:noProof/>
            <w:webHidden/>
          </w:rPr>
          <w:t>30</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88" w:history="1">
        <w:r w:rsidR="002E2015" w:rsidRPr="00C8197F">
          <w:rPr>
            <w:rStyle w:val="af0"/>
            <w:noProof/>
            <w:lang w:eastAsia="zh-CN"/>
          </w:rPr>
          <w:t>2.3.15.</w:t>
        </w:r>
        <w:r w:rsidR="002E2015">
          <w:rPr>
            <w:rFonts w:asciiTheme="minorHAnsi" w:eastAsiaTheme="minorEastAsia" w:hAnsiTheme="minorHAnsi" w:cstheme="minorBidi"/>
            <w:noProof/>
            <w:sz w:val="22"/>
            <w:lang w:eastAsia="ru-RU"/>
          </w:rPr>
          <w:tab/>
        </w:r>
        <w:r w:rsidR="002E2015" w:rsidRPr="00C8197F">
          <w:rPr>
            <w:rStyle w:val="af0"/>
            <w:noProof/>
            <w:lang w:eastAsia="zh-CN"/>
          </w:rPr>
          <w:t>Наименование организации, наделенной статусом гарантирующей организации.</w:t>
        </w:r>
        <w:r w:rsidR="002E2015">
          <w:rPr>
            <w:noProof/>
            <w:webHidden/>
          </w:rPr>
          <w:tab/>
        </w:r>
        <w:r>
          <w:rPr>
            <w:noProof/>
            <w:webHidden/>
          </w:rPr>
          <w:fldChar w:fldCharType="begin"/>
        </w:r>
        <w:r w:rsidR="002E2015">
          <w:rPr>
            <w:noProof/>
            <w:webHidden/>
          </w:rPr>
          <w:instrText xml:space="preserve"> PAGEREF _Toc403657688 \h </w:instrText>
        </w:r>
        <w:r>
          <w:rPr>
            <w:noProof/>
            <w:webHidden/>
          </w:rPr>
        </w:r>
        <w:r>
          <w:rPr>
            <w:noProof/>
            <w:webHidden/>
          </w:rPr>
          <w:fldChar w:fldCharType="separate"/>
        </w:r>
        <w:r w:rsidR="00FE2EB6">
          <w:rPr>
            <w:noProof/>
            <w:webHidden/>
          </w:rPr>
          <w:t>30</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689" w:history="1">
        <w:r w:rsidR="002E2015" w:rsidRPr="00C8197F">
          <w:rPr>
            <w:rStyle w:val="af0"/>
            <w:noProof/>
          </w:rPr>
          <w:t>2.4.</w:t>
        </w:r>
        <w:r w:rsidR="002E2015">
          <w:rPr>
            <w:rFonts w:asciiTheme="minorHAnsi" w:eastAsiaTheme="minorEastAsia" w:hAnsiTheme="minorHAnsi" w:cstheme="minorBidi"/>
            <w:noProof/>
            <w:sz w:val="22"/>
            <w:lang w:eastAsia="ru-RU"/>
          </w:rPr>
          <w:tab/>
        </w:r>
        <w:r w:rsidR="002E2015" w:rsidRPr="00C8197F">
          <w:rPr>
            <w:rStyle w:val="af0"/>
            <w:rFonts w:eastAsiaTheme="majorEastAsia"/>
            <w:noProof/>
          </w:rPr>
          <w:t>ПРЕДЛОЖЕНИЯ ПО СТРОИТЕЛЬСТВУ, РЕКОНСТРУКЦИИ И МОДЕРНИЗАЦИИ ОБЪЕКТОВ СИСТЕМ ВОДОСНАБЖЕНИЯ</w:t>
        </w:r>
        <w:r w:rsidR="002E2015">
          <w:rPr>
            <w:noProof/>
            <w:webHidden/>
          </w:rPr>
          <w:tab/>
        </w:r>
        <w:r>
          <w:rPr>
            <w:noProof/>
            <w:webHidden/>
          </w:rPr>
          <w:fldChar w:fldCharType="begin"/>
        </w:r>
        <w:r w:rsidR="002E2015">
          <w:rPr>
            <w:noProof/>
            <w:webHidden/>
          </w:rPr>
          <w:instrText xml:space="preserve"> PAGEREF _Toc403657689 \h </w:instrText>
        </w:r>
        <w:r>
          <w:rPr>
            <w:noProof/>
            <w:webHidden/>
          </w:rPr>
        </w:r>
        <w:r>
          <w:rPr>
            <w:noProof/>
            <w:webHidden/>
          </w:rPr>
          <w:fldChar w:fldCharType="separate"/>
        </w:r>
        <w:r w:rsidR="00FE2EB6">
          <w:rPr>
            <w:noProof/>
            <w:webHidden/>
          </w:rPr>
          <w:t>30</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90" w:history="1">
        <w:r w:rsidR="002E2015" w:rsidRPr="00C8197F">
          <w:rPr>
            <w:rStyle w:val="af0"/>
            <w:noProof/>
          </w:rPr>
          <w:t>2.4.1.</w:t>
        </w:r>
        <w:r w:rsidR="002E2015">
          <w:rPr>
            <w:rFonts w:asciiTheme="minorHAnsi" w:eastAsiaTheme="minorEastAsia" w:hAnsiTheme="minorHAnsi" w:cstheme="minorBidi"/>
            <w:noProof/>
            <w:sz w:val="22"/>
            <w:lang w:eastAsia="ru-RU"/>
          </w:rPr>
          <w:tab/>
        </w:r>
        <w:r w:rsidR="002E2015" w:rsidRPr="00C8197F">
          <w:rPr>
            <w:rStyle w:val="af0"/>
            <w:noProof/>
          </w:rPr>
          <w:t>Перечень основных мероприятий по реализации схем водоснабжения с разбивкой по годам</w:t>
        </w:r>
        <w:r w:rsidR="002E2015">
          <w:rPr>
            <w:noProof/>
            <w:webHidden/>
          </w:rPr>
          <w:tab/>
        </w:r>
        <w:r>
          <w:rPr>
            <w:noProof/>
            <w:webHidden/>
          </w:rPr>
          <w:fldChar w:fldCharType="begin"/>
        </w:r>
        <w:r w:rsidR="002E2015">
          <w:rPr>
            <w:noProof/>
            <w:webHidden/>
          </w:rPr>
          <w:instrText xml:space="preserve"> PAGEREF _Toc403657690 \h </w:instrText>
        </w:r>
        <w:r>
          <w:rPr>
            <w:noProof/>
            <w:webHidden/>
          </w:rPr>
        </w:r>
        <w:r>
          <w:rPr>
            <w:noProof/>
            <w:webHidden/>
          </w:rPr>
          <w:fldChar w:fldCharType="separate"/>
        </w:r>
        <w:r w:rsidR="00FE2EB6">
          <w:rPr>
            <w:noProof/>
            <w:webHidden/>
          </w:rPr>
          <w:t>30</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91" w:history="1">
        <w:r w:rsidR="002E2015" w:rsidRPr="00C8197F">
          <w:rPr>
            <w:rStyle w:val="af0"/>
            <w:noProof/>
          </w:rPr>
          <w:t>2.4.2.</w:t>
        </w:r>
        <w:r w:rsidR="002E2015">
          <w:rPr>
            <w:rFonts w:asciiTheme="minorHAnsi" w:eastAsiaTheme="minorEastAsia" w:hAnsiTheme="minorHAnsi" w:cstheme="minorBidi"/>
            <w:noProof/>
            <w:sz w:val="22"/>
            <w:lang w:eastAsia="ru-RU"/>
          </w:rPr>
          <w:tab/>
        </w:r>
        <w:r w:rsidR="002E2015" w:rsidRPr="00C8197F">
          <w:rPr>
            <w:rStyle w:val="af0"/>
            <w:noProof/>
          </w:rPr>
          <w:t>Технические обоснования основных мероприятий по реализации схем водоснабжения</w:t>
        </w:r>
        <w:r w:rsidR="002E2015">
          <w:rPr>
            <w:noProof/>
            <w:webHidden/>
          </w:rPr>
          <w:tab/>
        </w:r>
        <w:r>
          <w:rPr>
            <w:noProof/>
            <w:webHidden/>
          </w:rPr>
          <w:fldChar w:fldCharType="begin"/>
        </w:r>
        <w:r w:rsidR="002E2015">
          <w:rPr>
            <w:noProof/>
            <w:webHidden/>
          </w:rPr>
          <w:instrText xml:space="preserve"> PAGEREF _Toc403657691 \h </w:instrText>
        </w:r>
        <w:r>
          <w:rPr>
            <w:noProof/>
            <w:webHidden/>
          </w:rPr>
        </w:r>
        <w:r>
          <w:rPr>
            <w:noProof/>
            <w:webHidden/>
          </w:rPr>
          <w:fldChar w:fldCharType="separate"/>
        </w:r>
        <w:r w:rsidR="00FE2EB6">
          <w:rPr>
            <w:noProof/>
            <w:webHidden/>
          </w:rPr>
          <w:t>31</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92" w:history="1">
        <w:r w:rsidR="002E2015" w:rsidRPr="00C8197F">
          <w:rPr>
            <w:rStyle w:val="af0"/>
            <w:noProof/>
          </w:rPr>
          <w:t>2.4.2.1.</w:t>
        </w:r>
        <w:r w:rsidR="002E2015">
          <w:rPr>
            <w:rFonts w:asciiTheme="minorHAnsi" w:eastAsiaTheme="minorEastAsia" w:hAnsiTheme="minorHAnsi" w:cstheme="minorBidi"/>
            <w:noProof/>
            <w:sz w:val="22"/>
            <w:lang w:eastAsia="ru-RU"/>
          </w:rPr>
          <w:tab/>
        </w:r>
        <w:r w:rsidR="002E2015" w:rsidRPr="00C8197F">
          <w:rPr>
            <w:rStyle w:val="af0"/>
            <w:noProof/>
          </w:rPr>
          <w:t>Обеспечение подачи абонентам определенного объема питьевой воды установленного качества;</w:t>
        </w:r>
        <w:r w:rsidR="002E2015">
          <w:rPr>
            <w:noProof/>
            <w:webHidden/>
          </w:rPr>
          <w:tab/>
        </w:r>
        <w:r>
          <w:rPr>
            <w:noProof/>
            <w:webHidden/>
          </w:rPr>
          <w:fldChar w:fldCharType="begin"/>
        </w:r>
        <w:r w:rsidR="002E2015">
          <w:rPr>
            <w:noProof/>
            <w:webHidden/>
          </w:rPr>
          <w:instrText xml:space="preserve"> PAGEREF _Toc403657692 \h </w:instrText>
        </w:r>
        <w:r>
          <w:rPr>
            <w:noProof/>
            <w:webHidden/>
          </w:rPr>
        </w:r>
        <w:r>
          <w:rPr>
            <w:noProof/>
            <w:webHidden/>
          </w:rPr>
          <w:fldChar w:fldCharType="separate"/>
        </w:r>
        <w:r w:rsidR="00FE2EB6">
          <w:rPr>
            <w:noProof/>
            <w:webHidden/>
          </w:rPr>
          <w:t>31</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93" w:history="1">
        <w:r w:rsidR="002E2015" w:rsidRPr="00C8197F">
          <w:rPr>
            <w:rStyle w:val="af0"/>
            <w:noProof/>
          </w:rPr>
          <w:t>2.4.2.2.</w:t>
        </w:r>
        <w:r w:rsidR="002E2015">
          <w:rPr>
            <w:rFonts w:asciiTheme="minorHAnsi" w:eastAsiaTheme="minorEastAsia" w:hAnsiTheme="minorHAnsi" w:cstheme="minorBidi"/>
            <w:noProof/>
            <w:sz w:val="22"/>
            <w:lang w:eastAsia="ru-RU"/>
          </w:rPr>
          <w:tab/>
        </w:r>
        <w:r w:rsidR="002E2015" w:rsidRPr="00C8197F">
          <w:rPr>
            <w:rStyle w:val="af0"/>
            <w:noProof/>
          </w:rPr>
          <w:t>Организация и обеспечение централизованного водоснабжения на территориях, где оно отсутствует.</w:t>
        </w:r>
        <w:r w:rsidR="002E2015">
          <w:rPr>
            <w:noProof/>
            <w:webHidden/>
          </w:rPr>
          <w:tab/>
        </w:r>
        <w:r>
          <w:rPr>
            <w:noProof/>
            <w:webHidden/>
          </w:rPr>
          <w:fldChar w:fldCharType="begin"/>
        </w:r>
        <w:r w:rsidR="002E2015">
          <w:rPr>
            <w:noProof/>
            <w:webHidden/>
          </w:rPr>
          <w:instrText xml:space="preserve"> PAGEREF _Toc403657693 \h </w:instrText>
        </w:r>
        <w:r>
          <w:rPr>
            <w:noProof/>
            <w:webHidden/>
          </w:rPr>
        </w:r>
        <w:r>
          <w:rPr>
            <w:noProof/>
            <w:webHidden/>
          </w:rPr>
          <w:fldChar w:fldCharType="separate"/>
        </w:r>
        <w:r w:rsidR="00FE2EB6">
          <w:rPr>
            <w:noProof/>
            <w:webHidden/>
          </w:rPr>
          <w:t>31</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94" w:history="1">
        <w:r w:rsidR="002E2015" w:rsidRPr="00C8197F">
          <w:rPr>
            <w:rStyle w:val="af0"/>
            <w:noProof/>
          </w:rPr>
          <w:t>2.4.2.3.</w:t>
        </w:r>
        <w:r w:rsidR="002E2015">
          <w:rPr>
            <w:rFonts w:asciiTheme="minorHAnsi" w:eastAsiaTheme="minorEastAsia" w:hAnsiTheme="minorHAnsi" w:cstheme="minorBidi"/>
            <w:noProof/>
            <w:sz w:val="22"/>
            <w:lang w:eastAsia="ru-RU"/>
          </w:rPr>
          <w:tab/>
        </w:r>
        <w:r w:rsidR="002E2015" w:rsidRPr="00C8197F">
          <w:rPr>
            <w:rStyle w:val="af0"/>
            <w:noProof/>
          </w:rPr>
          <w:t>Обеспечение водоснабжения объектов перспективной застройки населенного пункта.</w:t>
        </w:r>
        <w:r w:rsidR="002E2015">
          <w:rPr>
            <w:noProof/>
            <w:webHidden/>
          </w:rPr>
          <w:tab/>
        </w:r>
        <w:r>
          <w:rPr>
            <w:noProof/>
            <w:webHidden/>
          </w:rPr>
          <w:fldChar w:fldCharType="begin"/>
        </w:r>
        <w:r w:rsidR="002E2015">
          <w:rPr>
            <w:noProof/>
            <w:webHidden/>
          </w:rPr>
          <w:instrText xml:space="preserve"> PAGEREF _Toc403657694 \h </w:instrText>
        </w:r>
        <w:r>
          <w:rPr>
            <w:noProof/>
            <w:webHidden/>
          </w:rPr>
        </w:r>
        <w:r>
          <w:rPr>
            <w:noProof/>
            <w:webHidden/>
          </w:rPr>
          <w:fldChar w:fldCharType="separate"/>
        </w:r>
        <w:r w:rsidR="00FE2EB6">
          <w:rPr>
            <w:noProof/>
            <w:webHidden/>
          </w:rPr>
          <w:t>31</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95" w:history="1">
        <w:r w:rsidR="002E2015" w:rsidRPr="00C8197F">
          <w:rPr>
            <w:rStyle w:val="af0"/>
            <w:noProof/>
          </w:rPr>
          <w:t>2.4.2.4.</w:t>
        </w:r>
        <w:r w:rsidR="002E2015">
          <w:rPr>
            <w:rFonts w:asciiTheme="minorHAnsi" w:eastAsiaTheme="minorEastAsia" w:hAnsiTheme="minorHAnsi" w:cstheme="minorBidi"/>
            <w:noProof/>
            <w:sz w:val="22"/>
            <w:lang w:eastAsia="ru-RU"/>
          </w:rPr>
          <w:tab/>
        </w:r>
        <w:r w:rsidR="002E2015" w:rsidRPr="00C8197F">
          <w:rPr>
            <w:rStyle w:val="af0"/>
            <w:noProof/>
          </w:rPr>
          <w:t>Сокращение потерь воды при ее транспортировке:</w:t>
        </w:r>
        <w:r w:rsidR="002E2015">
          <w:rPr>
            <w:noProof/>
            <w:webHidden/>
          </w:rPr>
          <w:tab/>
        </w:r>
        <w:r>
          <w:rPr>
            <w:noProof/>
            <w:webHidden/>
          </w:rPr>
          <w:fldChar w:fldCharType="begin"/>
        </w:r>
        <w:r w:rsidR="002E2015">
          <w:rPr>
            <w:noProof/>
            <w:webHidden/>
          </w:rPr>
          <w:instrText xml:space="preserve"> PAGEREF _Toc403657695 \h </w:instrText>
        </w:r>
        <w:r>
          <w:rPr>
            <w:noProof/>
            <w:webHidden/>
          </w:rPr>
        </w:r>
        <w:r>
          <w:rPr>
            <w:noProof/>
            <w:webHidden/>
          </w:rPr>
          <w:fldChar w:fldCharType="separate"/>
        </w:r>
        <w:r w:rsidR="00FE2EB6">
          <w:rPr>
            <w:noProof/>
            <w:webHidden/>
          </w:rPr>
          <w:t>31</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696" w:history="1">
        <w:r w:rsidR="002E2015" w:rsidRPr="00C8197F">
          <w:rPr>
            <w:rStyle w:val="af0"/>
            <w:noProof/>
          </w:rPr>
          <w:t>2.4.2.5.</w:t>
        </w:r>
        <w:r w:rsidR="002E2015">
          <w:rPr>
            <w:rFonts w:asciiTheme="minorHAnsi" w:eastAsiaTheme="minorEastAsia" w:hAnsiTheme="minorHAnsi" w:cstheme="minorBidi"/>
            <w:noProof/>
            <w:sz w:val="22"/>
            <w:lang w:eastAsia="ru-RU"/>
          </w:rPr>
          <w:tab/>
        </w:r>
        <w:r w:rsidR="002E2015" w:rsidRPr="00C8197F">
          <w:rPr>
            <w:rStyle w:val="af0"/>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2E2015">
          <w:rPr>
            <w:noProof/>
            <w:webHidden/>
          </w:rPr>
          <w:tab/>
        </w:r>
        <w:r>
          <w:rPr>
            <w:noProof/>
            <w:webHidden/>
          </w:rPr>
          <w:fldChar w:fldCharType="begin"/>
        </w:r>
        <w:r w:rsidR="002E2015">
          <w:rPr>
            <w:noProof/>
            <w:webHidden/>
          </w:rPr>
          <w:instrText xml:space="preserve"> PAGEREF _Toc403657696 \h </w:instrText>
        </w:r>
        <w:r>
          <w:rPr>
            <w:noProof/>
            <w:webHidden/>
          </w:rPr>
        </w:r>
        <w:r>
          <w:rPr>
            <w:noProof/>
            <w:webHidden/>
          </w:rPr>
          <w:fldChar w:fldCharType="separate"/>
        </w:r>
        <w:r w:rsidR="00FE2EB6">
          <w:rPr>
            <w:noProof/>
            <w:webHidden/>
          </w:rPr>
          <w:t>31</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97" w:history="1">
        <w:r w:rsidR="002E2015" w:rsidRPr="00C8197F">
          <w:rPr>
            <w:rStyle w:val="af0"/>
            <w:noProof/>
          </w:rPr>
          <w:t>2.4.3.</w:t>
        </w:r>
        <w:r w:rsidR="002E2015">
          <w:rPr>
            <w:rFonts w:asciiTheme="minorHAnsi" w:eastAsiaTheme="minorEastAsia" w:hAnsiTheme="minorHAnsi" w:cstheme="minorBidi"/>
            <w:noProof/>
            <w:sz w:val="22"/>
            <w:lang w:eastAsia="ru-RU"/>
          </w:rPr>
          <w:tab/>
        </w:r>
        <w:r w:rsidR="002E2015" w:rsidRPr="00C8197F">
          <w:rPr>
            <w:rStyle w:val="af0"/>
            <w:noProof/>
          </w:rPr>
          <w:t>Сведения о вновь строящихся, реконструируемых и предлагаемых к выводу из эксплуатации объектах системы водоснабжения;</w:t>
        </w:r>
        <w:r w:rsidR="002E2015">
          <w:rPr>
            <w:noProof/>
            <w:webHidden/>
          </w:rPr>
          <w:tab/>
        </w:r>
        <w:r>
          <w:rPr>
            <w:noProof/>
            <w:webHidden/>
          </w:rPr>
          <w:fldChar w:fldCharType="begin"/>
        </w:r>
        <w:r w:rsidR="002E2015">
          <w:rPr>
            <w:noProof/>
            <w:webHidden/>
          </w:rPr>
          <w:instrText xml:space="preserve"> PAGEREF _Toc403657697 \h </w:instrText>
        </w:r>
        <w:r>
          <w:rPr>
            <w:noProof/>
            <w:webHidden/>
          </w:rPr>
        </w:r>
        <w:r>
          <w:rPr>
            <w:noProof/>
            <w:webHidden/>
          </w:rPr>
          <w:fldChar w:fldCharType="separate"/>
        </w:r>
        <w:r w:rsidR="00FE2EB6">
          <w:rPr>
            <w:noProof/>
            <w:webHidden/>
          </w:rPr>
          <w:t>31</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98" w:history="1">
        <w:r w:rsidR="002E2015" w:rsidRPr="00C8197F">
          <w:rPr>
            <w:rStyle w:val="af0"/>
            <w:noProof/>
          </w:rPr>
          <w:t>2.4.4.</w:t>
        </w:r>
        <w:r w:rsidR="002E2015">
          <w:rPr>
            <w:rFonts w:asciiTheme="minorHAnsi" w:eastAsiaTheme="minorEastAsia" w:hAnsiTheme="minorHAnsi" w:cstheme="minorBidi"/>
            <w:noProof/>
            <w:sz w:val="22"/>
            <w:lang w:eastAsia="ru-RU"/>
          </w:rPr>
          <w:tab/>
        </w:r>
        <w:r w:rsidR="002E2015" w:rsidRPr="00C8197F">
          <w:rPr>
            <w:rStyle w:val="af0"/>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2E2015">
          <w:rPr>
            <w:noProof/>
            <w:webHidden/>
          </w:rPr>
          <w:tab/>
        </w:r>
        <w:r>
          <w:rPr>
            <w:noProof/>
            <w:webHidden/>
          </w:rPr>
          <w:fldChar w:fldCharType="begin"/>
        </w:r>
        <w:r w:rsidR="002E2015">
          <w:rPr>
            <w:noProof/>
            <w:webHidden/>
          </w:rPr>
          <w:instrText xml:space="preserve"> PAGEREF _Toc403657698 \h </w:instrText>
        </w:r>
        <w:r>
          <w:rPr>
            <w:noProof/>
            <w:webHidden/>
          </w:rPr>
        </w:r>
        <w:r>
          <w:rPr>
            <w:noProof/>
            <w:webHidden/>
          </w:rPr>
          <w:fldChar w:fldCharType="separate"/>
        </w:r>
        <w:r w:rsidR="00FE2EB6">
          <w:rPr>
            <w:noProof/>
            <w:webHidden/>
          </w:rPr>
          <w:t>32</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699" w:history="1">
        <w:r w:rsidR="002E2015" w:rsidRPr="00C8197F">
          <w:rPr>
            <w:rStyle w:val="af0"/>
            <w:noProof/>
          </w:rPr>
          <w:t>2.4.5.</w:t>
        </w:r>
        <w:r w:rsidR="002E2015">
          <w:rPr>
            <w:rFonts w:asciiTheme="minorHAnsi" w:eastAsiaTheme="minorEastAsia" w:hAnsiTheme="minorHAnsi" w:cstheme="minorBidi"/>
            <w:noProof/>
            <w:sz w:val="22"/>
            <w:lang w:eastAsia="ru-RU"/>
          </w:rPr>
          <w:tab/>
        </w:r>
        <w:r w:rsidR="002E2015" w:rsidRPr="00C8197F">
          <w:rPr>
            <w:rStyle w:val="af0"/>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2E2015">
          <w:rPr>
            <w:noProof/>
            <w:webHidden/>
          </w:rPr>
          <w:tab/>
        </w:r>
        <w:r>
          <w:rPr>
            <w:noProof/>
            <w:webHidden/>
          </w:rPr>
          <w:fldChar w:fldCharType="begin"/>
        </w:r>
        <w:r w:rsidR="002E2015">
          <w:rPr>
            <w:noProof/>
            <w:webHidden/>
          </w:rPr>
          <w:instrText xml:space="preserve"> PAGEREF _Toc403657699 \h </w:instrText>
        </w:r>
        <w:r>
          <w:rPr>
            <w:noProof/>
            <w:webHidden/>
          </w:rPr>
        </w:r>
        <w:r>
          <w:rPr>
            <w:noProof/>
            <w:webHidden/>
          </w:rPr>
          <w:fldChar w:fldCharType="separate"/>
        </w:r>
        <w:r w:rsidR="00FE2EB6">
          <w:rPr>
            <w:noProof/>
            <w:webHidden/>
          </w:rPr>
          <w:t>32</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00" w:history="1">
        <w:r w:rsidR="002E2015" w:rsidRPr="00C8197F">
          <w:rPr>
            <w:rStyle w:val="af0"/>
            <w:noProof/>
          </w:rPr>
          <w:t>2.4.6.</w:t>
        </w:r>
        <w:r w:rsidR="002E2015">
          <w:rPr>
            <w:rFonts w:asciiTheme="minorHAnsi" w:eastAsiaTheme="minorEastAsia" w:hAnsiTheme="minorHAnsi" w:cstheme="minorBidi"/>
            <w:noProof/>
            <w:sz w:val="22"/>
            <w:lang w:eastAsia="ru-RU"/>
          </w:rPr>
          <w:tab/>
        </w:r>
        <w:r w:rsidR="002E2015" w:rsidRPr="00C8197F">
          <w:rPr>
            <w:rStyle w:val="af0"/>
            <w:noProof/>
          </w:rPr>
          <w:t xml:space="preserve">Описание вариантов маршрутов прохождения трубопроводов (трасс) по территории </w:t>
        </w:r>
        <w:r w:rsidR="002E2015" w:rsidRPr="00C8197F">
          <w:rPr>
            <w:rStyle w:val="af0"/>
            <w:noProof/>
            <w:shd w:val="clear" w:color="auto" w:fill="FFFFFF"/>
          </w:rPr>
          <w:t>СП «Дон»</w:t>
        </w:r>
        <w:r w:rsidR="002E2015" w:rsidRPr="00C8197F">
          <w:rPr>
            <w:rStyle w:val="af0"/>
            <w:noProof/>
          </w:rPr>
          <w:t>;</w:t>
        </w:r>
        <w:r w:rsidR="002E2015">
          <w:rPr>
            <w:noProof/>
            <w:webHidden/>
          </w:rPr>
          <w:tab/>
        </w:r>
        <w:r>
          <w:rPr>
            <w:noProof/>
            <w:webHidden/>
          </w:rPr>
          <w:fldChar w:fldCharType="begin"/>
        </w:r>
        <w:r w:rsidR="002E2015">
          <w:rPr>
            <w:noProof/>
            <w:webHidden/>
          </w:rPr>
          <w:instrText xml:space="preserve"> PAGEREF _Toc403657700 \h </w:instrText>
        </w:r>
        <w:r>
          <w:rPr>
            <w:noProof/>
            <w:webHidden/>
          </w:rPr>
        </w:r>
        <w:r>
          <w:rPr>
            <w:noProof/>
            <w:webHidden/>
          </w:rPr>
          <w:fldChar w:fldCharType="separate"/>
        </w:r>
        <w:r w:rsidR="00FE2EB6">
          <w:rPr>
            <w:noProof/>
            <w:webHidden/>
          </w:rPr>
          <w:t>32</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01" w:history="1">
        <w:r w:rsidR="002E2015" w:rsidRPr="00C8197F">
          <w:rPr>
            <w:rStyle w:val="af0"/>
            <w:noProof/>
          </w:rPr>
          <w:t>2.4.7.</w:t>
        </w:r>
        <w:r w:rsidR="002E2015">
          <w:rPr>
            <w:rFonts w:asciiTheme="minorHAnsi" w:eastAsiaTheme="minorEastAsia" w:hAnsiTheme="minorHAnsi" w:cstheme="minorBidi"/>
            <w:noProof/>
            <w:sz w:val="22"/>
            <w:lang w:eastAsia="ru-RU"/>
          </w:rPr>
          <w:tab/>
        </w:r>
        <w:r w:rsidR="002E2015" w:rsidRPr="00C8197F">
          <w:rPr>
            <w:rStyle w:val="af0"/>
            <w:noProof/>
          </w:rPr>
          <w:t>Рекомендации о месте размещения насосных станций, резервуаров, водонапорных башен</w:t>
        </w:r>
        <w:r w:rsidR="002E2015">
          <w:rPr>
            <w:noProof/>
            <w:webHidden/>
          </w:rPr>
          <w:tab/>
        </w:r>
        <w:r>
          <w:rPr>
            <w:noProof/>
            <w:webHidden/>
          </w:rPr>
          <w:fldChar w:fldCharType="begin"/>
        </w:r>
        <w:r w:rsidR="002E2015">
          <w:rPr>
            <w:noProof/>
            <w:webHidden/>
          </w:rPr>
          <w:instrText xml:space="preserve"> PAGEREF _Toc403657701 \h </w:instrText>
        </w:r>
        <w:r>
          <w:rPr>
            <w:noProof/>
            <w:webHidden/>
          </w:rPr>
        </w:r>
        <w:r>
          <w:rPr>
            <w:noProof/>
            <w:webHidden/>
          </w:rPr>
          <w:fldChar w:fldCharType="separate"/>
        </w:r>
        <w:r w:rsidR="00FE2EB6">
          <w:rPr>
            <w:noProof/>
            <w:webHidden/>
          </w:rPr>
          <w:t>32</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02" w:history="1">
        <w:r w:rsidR="002E2015" w:rsidRPr="00C8197F">
          <w:rPr>
            <w:rStyle w:val="af0"/>
            <w:noProof/>
          </w:rPr>
          <w:t>2.4.8.</w:t>
        </w:r>
        <w:r w:rsidR="002E2015">
          <w:rPr>
            <w:rFonts w:asciiTheme="minorHAnsi" w:eastAsiaTheme="minorEastAsia" w:hAnsiTheme="minorHAnsi" w:cstheme="minorBidi"/>
            <w:noProof/>
            <w:sz w:val="22"/>
            <w:lang w:eastAsia="ru-RU"/>
          </w:rPr>
          <w:tab/>
        </w:r>
        <w:r w:rsidR="002E2015" w:rsidRPr="00C8197F">
          <w:rPr>
            <w:rStyle w:val="af0"/>
            <w:noProof/>
          </w:rPr>
          <w:t>Границы планируемых зон размещения объектов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_Toc403657702 \h </w:instrText>
        </w:r>
        <w:r>
          <w:rPr>
            <w:noProof/>
            <w:webHidden/>
          </w:rPr>
        </w:r>
        <w:r>
          <w:rPr>
            <w:noProof/>
            <w:webHidden/>
          </w:rPr>
          <w:fldChar w:fldCharType="separate"/>
        </w:r>
        <w:r w:rsidR="00FE2EB6">
          <w:rPr>
            <w:noProof/>
            <w:webHidden/>
          </w:rPr>
          <w:t>32</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03" w:history="1">
        <w:r w:rsidR="002E2015" w:rsidRPr="00C8197F">
          <w:rPr>
            <w:rStyle w:val="af0"/>
            <w:noProof/>
          </w:rPr>
          <w:t>2.4.9.</w:t>
        </w:r>
        <w:r w:rsidR="002E2015">
          <w:rPr>
            <w:rFonts w:asciiTheme="minorHAnsi" w:eastAsiaTheme="minorEastAsia" w:hAnsiTheme="minorHAnsi" w:cstheme="minorBidi"/>
            <w:noProof/>
            <w:sz w:val="22"/>
            <w:lang w:eastAsia="ru-RU"/>
          </w:rPr>
          <w:tab/>
        </w:r>
        <w:r w:rsidR="002E2015" w:rsidRPr="00C8197F">
          <w:rPr>
            <w:rStyle w:val="af0"/>
            <w:noProof/>
          </w:rPr>
          <w:t>Карты (схемы) существующего и планируемого размещения объектов централизованных систем холодного водоснабжения</w:t>
        </w:r>
        <w:r w:rsidR="002E2015">
          <w:rPr>
            <w:noProof/>
            <w:webHidden/>
          </w:rPr>
          <w:tab/>
        </w:r>
        <w:r>
          <w:rPr>
            <w:noProof/>
            <w:webHidden/>
          </w:rPr>
          <w:fldChar w:fldCharType="begin"/>
        </w:r>
        <w:r w:rsidR="002E2015">
          <w:rPr>
            <w:noProof/>
            <w:webHidden/>
          </w:rPr>
          <w:instrText xml:space="preserve"> PAGEREF _Toc403657703 \h </w:instrText>
        </w:r>
        <w:r>
          <w:rPr>
            <w:noProof/>
            <w:webHidden/>
          </w:rPr>
        </w:r>
        <w:r>
          <w:rPr>
            <w:noProof/>
            <w:webHidden/>
          </w:rPr>
          <w:fldChar w:fldCharType="separate"/>
        </w:r>
        <w:r w:rsidR="00FE2EB6">
          <w:rPr>
            <w:noProof/>
            <w:webHidden/>
          </w:rPr>
          <w:t>33</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04" w:history="1">
        <w:r w:rsidR="002E2015" w:rsidRPr="00C8197F">
          <w:rPr>
            <w:rStyle w:val="af0"/>
            <w:rFonts w:eastAsiaTheme="majorEastAsia"/>
            <w:noProof/>
          </w:rPr>
          <w:t>2.5.</w:t>
        </w:r>
        <w:r w:rsidR="002E2015">
          <w:rPr>
            <w:rFonts w:asciiTheme="minorHAnsi" w:eastAsiaTheme="minorEastAsia" w:hAnsiTheme="minorHAnsi" w:cstheme="minorBidi"/>
            <w:noProof/>
            <w:sz w:val="22"/>
            <w:lang w:eastAsia="ru-RU"/>
          </w:rPr>
          <w:tab/>
        </w:r>
        <w:r w:rsidR="002E2015" w:rsidRPr="00C8197F">
          <w:rPr>
            <w:rStyle w:val="af0"/>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_Toc403657704 \h </w:instrText>
        </w:r>
        <w:r>
          <w:rPr>
            <w:noProof/>
            <w:webHidden/>
          </w:rPr>
        </w:r>
        <w:r>
          <w:rPr>
            <w:noProof/>
            <w:webHidden/>
          </w:rPr>
          <w:fldChar w:fldCharType="separate"/>
        </w:r>
        <w:r w:rsidR="00FE2EB6">
          <w:rPr>
            <w:noProof/>
            <w:webHidden/>
          </w:rPr>
          <w:t>33</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05" w:history="1">
        <w:r w:rsidR="002E2015" w:rsidRPr="00C8197F">
          <w:rPr>
            <w:rStyle w:val="af0"/>
            <w:noProof/>
          </w:rPr>
          <w:t>2.5.1.</w:t>
        </w:r>
        <w:r w:rsidR="002E2015">
          <w:rPr>
            <w:rFonts w:asciiTheme="minorHAnsi" w:eastAsiaTheme="minorEastAsia" w:hAnsiTheme="minorHAnsi" w:cstheme="minorBidi"/>
            <w:noProof/>
            <w:sz w:val="22"/>
            <w:lang w:eastAsia="ru-RU"/>
          </w:rPr>
          <w:tab/>
        </w:r>
        <w:r w:rsidR="002E2015" w:rsidRPr="00C8197F">
          <w:rPr>
            <w:rStyle w:val="af0"/>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E2015">
          <w:rPr>
            <w:noProof/>
            <w:webHidden/>
          </w:rPr>
          <w:tab/>
        </w:r>
        <w:r>
          <w:rPr>
            <w:noProof/>
            <w:webHidden/>
          </w:rPr>
          <w:fldChar w:fldCharType="begin"/>
        </w:r>
        <w:r w:rsidR="002E2015">
          <w:rPr>
            <w:noProof/>
            <w:webHidden/>
          </w:rPr>
          <w:instrText xml:space="preserve"> PAGEREF _Toc403657705 \h </w:instrText>
        </w:r>
        <w:r>
          <w:rPr>
            <w:noProof/>
            <w:webHidden/>
          </w:rPr>
        </w:r>
        <w:r>
          <w:rPr>
            <w:noProof/>
            <w:webHidden/>
          </w:rPr>
          <w:fldChar w:fldCharType="separate"/>
        </w:r>
        <w:r w:rsidR="00FE2EB6">
          <w:rPr>
            <w:noProof/>
            <w:webHidden/>
          </w:rPr>
          <w:t>33</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06" w:history="1">
        <w:r w:rsidR="002E2015" w:rsidRPr="00C8197F">
          <w:rPr>
            <w:rStyle w:val="af0"/>
            <w:noProof/>
          </w:rPr>
          <w:t>2.5.2.</w:t>
        </w:r>
        <w:r w:rsidR="002E2015">
          <w:rPr>
            <w:rFonts w:asciiTheme="minorHAnsi" w:eastAsiaTheme="minorEastAsia" w:hAnsiTheme="minorHAnsi" w:cstheme="minorBidi"/>
            <w:noProof/>
            <w:sz w:val="22"/>
            <w:lang w:eastAsia="ru-RU"/>
          </w:rPr>
          <w:tab/>
        </w:r>
        <w:r w:rsidR="002E2015" w:rsidRPr="00C8197F">
          <w:rPr>
            <w:rStyle w:val="af0"/>
            <w:noProof/>
          </w:rPr>
          <w:t>На окружающую среду при реализации мероприятий по снабжению и хранению химических реагентов, используемых в водоподготовке (хлор и др.).</w:t>
        </w:r>
        <w:r w:rsidR="002E2015">
          <w:rPr>
            <w:noProof/>
            <w:webHidden/>
          </w:rPr>
          <w:tab/>
        </w:r>
        <w:r>
          <w:rPr>
            <w:noProof/>
            <w:webHidden/>
          </w:rPr>
          <w:fldChar w:fldCharType="begin"/>
        </w:r>
        <w:r w:rsidR="002E2015">
          <w:rPr>
            <w:noProof/>
            <w:webHidden/>
          </w:rPr>
          <w:instrText xml:space="preserve"> PAGEREF _Toc403657706 \h </w:instrText>
        </w:r>
        <w:r>
          <w:rPr>
            <w:noProof/>
            <w:webHidden/>
          </w:rPr>
        </w:r>
        <w:r>
          <w:rPr>
            <w:noProof/>
            <w:webHidden/>
          </w:rPr>
          <w:fldChar w:fldCharType="separate"/>
        </w:r>
        <w:r w:rsidR="00FE2EB6">
          <w:rPr>
            <w:noProof/>
            <w:webHidden/>
          </w:rPr>
          <w:t>33</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07" w:history="1">
        <w:r w:rsidR="002E2015" w:rsidRPr="00C8197F">
          <w:rPr>
            <w:rStyle w:val="af0"/>
            <w:noProof/>
          </w:rPr>
          <w:t>2.6.</w:t>
        </w:r>
        <w:r w:rsidR="002E2015">
          <w:rPr>
            <w:rFonts w:asciiTheme="minorHAnsi" w:eastAsiaTheme="minorEastAsia" w:hAnsiTheme="minorHAnsi" w:cstheme="minorBidi"/>
            <w:noProof/>
            <w:sz w:val="22"/>
            <w:lang w:eastAsia="ru-RU"/>
          </w:rPr>
          <w:tab/>
        </w:r>
        <w:r w:rsidR="002E2015" w:rsidRPr="00C8197F">
          <w:rPr>
            <w:rStyle w:val="af0"/>
            <w:noProof/>
          </w:rPr>
          <w:t>ОЦЕНКА ОБЕМОВ КАПИТАЛЬНЫХ ВЛОЖЕНИЙ В СТРОИТЕЛЬСТВО, РЕКОНСТРУКЦИЮ И МОДЕРНИЗАЦИЮ ОБЪЕКТОВ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_Toc403657707 \h </w:instrText>
        </w:r>
        <w:r>
          <w:rPr>
            <w:noProof/>
            <w:webHidden/>
          </w:rPr>
        </w:r>
        <w:r>
          <w:rPr>
            <w:noProof/>
            <w:webHidden/>
          </w:rPr>
          <w:fldChar w:fldCharType="separate"/>
        </w:r>
        <w:r w:rsidR="00FE2EB6">
          <w:rPr>
            <w:noProof/>
            <w:webHidden/>
          </w:rPr>
          <w:t>33</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08" w:history="1">
        <w:r w:rsidR="002E2015" w:rsidRPr="00C8197F">
          <w:rPr>
            <w:rStyle w:val="af0"/>
            <w:noProof/>
          </w:rPr>
          <w:t>2.7.</w:t>
        </w:r>
        <w:r w:rsidR="002E2015">
          <w:rPr>
            <w:rFonts w:asciiTheme="minorHAnsi" w:eastAsiaTheme="minorEastAsia" w:hAnsiTheme="minorHAnsi" w:cstheme="minorBidi"/>
            <w:noProof/>
            <w:sz w:val="22"/>
            <w:lang w:eastAsia="ru-RU"/>
          </w:rPr>
          <w:tab/>
        </w:r>
        <w:r w:rsidR="002E2015" w:rsidRPr="00C8197F">
          <w:rPr>
            <w:rStyle w:val="af0"/>
            <w:noProof/>
          </w:rPr>
          <w:t>ЦЕЛЕВЫЕ ПОКАЗАТЕЛИ РАЗВИТИЯ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_Toc403657708 \h </w:instrText>
        </w:r>
        <w:r>
          <w:rPr>
            <w:noProof/>
            <w:webHidden/>
          </w:rPr>
        </w:r>
        <w:r>
          <w:rPr>
            <w:noProof/>
            <w:webHidden/>
          </w:rPr>
          <w:fldChar w:fldCharType="separate"/>
        </w:r>
        <w:r w:rsidR="00FE2EB6">
          <w:rPr>
            <w:noProof/>
            <w:webHidden/>
          </w:rPr>
          <w:t>33</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09" w:history="1">
        <w:r w:rsidR="002E2015" w:rsidRPr="00C8197F">
          <w:rPr>
            <w:rStyle w:val="af0"/>
            <w:noProof/>
          </w:rPr>
          <w:t>2.8.</w:t>
        </w:r>
        <w:r w:rsidR="002E2015">
          <w:rPr>
            <w:rFonts w:asciiTheme="minorHAnsi" w:eastAsiaTheme="minorEastAsia" w:hAnsiTheme="minorHAnsi" w:cstheme="minorBidi"/>
            <w:noProof/>
            <w:sz w:val="22"/>
            <w:lang w:eastAsia="ru-RU"/>
          </w:rPr>
          <w:tab/>
        </w:r>
        <w:r w:rsidR="002E2015" w:rsidRPr="00C8197F">
          <w:rPr>
            <w:rStyle w:val="af0"/>
            <w:noProof/>
          </w:rPr>
          <w:t>ПЕРЕЧЕНЬ ВЫЯВЛЕННЫХ БЕСХОЗНЫХ ОБЪЕКТОВ ЦЕНТРАЛИЗОВАННЫХ СИСТЕМ ВОДОСНАБЖЕНИЯ.</w:t>
        </w:r>
        <w:r w:rsidR="002E2015">
          <w:rPr>
            <w:noProof/>
            <w:webHidden/>
          </w:rPr>
          <w:tab/>
        </w:r>
        <w:r>
          <w:rPr>
            <w:noProof/>
            <w:webHidden/>
          </w:rPr>
          <w:fldChar w:fldCharType="begin"/>
        </w:r>
        <w:r w:rsidR="002E2015">
          <w:rPr>
            <w:noProof/>
            <w:webHidden/>
          </w:rPr>
          <w:instrText xml:space="preserve"> PAGEREF _Toc403657709 \h </w:instrText>
        </w:r>
        <w:r>
          <w:rPr>
            <w:noProof/>
            <w:webHidden/>
          </w:rPr>
        </w:r>
        <w:r>
          <w:rPr>
            <w:noProof/>
            <w:webHidden/>
          </w:rPr>
          <w:fldChar w:fldCharType="separate"/>
        </w:r>
        <w:r w:rsidR="00FE2EB6">
          <w:rPr>
            <w:noProof/>
            <w:webHidden/>
          </w:rPr>
          <w:t>34</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10" w:history="1">
        <w:r w:rsidR="002E2015" w:rsidRPr="00C8197F">
          <w:rPr>
            <w:rStyle w:val="af0"/>
            <w:rFonts w:eastAsia="TimesNewRomanPS-BoldMT"/>
            <w:noProof/>
          </w:rPr>
          <w:t>3.</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СХЕМА ВОДООТВЕДЕНИЯ</w:t>
        </w:r>
        <w:r w:rsidR="002E2015">
          <w:rPr>
            <w:noProof/>
            <w:webHidden/>
          </w:rPr>
          <w:tab/>
        </w:r>
        <w:r>
          <w:rPr>
            <w:noProof/>
            <w:webHidden/>
          </w:rPr>
          <w:fldChar w:fldCharType="begin"/>
        </w:r>
        <w:r w:rsidR="002E2015">
          <w:rPr>
            <w:noProof/>
            <w:webHidden/>
          </w:rPr>
          <w:instrText xml:space="preserve"> PAGEREF _Toc403657710 \h </w:instrText>
        </w:r>
        <w:r>
          <w:rPr>
            <w:noProof/>
            <w:webHidden/>
          </w:rPr>
        </w:r>
        <w:r>
          <w:rPr>
            <w:noProof/>
            <w:webHidden/>
          </w:rPr>
          <w:fldChar w:fldCharType="separate"/>
        </w:r>
        <w:r w:rsidR="00FE2EB6">
          <w:rPr>
            <w:noProof/>
            <w:webHidden/>
          </w:rPr>
          <w:t>35</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11" w:history="1">
        <w:r w:rsidR="002E2015" w:rsidRPr="00C8197F">
          <w:rPr>
            <w:rStyle w:val="af0"/>
            <w:rFonts w:eastAsia="TimesNewRomanPS-BoldMT"/>
            <w:noProof/>
          </w:rPr>
          <w:t>3.1.</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 xml:space="preserve">Существующее положение в сфере водоотведения </w:t>
        </w:r>
        <w:r w:rsidR="002E2015" w:rsidRPr="00C8197F">
          <w:rPr>
            <w:rStyle w:val="af0"/>
            <w:noProof/>
            <w:shd w:val="clear" w:color="auto" w:fill="FFFFFF"/>
          </w:rPr>
          <w:t>СП «Дон»</w:t>
        </w:r>
        <w:r w:rsidR="002E2015">
          <w:rPr>
            <w:noProof/>
            <w:webHidden/>
          </w:rPr>
          <w:tab/>
        </w:r>
        <w:r>
          <w:rPr>
            <w:noProof/>
            <w:webHidden/>
          </w:rPr>
          <w:fldChar w:fldCharType="begin"/>
        </w:r>
        <w:r w:rsidR="002E2015">
          <w:rPr>
            <w:noProof/>
            <w:webHidden/>
          </w:rPr>
          <w:instrText xml:space="preserve"> PAGEREF _Toc403657711 \h </w:instrText>
        </w:r>
        <w:r>
          <w:rPr>
            <w:noProof/>
            <w:webHidden/>
          </w:rPr>
        </w:r>
        <w:r>
          <w:rPr>
            <w:noProof/>
            <w:webHidden/>
          </w:rPr>
          <w:fldChar w:fldCharType="separate"/>
        </w:r>
        <w:r w:rsidR="00FE2EB6">
          <w:rPr>
            <w:noProof/>
            <w:webHidden/>
          </w:rPr>
          <w:t>35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2" w:history="1">
        <w:r w:rsidR="002E2015" w:rsidRPr="00C8197F">
          <w:rPr>
            <w:rStyle w:val="af0"/>
            <w:rFonts w:eastAsia="TimesNewRomanPS-BoldMT"/>
            <w:noProof/>
          </w:rPr>
          <w:t>3.1.1.</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 xml:space="preserve">Описание структуры системы сбора, очистки и отведения сточных вод на территории </w:t>
        </w:r>
        <w:r w:rsidR="002E2015" w:rsidRPr="00C8197F">
          <w:rPr>
            <w:rStyle w:val="af0"/>
            <w:noProof/>
            <w:shd w:val="clear" w:color="auto" w:fill="FFFFFF"/>
          </w:rPr>
          <w:t xml:space="preserve">СП «Дон» </w:t>
        </w:r>
        <w:r w:rsidR="002E2015" w:rsidRPr="00C8197F">
          <w:rPr>
            <w:rStyle w:val="af0"/>
            <w:rFonts w:eastAsia="TimesNewRomanPS-BoldMT"/>
            <w:noProof/>
          </w:rPr>
          <w:t>и деление территории поселения на эксплуатационные зоны;</w:t>
        </w:r>
        <w:r w:rsidR="002E2015">
          <w:rPr>
            <w:noProof/>
            <w:webHidden/>
          </w:rPr>
          <w:tab/>
        </w:r>
        <w:r>
          <w:rPr>
            <w:noProof/>
            <w:webHidden/>
          </w:rPr>
          <w:fldChar w:fldCharType="begin"/>
        </w:r>
        <w:r w:rsidR="002E2015">
          <w:rPr>
            <w:noProof/>
            <w:webHidden/>
          </w:rPr>
          <w:instrText xml:space="preserve"> PAGEREF _Toc403657712 \h </w:instrText>
        </w:r>
        <w:r>
          <w:rPr>
            <w:noProof/>
            <w:webHidden/>
          </w:rPr>
        </w:r>
        <w:r>
          <w:rPr>
            <w:noProof/>
            <w:webHidden/>
          </w:rPr>
          <w:fldChar w:fldCharType="separate"/>
        </w:r>
        <w:r w:rsidR="00FE2EB6">
          <w:rPr>
            <w:noProof/>
            <w:webHidden/>
          </w:rPr>
          <w:t>35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3" w:history="1">
        <w:r w:rsidR="002E2015" w:rsidRPr="00C8197F">
          <w:rPr>
            <w:rStyle w:val="af0"/>
            <w:noProof/>
          </w:rPr>
          <w:t>3.1.2.</w:t>
        </w:r>
        <w:r w:rsidR="002E2015">
          <w:rPr>
            <w:rFonts w:asciiTheme="minorHAnsi" w:eastAsiaTheme="minorEastAsia" w:hAnsiTheme="minorHAnsi" w:cstheme="minorBidi"/>
            <w:noProof/>
            <w:sz w:val="22"/>
            <w:lang w:eastAsia="ru-RU"/>
          </w:rPr>
          <w:tab/>
        </w:r>
        <w:r w:rsidR="002E2015" w:rsidRPr="00C8197F">
          <w:rPr>
            <w:rStyle w:val="af0"/>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2E2015">
          <w:rPr>
            <w:noProof/>
            <w:webHidden/>
          </w:rPr>
          <w:tab/>
        </w:r>
        <w:r>
          <w:rPr>
            <w:noProof/>
            <w:webHidden/>
          </w:rPr>
          <w:fldChar w:fldCharType="begin"/>
        </w:r>
        <w:r w:rsidR="002E2015">
          <w:rPr>
            <w:noProof/>
            <w:webHidden/>
          </w:rPr>
          <w:instrText xml:space="preserve"> PAGEREF _Toc403657713 \h </w:instrText>
        </w:r>
        <w:r>
          <w:rPr>
            <w:noProof/>
            <w:webHidden/>
          </w:rPr>
        </w:r>
        <w:r>
          <w:rPr>
            <w:noProof/>
            <w:webHidden/>
          </w:rPr>
          <w:fldChar w:fldCharType="separate"/>
        </w:r>
        <w:r w:rsidR="00FE2EB6">
          <w:rPr>
            <w:noProof/>
            <w:webHidden/>
          </w:rPr>
          <w:t>35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4" w:history="1">
        <w:r w:rsidR="002E2015" w:rsidRPr="00C8197F">
          <w:rPr>
            <w:rStyle w:val="af0"/>
            <w:noProof/>
          </w:rPr>
          <w:t>3.1.3.</w:t>
        </w:r>
        <w:r w:rsidR="002E2015">
          <w:rPr>
            <w:rFonts w:asciiTheme="minorHAnsi" w:eastAsiaTheme="minorEastAsia" w:hAnsiTheme="minorHAnsi" w:cstheme="minorBidi"/>
            <w:noProof/>
            <w:sz w:val="22"/>
            <w:lang w:eastAsia="ru-RU"/>
          </w:rPr>
          <w:tab/>
        </w:r>
        <w:r w:rsidR="002E2015" w:rsidRPr="00C8197F">
          <w:rPr>
            <w:rStyle w:val="af0"/>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2E2015">
          <w:rPr>
            <w:noProof/>
            <w:webHidden/>
          </w:rPr>
          <w:tab/>
        </w:r>
        <w:r>
          <w:rPr>
            <w:noProof/>
            <w:webHidden/>
          </w:rPr>
          <w:fldChar w:fldCharType="begin"/>
        </w:r>
        <w:r w:rsidR="002E2015">
          <w:rPr>
            <w:noProof/>
            <w:webHidden/>
          </w:rPr>
          <w:instrText xml:space="preserve"> PAGEREF _Toc403657714 \h </w:instrText>
        </w:r>
        <w:r>
          <w:rPr>
            <w:noProof/>
            <w:webHidden/>
          </w:rPr>
        </w:r>
        <w:r>
          <w:rPr>
            <w:noProof/>
            <w:webHidden/>
          </w:rPr>
          <w:fldChar w:fldCharType="separate"/>
        </w:r>
        <w:r w:rsidR="00FE2EB6">
          <w:rPr>
            <w:noProof/>
            <w:webHidden/>
          </w:rPr>
          <w:t>35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5" w:history="1">
        <w:r w:rsidR="002E2015" w:rsidRPr="00C8197F">
          <w:rPr>
            <w:rStyle w:val="af0"/>
            <w:noProof/>
          </w:rPr>
          <w:t>3.1.4.</w:t>
        </w:r>
        <w:r w:rsidR="002E2015">
          <w:rPr>
            <w:rFonts w:asciiTheme="minorHAnsi" w:eastAsiaTheme="minorEastAsia" w:hAnsiTheme="minorHAnsi" w:cstheme="minorBidi"/>
            <w:noProof/>
            <w:sz w:val="22"/>
            <w:lang w:eastAsia="ru-RU"/>
          </w:rPr>
          <w:tab/>
        </w:r>
        <w:r w:rsidR="002E2015" w:rsidRPr="00C8197F">
          <w:rPr>
            <w:rStyle w:val="af0"/>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_Toc403657715 \h </w:instrText>
        </w:r>
        <w:r>
          <w:rPr>
            <w:noProof/>
            <w:webHidden/>
          </w:rPr>
        </w:r>
        <w:r>
          <w:rPr>
            <w:noProof/>
            <w:webHidden/>
          </w:rPr>
          <w:fldChar w:fldCharType="separate"/>
        </w:r>
        <w:r w:rsidR="00FE2EB6">
          <w:rPr>
            <w:noProof/>
            <w:webHidden/>
          </w:rPr>
          <w:t>35</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6" w:history="1">
        <w:r w:rsidR="002E2015" w:rsidRPr="00C8197F">
          <w:rPr>
            <w:rStyle w:val="af0"/>
            <w:noProof/>
          </w:rPr>
          <w:t>3.1.5.</w:t>
        </w:r>
        <w:r w:rsidR="002E2015">
          <w:rPr>
            <w:rFonts w:asciiTheme="minorHAnsi" w:eastAsiaTheme="minorEastAsia" w:hAnsiTheme="minorHAnsi" w:cstheme="minorBidi"/>
            <w:noProof/>
            <w:sz w:val="22"/>
            <w:lang w:eastAsia="ru-RU"/>
          </w:rPr>
          <w:tab/>
        </w:r>
        <w:r w:rsidR="002E2015" w:rsidRPr="00C8197F">
          <w:rPr>
            <w:rStyle w:val="af0"/>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_Toc403657716 \h </w:instrText>
        </w:r>
        <w:r>
          <w:rPr>
            <w:noProof/>
            <w:webHidden/>
          </w:rPr>
        </w:r>
        <w:r>
          <w:rPr>
            <w:noProof/>
            <w:webHidden/>
          </w:rPr>
          <w:fldChar w:fldCharType="separate"/>
        </w:r>
        <w:r w:rsidR="00FE2EB6">
          <w:rPr>
            <w:noProof/>
            <w:webHidden/>
          </w:rPr>
          <w:t>36</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7" w:history="1">
        <w:r w:rsidR="002E2015" w:rsidRPr="00C8197F">
          <w:rPr>
            <w:rStyle w:val="af0"/>
            <w:noProof/>
          </w:rPr>
          <w:t>3.1.6.</w:t>
        </w:r>
        <w:r w:rsidR="002E2015">
          <w:rPr>
            <w:rFonts w:asciiTheme="minorHAnsi" w:eastAsiaTheme="minorEastAsia" w:hAnsiTheme="minorHAnsi" w:cstheme="minorBidi"/>
            <w:noProof/>
            <w:sz w:val="22"/>
            <w:lang w:eastAsia="ru-RU"/>
          </w:rPr>
          <w:tab/>
        </w:r>
        <w:r w:rsidR="002E2015" w:rsidRPr="00C8197F">
          <w:rPr>
            <w:rStyle w:val="af0"/>
            <w:noProof/>
          </w:rPr>
          <w:t>Оценка безопасности и надежности объектов централизованной системы водоотведения и их управляемости</w:t>
        </w:r>
        <w:r w:rsidR="002E2015">
          <w:rPr>
            <w:noProof/>
            <w:webHidden/>
          </w:rPr>
          <w:tab/>
        </w:r>
        <w:r>
          <w:rPr>
            <w:noProof/>
            <w:webHidden/>
          </w:rPr>
          <w:fldChar w:fldCharType="begin"/>
        </w:r>
        <w:r w:rsidR="002E2015">
          <w:rPr>
            <w:noProof/>
            <w:webHidden/>
          </w:rPr>
          <w:instrText xml:space="preserve"> PAGEREF _Toc403657717 \h </w:instrText>
        </w:r>
        <w:r>
          <w:rPr>
            <w:noProof/>
            <w:webHidden/>
          </w:rPr>
        </w:r>
        <w:r>
          <w:rPr>
            <w:noProof/>
            <w:webHidden/>
          </w:rPr>
          <w:fldChar w:fldCharType="separate"/>
        </w:r>
        <w:r w:rsidR="00FE2EB6">
          <w:rPr>
            <w:noProof/>
            <w:webHidden/>
          </w:rPr>
          <w:t>36</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8" w:history="1">
        <w:r w:rsidR="002E2015" w:rsidRPr="00C8197F">
          <w:rPr>
            <w:rStyle w:val="af0"/>
            <w:noProof/>
          </w:rPr>
          <w:t>3.1.7.</w:t>
        </w:r>
        <w:r w:rsidR="002E2015">
          <w:rPr>
            <w:rFonts w:asciiTheme="minorHAnsi" w:eastAsiaTheme="minorEastAsia" w:hAnsiTheme="minorHAnsi" w:cstheme="minorBidi"/>
            <w:noProof/>
            <w:sz w:val="22"/>
            <w:lang w:eastAsia="ru-RU"/>
          </w:rPr>
          <w:tab/>
        </w:r>
        <w:r w:rsidR="002E2015" w:rsidRPr="00C8197F">
          <w:rPr>
            <w:rStyle w:val="af0"/>
            <w:noProof/>
          </w:rPr>
          <w:t>Оценка воздействия сбросов сточных вод через централизованную систему водоотведения на окружающую среду;</w:t>
        </w:r>
        <w:r w:rsidR="002E2015">
          <w:rPr>
            <w:noProof/>
            <w:webHidden/>
          </w:rPr>
          <w:tab/>
        </w:r>
        <w:r>
          <w:rPr>
            <w:noProof/>
            <w:webHidden/>
          </w:rPr>
          <w:fldChar w:fldCharType="begin"/>
        </w:r>
        <w:r w:rsidR="002E2015">
          <w:rPr>
            <w:noProof/>
            <w:webHidden/>
          </w:rPr>
          <w:instrText xml:space="preserve"> PAGEREF _Toc403657718 \h </w:instrText>
        </w:r>
        <w:r>
          <w:rPr>
            <w:noProof/>
            <w:webHidden/>
          </w:rPr>
        </w:r>
        <w:r>
          <w:rPr>
            <w:noProof/>
            <w:webHidden/>
          </w:rPr>
          <w:fldChar w:fldCharType="separate"/>
        </w:r>
        <w:r w:rsidR="00FE2EB6">
          <w:rPr>
            <w:noProof/>
            <w:webHidden/>
          </w:rPr>
          <w:t>36</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19" w:history="1">
        <w:r w:rsidR="002E2015" w:rsidRPr="00C8197F">
          <w:rPr>
            <w:rStyle w:val="af0"/>
            <w:noProof/>
          </w:rPr>
          <w:t>3.1.8.</w:t>
        </w:r>
        <w:r w:rsidR="002E2015">
          <w:rPr>
            <w:rFonts w:asciiTheme="minorHAnsi" w:eastAsiaTheme="minorEastAsia" w:hAnsiTheme="minorHAnsi" w:cstheme="minorBidi"/>
            <w:noProof/>
            <w:sz w:val="22"/>
            <w:lang w:eastAsia="ru-RU"/>
          </w:rPr>
          <w:tab/>
        </w:r>
        <w:r w:rsidR="002E2015" w:rsidRPr="00C8197F">
          <w:rPr>
            <w:rStyle w:val="af0"/>
            <w:noProof/>
          </w:rPr>
          <w:t xml:space="preserve">Описание территорий </w:t>
        </w:r>
        <w:r w:rsidR="006E760B">
          <w:rPr>
            <w:rStyle w:val="af0"/>
            <w:noProof/>
          </w:rPr>
          <w:t>сельского поселения</w:t>
        </w:r>
        <w:r w:rsidR="002E2015" w:rsidRPr="00C8197F">
          <w:rPr>
            <w:rStyle w:val="af0"/>
            <w:noProof/>
          </w:rPr>
          <w:t>, не охваченных централизованной системой водоотведения;</w:t>
        </w:r>
        <w:r w:rsidR="002E2015">
          <w:rPr>
            <w:noProof/>
            <w:webHidden/>
          </w:rPr>
          <w:tab/>
        </w:r>
        <w:r>
          <w:rPr>
            <w:noProof/>
            <w:webHidden/>
          </w:rPr>
          <w:fldChar w:fldCharType="begin"/>
        </w:r>
        <w:r w:rsidR="002E2015">
          <w:rPr>
            <w:noProof/>
            <w:webHidden/>
          </w:rPr>
          <w:instrText xml:space="preserve"> PAGEREF _Toc403657719 \h </w:instrText>
        </w:r>
        <w:r>
          <w:rPr>
            <w:noProof/>
            <w:webHidden/>
          </w:rPr>
        </w:r>
        <w:r>
          <w:rPr>
            <w:noProof/>
            <w:webHidden/>
          </w:rPr>
          <w:fldChar w:fldCharType="separate"/>
        </w:r>
        <w:r w:rsidR="00FE2EB6">
          <w:rPr>
            <w:noProof/>
            <w:webHidden/>
          </w:rPr>
          <w:t>36</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20" w:history="1">
        <w:r w:rsidR="002E2015" w:rsidRPr="00C8197F">
          <w:rPr>
            <w:rStyle w:val="af0"/>
            <w:noProof/>
          </w:rPr>
          <w:t>3.2.</w:t>
        </w:r>
        <w:r w:rsidR="002E2015">
          <w:rPr>
            <w:rFonts w:asciiTheme="minorHAnsi" w:eastAsiaTheme="minorEastAsia" w:hAnsiTheme="minorHAnsi" w:cstheme="minorBidi"/>
            <w:noProof/>
            <w:sz w:val="22"/>
            <w:lang w:eastAsia="ru-RU"/>
          </w:rPr>
          <w:tab/>
        </w:r>
        <w:r w:rsidR="002E2015" w:rsidRPr="00C8197F">
          <w:rPr>
            <w:rStyle w:val="af0"/>
            <w:noProof/>
          </w:rPr>
          <w:t xml:space="preserve">Описание существующих технических и технологических проблем системы водоотведения </w:t>
        </w:r>
        <w:r w:rsidR="002E2015" w:rsidRPr="00C8197F">
          <w:rPr>
            <w:rStyle w:val="af0"/>
            <w:noProof/>
            <w:shd w:val="clear" w:color="auto" w:fill="FFFFFF"/>
          </w:rPr>
          <w:t>СП «Дон»</w:t>
        </w:r>
        <w:r w:rsidR="002E2015" w:rsidRPr="00C8197F">
          <w:rPr>
            <w:rStyle w:val="af0"/>
            <w:noProof/>
          </w:rPr>
          <w:t>.</w:t>
        </w:r>
        <w:r w:rsidR="002E2015">
          <w:rPr>
            <w:noProof/>
            <w:webHidden/>
          </w:rPr>
          <w:tab/>
        </w:r>
        <w:r>
          <w:rPr>
            <w:noProof/>
            <w:webHidden/>
          </w:rPr>
          <w:fldChar w:fldCharType="begin"/>
        </w:r>
        <w:r w:rsidR="002E2015">
          <w:rPr>
            <w:noProof/>
            <w:webHidden/>
          </w:rPr>
          <w:instrText xml:space="preserve"> PAGEREF _Toc403657720 \h </w:instrText>
        </w:r>
        <w:r>
          <w:rPr>
            <w:noProof/>
            <w:webHidden/>
          </w:rPr>
        </w:r>
        <w:r>
          <w:rPr>
            <w:noProof/>
            <w:webHidden/>
          </w:rPr>
          <w:fldChar w:fldCharType="separate"/>
        </w:r>
        <w:r w:rsidR="00FE2EB6">
          <w:rPr>
            <w:noProof/>
            <w:webHidden/>
          </w:rPr>
          <w:t>36</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21" w:history="1">
        <w:r w:rsidR="002E2015" w:rsidRPr="00C8197F">
          <w:rPr>
            <w:rStyle w:val="af0"/>
            <w:rFonts w:eastAsia="TimesNewRomanPS-BoldMT"/>
            <w:noProof/>
          </w:rPr>
          <w:t>3.3.</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Балансы сточных вод в системе водоотведения;</w:t>
        </w:r>
        <w:r w:rsidR="002E2015">
          <w:rPr>
            <w:noProof/>
            <w:webHidden/>
          </w:rPr>
          <w:tab/>
        </w:r>
        <w:r>
          <w:rPr>
            <w:noProof/>
            <w:webHidden/>
          </w:rPr>
          <w:fldChar w:fldCharType="begin"/>
        </w:r>
        <w:r w:rsidR="002E2015">
          <w:rPr>
            <w:noProof/>
            <w:webHidden/>
          </w:rPr>
          <w:instrText xml:space="preserve"> PAGEREF _Toc403657721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22" w:history="1">
        <w:r w:rsidR="002E2015" w:rsidRPr="00C8197F">
          <w:rPr>
            <w:rStyle w:val="af0"/>
            <w:rFonts w:eastAsia="TimesNewRomanPS-BoldMT"/>
            <w:iCs/>
            <w:noProof/>
          </w:rPr>
          <w:t>3.3.1.</w:t>
        </w:r>
        <w:r w:rsidR="002E2015">
          <w:rPr>
            <w:rFonts w:asciiTheme="minorHAnsi" w:eastAsiaTheme="minorEastAsia" w:hAnsiTheme="minorHAnsi" w:cstheme="minorBidi"/>
            <w:noProof/>
            <w:sz w:val="22"/>
            <w:lang w:eastAsia="ru-RU"/>
          </w:rPr>
          <w:tab/>
        </w:r>
        <w:r w:rsidR="002E2015" w:rsidRPr="00C8197F">
          <w:rPr>
            <w:rStyle w:val="af0"/>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2E2015">
          <w:rPr>
            <w:noProof/>
            <w:webHidden/>
          </w:rPr>
          <w:tab/>
        </w:r>
        <w:r>
          <w:rPr>
            <w:noProof/>
            <w:webHidden/>
          </w:rPr>
          <w:fldChar w:fldCharType="begin"/>
        </w:r>
        <w:r w:rsidR="002E2015">
          <w:rPr>
            <w:noProof/>
            <w:webHidden/>
          </w:rPr>
          <w:instrText xml:space="preserve"> PAGEREF _Toc403657722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23" w:history="1">
        <w:r w:rsidR="002E2015" w:rsidRPr="00C8197F">
          <w:rPr>
            <w:rStyle w:val="af0"/>
            <w:noProof/>
          </w:rPr>
          <w:t>3.3.2.</w:t>
        </w:r>
        <w:r w:rsidR="002E2015">
          <w:rPr>
            <w:rFonts w:asciiTheme="minorHAnsi" w:eastAsiaTheme="minorEastAsia" w:hAnsiTheme="minorHAnsi" w:cstheme="minorBidi"/>
            <w:noProof/>
            <w:sz w:val="22"/>
            <w:lang w:eastAsia="ru-RU"/>
          </w:rPr>
          <w:tab/>
        </w:r>
        <w:r w:rsidR="002E2015" w:rsidRPr="00C8197F">
          <w:rPr>
            <w:rStyle w:val="af0"/>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E2015">
          <w:rPr>
            <w:noProof/>
            <w:webHidden/>
          </w:rPr>
          <w:tab/>
        </w:r>
        <w:r>
          <w:rPr>
            <w:noProof/>
            <w:webHidden/>
          </w:rPr>
          <w:fldChar w:fldCharType="begin"/>
        </w:r>
        <w:r w:rsidR="002E2015">
          <w:rPr>
            <w:noProof/>
            <w:webHidden/>
          </w:rPr>
          <w:instrText xml:space="preserve"> PAGEREF _Toc403657723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24" w:history="1">
        <w:r w:rsidR="002E2015" w:rsidRPr="00C8197F">
          <w:rPr>
            <w:rStyle w:val="af0"/>
            <w:noProof/>
          </w:rPr>
          <w:t>3.3.3.</w:t>
        </w:r>
        <w:r w:rsidR="002E2015">
          <w:rPr>
            <w:rFonts w:asciiTheme="minorHAnsi" w:eastAsiaTheme="minorEastAsia" w:hAnsiTheme="minorHAnsi" w:cstheme="minorBidi"/>
            <w:noProof/>
            <w:sz w:val="22"/>
            <w:lang w:eastAsia="ru-RU"/>
          </w:rPr>
          <w:tab/>
        </w:r>
        <w:r w:rsidR="002E2015" w:rsidRPr="00C8197F">
          <w:rPr>
            <w:rStyle w:val="af0"/>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E2015">
          <w:rPr>
            <w:noProof/>
            <w:webHidden/>
          </w:rPr>
          <w:tab/>
        </w:r>
        <w:r>
          <w:rPr>
            <w:noProof/>
            <w:webHidden/>
          </w:rPr>
          <w:fldChar w:fldCharType="begin"/>
        </w:r>
        <w:r w:rsidR="002E2015">
          <w:rPr>
            <w:noProof/>
            <w:webHidden/>
          </w:rPr>
          <w:instrText xml:space="preserve"> PAGEREF _Toc403657724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25" w:history="1">
        <w:r w:rsidR="002E2015" w:rsidRPr="00C8197F">
          <w:rPr>
            <w:rStyle w:val="af0"/>
            <w:noProof/>
          </w:rPr>
          <w:t>3.3.4.</w:t>
        </w:r>
        <w:r w:rsidR="002E2015">
          <w:rPr>
            <w:rFonts w:asciiTheme="minorHAnsi" w:eastAsiaTheme="minorEastAsia" w:hAnsiTheme="minorHAnsi" w:cstheme="minorBidi"/>
            <w:noProof/>
            <w:sz w:val="22"/>
            <w:lang w:eastAsia="ru-RU"/>
          </w:rPr>
          <w:tab/>
        </w:r>
        <w:r w:rsidR="002E2015" w:rsidRPr="00C8197F">
          <w:rPr>
            <w:rStyle w:val="af0"/>
            <w:noProof/>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002E2015" w:rsidRPr="00C8197F">
          <w:rPr>
            <w:rStyle w:val="af0"/>
            <w:noProof/>
            <w:shd w:val="clear" w:color="auto" w:fill="FFFFFF"/>
          </w:rPr>
          <w:t>СП «Дон»</w:t>
        </w:r>
        <w:r w:rsidR="002E2015" w:rsidRPr="00C8197F">
          <w:rPr>
            <w:rStyle w:val="af0"/>
            <w:noProof/>
          </w:rPr>
          <w:t xml:space="preserve"> с выделением зон дефицитов и резервов производственных мощностей</w:t>
        </w:r>
        <w:r w:rsidR="002E2015">
          <w:rPr>
            <w:noProof/>
            <w:webHidden/>
          </w:rPr>
          <w:tab/>
        </w:r>
        <w:r>
          <w:rPr>
            <w:noProof/>
            <w:webHidden/>
          </w:rPr>
          <w:fldChar w:fldCharType="begin"/>
        </w:r>
        <w:r w:rsidR="002E2015">
          <w:rPr>
            <w:noProof/>
            <w:webHidden/>
          </w:rPr>
          <w:instrText xml:space="preserve"> PAGEREF _Toc403657725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26" w:history="1">
        <w:r w:rsidR="002E2015" w:rsidRPr="00C8197F">
          <w:rPr>
            <w:rStyle w:val="af0"/>
            <w:noProof/>
          </w:rPr>
          <w:t>3.3.5.</w:t>
        </w:r>
        <w:r w:rsidR="002E2015">
          <w:rPr>
            <w:rFonts w:asciiTheme="minorHAnsi" w:eastAsiaTheme="minorEastAsia" w:hAnsiTheme="minorHAnsi" w:cstheme="minorBidi"/>
            <w:noProof/>
            <w:sz w:val="22"/>
            <w:lang w:eastAsia="ru-RU"/>
          </w:rPr>
          <w:tab/>
        </w:r>
        <w:r w:rsidR="002E2015" w:rsidRPr="00C8197F">
          <w:rPr>
            <w:rStyle w:val="af0"/>
            <w:noProof/>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2E2015" w:rsidRPr="00C8197F">
          <w:rPr>
            <w:rStyle w:val="af0"/>
            <w:noProof/>
            <w:shd w:val="clear" w:color="auto" w:fill="FFFFFF"/>
          </w:rPr>
          <w:t>СП «Дон»</w:t>
        </w:r>
        <w:r w:rsidR="002E2015" w:rsidRPr="00C8197F">
          <w:rPr>
            <w:rStyle w:val="af0"/>
            <w:noProof/>
          </w:rPr>
          <w:t>.</w:t>
        </w:r>
        <w:r w:rsidR="002E2015">
          <w:rPr>
            <w:noProof/>
            <w:webHidden/>
          </w:rPr>
          <w:tab/>
        </w:r>
        <w:r>
          <w:rPr>
            <w:noProof/>
            <w:webHidden/>
          </w:rPr>
          <w:fldChar w:fldCharType="begin"/>
        </w:r>
        <w:r w:rsidR="002E2015">
          <w:rPr>
            <w:noProof/>
            <w:webHidden/>
          </w:rPr>
          <w:instrText xml:space="preserve"> PAGEREF _Toc403657726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27" w:history="1">
        <w:r w:rsidR="002E2015" w:rsidRPr="00C8197F">
          <w:rPr>
            <w:rStyle w:val="af0"/>
            <w:rFonts w:eastAsia="TimesNewRomanPS-BoldMT"/>
            <w:noProof/>
          </w:rPr>
          <w:t>3.4.</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Прогноз объема сточных вод;</w:t>
        </w:r>
        <w:r w:rsidR="002E2015">
          <w:rPr>
            <w:noProof/>
            <w:webHidden/>
          </w:rPr>
          <w:tab/>
        </w:r>
        <w:r>
          <w:rPr>
            <w:noProof/>
            <w:webHidden/>
          </w:rPr>
          <w:fldChar w:fldCharType="begin"/>
        </w:r>
        <w:r w:rsidR="002E2015">
          <w:rPr>
            <w:noProof/>
            <w:webHidden/>
          </w:rPr>
          <w:instrText xml:space="preserve"> PAGEREF _Toc403657727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28" w:history="1">
        <w:r w:rsidR="002E2015" w:rsidRPr="00C8197F">
          <w:rPr>
            <w:rStyle w:val="af0"/>
            <w:rFonts w:eastAsia="TimesNewRomanPS-BoldMT"/>
            <w:iCs/>
            <w:noProof/>
          </w:rPr>
          <w:t>3.4.1.</w:t>
        </w:r>
        <w:r w:rsidR="002E2015">
          <w:rPr>
            <w:rFonts w:asciiTheme="minorHAnsi" w:eastAsiaTheme="minorEastAsia" w:hAnsiTheme="minorHAnsi" w:cstheme="minorBidi"/>
            <w:noProof/>
            <w:sz w:val="22"/>
            <w:lang w:eastAsia="ru-RU"/>
          </w:rPr>
          <w:tab/>
        </w:r>
        <w:r w:rsidR="002E2015" w:rsidRPr="00C8197F">
          <w:rPr>
            <w:rStyle w:val="af0"/>
            <w:rFonts w:eastAsia="TimesNewRomanPS-BoldMT"/>
            <w:iCs/>
            <w:noProof/>
          </w:rPr>
          <w:t>Сведения о фактическом и ожидаемом поступлении сточных вод в централизованную систему водоотведения;</w:t>
        </w:r>
        <w:r w:rsidR="002E2015">
          <w:rPr>
            <w:noProof/>
            <w:webHidden/>
          </w:rPr>
          <w:tab/>
        </w:r>
        <w:r>
          <w:rPr>
            <w:noProof/>
            <w:webHidden/>
          </w:rPr>
          <w:fldChar w:fldCharType="begin"/>
        </w:r>
        <w:r w:rsidR="002E2015">
          <w:rPr>
            <w:noProof/>
            <w:webHidden/>
          </w:rPr>
          <w:instrText xml:space="preserve"> PAGEREF _Toc403657728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29" w:history="1">
        <w:r w:rsidR="002E2015" w:rsidRPr="00C8197F">
          <w:rPr>
            <w:rStyle w:val="af0"/>
            <w:noProof/>
          </w:rPr>
          <w:t>3.4.2.</w:t>
        </w:r>
        <w:r w:rsidR="002E2015">
          <w:rPr>
            <w:rFonts w:asciiTheme="minorHAnsi" w:eastAsiaTheme="minorEastAsia" w:hAnsiTheme="minorHAnsi" w:cstheme="minorBidi"/>
            <w:noProof/>
            <w:sz w:val="22"/>
            <w:lang w:eastAsia="ru-RU"/>
          </w:rPr>
          <w:tab/>
        </w:r>
        <w:r w:rsidR="002E2015" w:rsidRPr="00C8197F">
          <w:rPr>
            <w:rStyle w:val="af0"/>
            <w:noProof/>
          </w:rPr>
          <w:t>Описание структуры централизованной системы водоотведения (эксплуатационные и технологические зоны);</w:t>
        </w:r>
        <w:r w:rsidR="002E2015">
          <w:rPr>
            <w:noProof/>
            <w:webHidden/>
          </w:rPr>
          <w:tab/>
        </w:r>
        <w:r>
          <w:rPr>
            <w:noProof/>
            <w:webHidden/>
          </w:rPr>
          <w:fldChar w:fldCharType="begin"/>
        </w:r>
        <w:r w:rsidR="002E2015">
          <w:rPr>
            <w:noProof/>
            <w:webHidden/>
          </w:rPr>
          <w:instrText xml:space="preserve"> PAGEREF _Toc403657729 \h </w:instrText>
        </w:r>
        <w:r>
          <w:rPr>
            <w:noProof/>
            <w:webHidden/>
          </w:rPr>
        </w:r>
        <w:r>
          <w:rPr>
            <w:noProof/>
            <w:webHidden/>
          </w:rPr>
          <w:fldChar w:fldCharType="separate"/>
        </w:r>
        <w:r w:rsidR="00FE2EB6">
          <w:rPr>
            <w:noProof/>
            <w:webHidden/>
          </w:rPr>
          <w:t>37</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30" w:history="1">
        <w:r w:rsidR="002E2015" w:rsidRPr="00C8197F">
          <w:rPr>
            <w:rStyle w:val="af0"/>
            <w:noProof/>
          </w:rPr>
          <w:t>3.4.3.</w:t>
        </w:r>
        <w:r w:rsidR="002E2015">
          <w:rPr>
            <w:rFonts w:asciiTheme="minorHAnsi" w:eastAsiaTheme="minorEastAsia" w:hAnsiTheme="minorHAnsi" w:cstheme="minorBidi"/>
            <w:noProof/>
            <w:sz w:val="22"/>
            <w:lang w:eastAsia="ru-RU"/>
          </w:rPr>
          <w:tab/>
        </w:r>
        <w:r w:rsidR="002E2015" w:rsidRPr="00C8197F">
          <w:rPr>
            <w:rStyle w:val="af0"/>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2E2015">
          <w:rPr>
            <w:noProof/>
            <w:webHidden/>
          </w:rPr>
          <w:tab/>
        </w:r>
        <w:r>
          <w:rPr>
            <w:noProof/>
            <w:webHidden/>
          </w:rPr>
          <w:fldChar w:fldCharType="begin"/>
        </w:r>
        <w:r w:rsidR="002E2015">
          <w:rPr>
            <w:noProof/>
            <w:webHidden/>
          </w:rPr>
          <w:instrText xml:space="preserve"> PAGEREF _Toc403657730 \h </w:instrText>
        </w:r>
        <w:r>
          <w:rPr>
            <w:noProof/>
            <w:webHidden/>
          </w:rPr>
        </w:r>
        <w:r>
          <w:rPr>
            <w:noProof/>
            <w:webHidden/>
          </w:rPr>
          <w:fldChar w:fldCharType="separate"/>
        </w:r>
        <w:r w:rsidR="00FE2EB6">
          <w:rPr>
            <w:noProof/>
            <w:webHidden/>
          </w:rPr>
          <w:t>38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31" w:history="1">
        <w:r w:rsidR="002E2015" w:rsidRPr="00C8197F">
          <w:rPr>
            <w:rStyle w:val="af0"/>
            <w:noProof/>
          </w:rPr>
          <w:t>3.4.4.</w:t>
        </w:r>
        <w:r w:rsidR="002E2015">
          <w:rPr>
            <w:rFonts w:asciiTheme="minorHAnsi" w:eastAsiaTheme="minorEastAsia" w:hAnsiTheme="minorHAnsi" w:cstheme="minorBidi"/>
            <w:noProof/>
            <w:sz w:val="22"/>
            <w:lang w:eastAsia="ru-RU"/>
          </w:rPr>
          <w:tab/>
        </w:r>
        <w:r w:rsidR="002E2015" w:rsidRPr="00C8197F">
          <w:rPr>
            <w:rStyle w:val="af0"/>
            <w:noProof/>
          </w:rPr>
          <w:t>Результаты анализа гидравлических режимов и режимов работы элементов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_Toc403657731 \h </w:instrText>
        </w:r>
        <w:r>
          <w:rPr>
            <w:noProof/>
            <w:webHidden/>
          </w:rPr>
        </w:r>
        <w:r>
          <w:rPr>
            <w:noProof/>
            <w:webHidden/>
          </w:rPr>
          <w:fldChar w:fldCharType="separate"/>
        </w:r>
        <w:r w:rsidR="00FE2EB6">
          <w:rPr>
            <w:noProof/>
            <w:webHidden/>
          </w:rPr>
          <w:t>38</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32" w:history="1">
        <w:r w:rsidR="002E2015" w:rsidRPr="00C8197F">
          <w:rPr>
            <w:rStyle w:val="af0"/>
            <w:rFonts w:eastAsia="TimesNewRomanPS-BoldMT"/>
            <w:noProof/>
          </w:rPr>
          <w:t>3.5.</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_Toc403657732 \h </w:instrText>
        </w:r>
        <w:r>
          <w:rPr>
            <w:noProof/>
            <w:webHidden/>
          </w:rPr>
        </w:r>
        <w:r>
          <w:rPr>
            <w:noProof/>
            <w:webHidden/>
          </w:rPr>
          <w:fldChar w:fldCharType="separate"/>
        </w:r>
        <w:r w:rsidR="00FE2EB6">
          <w:rPr>
            <w:noProof/>
            <w:webHidden/>
          </w:rPr>
          <w:t>38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33" w:history="1">
        <w:r w:rsidR="002E2015" w:rsidRPr="00C8197F">
          <w:rPr>
            <w:rStyle w:val="af0"/>
            <w:rFonts w:eastAsia="TimesNewRomanPS-BoldMT"/>
            <w:iCs/>
            <w:noProof/>
          </w:rPr>
          <w:t>3.5.1.</w:t>
        </w:r>
        <w:r w:rsidR="002E2015">
          <w:rPr>
            <w:rFonts w:asciiTheme="minorHAnsi" w:eastAsiaTheme="minorEastAsia" w:hAnsiTheme="minorHAnsi" w:cstheme="minorBidi"/>
            <w:noProof/>
            <w:sz w:val="22"/>
            <w:lang w:eastAsia="ru-RU"/>
          </w:rPr>
          <w:tab/>
        </w:r>
        <w:r w:rsidR="002E2015" w:rsidRPr="00C8197F">
          <w:rPr>
            <w:rStyle w:val="af0"/>
            <w:rFonts w:eastAsia="TimesNewRomanPS-BoldMT"/>
            <w:iCs/>
            <w:noProof/>
          </w:rPr>
          <w:t>Основные направления, принципы, задачи и целевые показатели развития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_Toc403657733 \h </w:instrText>
        </w:r>
        <w:r>
          <w:rPr>
            <w:noProof/>
            <w:webHidden/>
          </w:rPr>
        </w:r>
        <w:r>
          <w:rPr>
            <w:noProof/>
            <w:webHidden/>
          </w:rPr>
          <w:fldChar w:fldCharType="separate"/>
        </w:r>
        <w:r w:rsidR="00FE2EB6">
          <w:rPr>
            <w:noProof/>
            <w:webHidden/>
          </w:rPr>
          <w:t>38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34" w:history="1">
        <w:r w:rsidR="002E2015" w:rsidRPr="00C8197F">
          <w:rPr>
            <w:rStyle w:val="af0"/>
            <w:noProof/>
          </w:rPr>
          <w:t>3.5.2.</w:t>
        </w:r>
        <w:r w:rsidR="002E2015">
          <w:rPr>
            <w:rFonts w:asciiTheme="minorHAnsi" w:eastAsiaTheme="minorEastAsia" w:hAnsiTheme="minorHAnsi" w:cstheme="minorBidi"/>
            <w:noProof/>
            <w:sz w:val="22"/>
            <w:lang w:eastAsia="ru-RU"/>
          </w:rPr>
          <w:tab/>
        </w:r>
        <w:r w:rsidR="002E2015" w:rsidRPr="00C8197F">
          <w:rPr>
            <w:rStyle w:val="af0"/>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2E2015">
          <w:rPr>
            <w:noProof/>
            <w:webHidden/>
          </w:rPr>
          <w:tab/>
        </w:r>
        <w:r>
          <w:rPr>
            <w:noProof/>
            <w:webHidden/>
          </w:rPr>
          <w:fldChar w:fldCharType="begin"/>
        </w:r>
        <w:r w:rsidR="002E2015">
          <w:rPr>
            <w:noProof/>
            <w:webHidden/>
          </w:rPr>
          <w:instrText xml:space="preserve"> PAGEREF _Toc403657734 \h </w:instrText>
        </w:r>
        <w:r>
          <w:rPr>
            <w:noProof/>
            <w:webHidden/>
          </w:rPr>
        </w:r>
        <w:r>
          <w:rPr>
            <w:noProof/>
            <w:webHidden/>
          </w:rPr>
          <w:fldChar w:fldCharType="separate"/>
        </w:r>
        <w:r w:rsidR="00FE2EB6">
          <w:rPr>
            <w:noProof/>
            <w:webHidden/>
          </w:rPr>
          <w:t>38</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35" w:history="1">
        <w:r w:rsidR="002E2015" w:rsidRPr="00C8197F">
          <w:rPr>
            <w:rStyle w:val="af0"/>
            <w:noProof/>
          </w:rPr>
          <w:t>3.5.3.</w:t>
        </w:r>
        <w:r w:rsidR="002E2015">
          <w:rPr>
            <w:rFonts w:asciiTheme="minorHAnsi" w:eastAsiaTheme="minorEastAsia" w:hAnsiTheme="minorHAnsi" w:cstheme="minorBidi"/>
            <w:noProof/>
            <w:sz w:val="22"/>
            <w:lang w:eastAsia="ru-RU"/>
          </w:rPr>
          <w:tab/>
        </w:r>
        <w:r w:rsidR="002E2015" w:rsidRPr="00C8197F">
          <w:rPr>
            <w:rStyle w:val="af0"/>
            <w:noProof/>
          </w:rPr>
          <w:t>Технические обоснования основных мероприятий по реализации схем водоотведения;</w:t>
        </w:r>
        <w:r w:rsidR="002E2015">
          <w:rPr>
            <w:noProof/>
            <w:webHidden/>
          </w:rPr>
          <w:tab/>
        </w:r>
        <w:r>
          <w:rPr>
            <w:noProof/>
            <w:webHidden/>
          </w:rPr>
          <w:fldChar w:fldCharType="begin"/>
        </w:r>
        <w:r w:rsidR="002E2015">
          <w:rPr>
            <w:noProof/>
            <w:webHidden/>
          </w:rPr>
          <w:instrText xml:space="preserve"> PAGEREF _Toc403657735 \h </w:instrText>
        </w:r>
        <w:r>
          <w:rPr>
            <w:noProof/>
            <w:webHidden/>
          </w:rPr>
        </w:r>
        <w:r>
          <w:rPr>
            <w:noProof/>
            <w:webHidden/>
          </w:rPr>
          <w:fldChar w:fldCharType="separate"/>
        </w:r>
        <w:r w:rsidR="00FE2EB6">
          <w:rPr>
            <w:noProof/>
            <w:webHidden/>
          </w:rPr>
          <w:t>39</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736" w:history="1">
        <w:r w:rsidR="002E2015" w:rsidRPr="00C8197F">
          <w:rPr>
            <w:rStyle w:val="af0"/>
            <w:rFonts w:eastAsia="TimesNewRomanPSMT"/>
            <w:noProof/>
          </w:rPr>
          <w:t>3.5.3.1.</w:t>
        </w:r>
        <w:r w:rsidR="002E2015">
          <w:rPr>
            <w:rFonts w:asciiTheme="minorHAnsi" w:eastAsiaTheme="minorEastAsia" w:hAnsiTheme="minorHAnsi" w:cstheme="minorBidi"/>
            <w:noProof/>
            <w:sz w:val="22"/>
            <w:lang w:eastAsia="ru-RU"/>
          </w:rPr>
          <w:tab/>
        </w:r>
        <w:r w:rsidR="002E2015" w:rsidRPr="00C8197F">
          <w:rPr>
            <w:rStyle w:val="af0"/>
            <w:rFonts w:eastAsia="TimesNewRomanPSMT"/>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2E2015">
          <w:rPr>
            <w:noProof/>
            <w:webHidden/>
          </w:rPr>
          <w:tab/>
        </w:r>
        <w:r>
          <w:rPr>
            <w:noProof/>
            <w:webHidden/>
          </w:rPr>
          <w:fldChar w:fldCharType="begin"/>
        </w:r>
        <w:r w:rsidR="002E2015">
          <w:rPr>
            <w:noProof/>
            <w:webHidden/>
          </w:rPr>
          <w:instrText xml:space="preserve"> PAGEREF _Toc403657736 \h </w:instrText>
        </w:r>
        <w:r>
          <w:rPr>
            <w:noProof/>
            <w:webHidden/>
          </w:rPr>
        </w:r>
        <w:r>
          <w:rPr>
            <w:noProof/>
            <w:webHidden/>
          </w:rPr>
          <w:fldChar w:fldCharType="separate"/>
        </w:r>
        <w:r w:rsidR="00FE2EB6">
          <w:rPr>
            <w:noProof/>
            <w:webHidden/>
          </w:rPr>
          <w:t>39</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737" w:history="1">
        <w:r w:rsidR="002E2015" w:rsidRPr="00C8197F">
          <w:rPr>
            <w:rStyle w:val="af0"/>
            <w:rFonts w:eastAsia="TimesNewRomanPSMT"/>
            <w:noProof/>
          </w:rPr>
          <w:t>3.5.3.2.</w:t>
        </w:r>
        <w:r w:rsidR="002E2015">
          <w:rPr>
            <w:rFonts w:asciiTheme="minorHAnsi" w:eastAsiaTheme="minorEastAsia" w:hAnsiTheme="minorHAnsi" w:cstheme="minorBidi"/>
            <w:noProof/>
            <w:sz w:val="22"/>
            <w:lang w:eastAsia="ru-RU"/>
          </w:rPr>
          <w:tab/>
        </w:r>
        <w:r w:rsidR="002E2015" w:rsidRPr="00C8197F">
          <w:rPr>
            <w:rStyle w:val="af0"/>
            <w:rFonts w:eastAsia="TimesNewRomanPSMT"/>
            <w:noProof/>
          </w:rPr>
          <w:t xml:space="preserve">Организация централизованного водоотведения на территориях </w:t>
        </w:r>
        <w:r w:rsidR="002E2015" w:rsidRPr="00C8197F">
          <w:rPr>
            <w:rStyle w:val="af0"/>
            <w:noProof/>
            <w:shd w:val="clear" w:color="auto" w:fill="FFFFFF"/>
          </w:rPr>
          <w:t>СП «Дон»</w:t>
        </w:r>
        <w:r w:rsidR="002E2015" w:rsidRPr="00C8197F">
          <w:rPr>
            <w:rStyle w:val="af0"/>
            <w:rFonts w:eastAsia="TimesNewRomanPSMT"/>
            <w:noProof/>
          </w:rPr>
          <w:t>, где оно отсутствует</w:t>
        </w:r>
        <w:r w:rsidR="002E2015">
          <w:rPr>
            <w:noProof/>
            <w:webHidden/>
          </w:rPr>
          <w:tab/>
        </w:r>
        <w:r>
          <w:rPr>
            <w:noProof/>
            <w:webHidden/>
          </w:rPr>
          <w:fldChar w:fldCharType="begin"/>
        </w:r>
        <w:r w:rsidR="002E2015">
          <w:rPr>
            <w:noProof/>
            <w:webHidden/>
          </w:rPr>
          <w:instrText xml:space="preserve"> PAGEREF _Toc403657737 \h </w:instrText>
        </w:r>
        <w:r>
          <w:rPr>
            <w:noProof/>
            <w:webHidden/>
          </w:rPr>
        </w:r>
        <w:r>
          <w:rPr>
            <w:noProof/>
            <w:webHidden/>
          </w:rPr>
          <w:fldChar w:fldCharType="separate"/>
        </w:r>
        <w:r w:rsidR="00FE2EB6">
          <w:rPr>
            <w:noProof/>
            <w:webHidden/>
          </w:rPr>
          <w:t>39</w:t>
        </w:r>
        <w:r>
          <w:rPr>
            <w:noProof/>
            <w:webHidden/>
          </w:rPr>
          <w:fldChar w:fldCharType="end"/>
        </w:r>
      </w:hyperlink>
    </w:p>
    <w:p w:rsidR="002E2015" w:rsidRDefault="008105F1">
      <w:pPr>
        <w:pStyle w:val="21"/>
        <w:tabs>
          <w:tab w:val="left" w:pos="1920"/>
          <w:tab w:val="right" w:leader="dot" w:pos="9911"/>
        </w:tabs>
        <w:rPr>
          <w:rFonts w:asciiTheme="minorHAnsi" w:eastAsiaTheme="minorEastAsia" w:hAnsiTheme="minorHAnsi" w:cstheme="minorBidi"/>
          <w:noProof/>
          <w:sz w:val="22"/>
          <w:lang w:eastAsia="ru-RU"/>
        </w:rPr>
      </w:pPr>
      <w:hyperlink w:anchor="_Toc403657738" w:history="1">
        <w:r w:rsidR="002E2015" w:rsidRPr="00C8197F">
          <w:rPr>
            <w:rStyle w:val="af0"/>
            <w:rFonts w:eastAsia="TimesNewRomanPSMT"/>
            <w:noProof/>
          </w:rPr>
          <w:t>3.5.3.3.</w:t>
        </w:r>
        <w:r w:rsidR="002E2015">
          <w:rPr>
            <w:rFonts w:asciiTheme="minorHAnsi" w:eastAsiaTheme="minorEastAsia" w:hAnsiTheme="minorHAnsi" w:cstheme="minorBidi"/>
            <w:noProof/>
            <w:sz w:val="22"/>
            <w:lang w:eastAsia="ru-RU"/>
          </w:rPr>
          <w:tab/>
        </w:r>
        <w:r w:rsidR="002E2015" w:rsidRPr="00C8197F">
          <w:rPr>
            <w:rStyle w:val="af0"/>
            <w:rFonts w:eastAsia="TimesNewRomanPSMT"/>
            <w:noProof/>
          </w:rPr>
          <w:t>Сокращение сбросов и организация возврата очищенных сточных вод на технические нужды.</w:t>
        </w:r>
        <w:r w:rsidR="002E2015">
          <w:rPr>
            <w:noProof/>
            <w:webHidden/>
          </w:rPr>
          <w:tab/>
        </w:r>
        <w:r>
          <w:rPr>
            <w:noProof/>
            <w:webHidden/>
          </w:rPr>
          <w:fldChar w:fldCharType="begin"/>
        </w:r>
        <w:r w:rsidR="002E2015">
          <w:rPr>
            <w:noProof/>
            <w:webHidden/>
          </w:rPr>
          <w:instrText xml:space="preserve"> PAGEREF _Toc403657738 \h </w:instrText>
        </w:r>
        <w:r>
          <w:rPr>
            <w:noProof/>
            <w:webHidden/>
          </w:rPr>
        </w:r>
        <w:r>
          <w:rPr>
            <w:noProof/>
            <w:webHidden/>
          </w:rPr>
          <w:fldChar w:fldCharType="separate"/>
        </w:r>
        <w:r w:rsidR="00FE2EB6">
          <w:rPr>
            <w:noProof/>
            <w:webHidden/>
          </w:rPr>
          <w:t>39</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39" w:history="1">
        <w:r w:rsidR="002E2015" w:rsidRPr="00C8197F">
          <w:rPr>
            <w:rStyle w:val="af0"/>
            <w:noProof/>
          </w:rPr>
          <w:t>3.5.4.</w:t>
        </w:r>
        <w:r w:rsidR="002E2015">
          <w:rPr>
            <w:rFonts w:asciiTheme="minorHAnsi" w:eastAsiaTheme="minorEastAsia" w:hAnsiTheme="minorHAnsi" w:cstheme="minorBidi"/>
            <w:noProof/>
            <w:sz w:val="22"/>
            <w:lang w:eastAsia="ru-RU"/>
          </w:rPr>
          <w:tab/>
        </w:r>
        <w:r w:rsidR="002E2015" w:rsidRPr="00C8197F">
          <w:rPr>
            <w:rStyle w:val="af0"/>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_Toc403657739 \h </w:instrText>
        </w:r>
        <w:r>
          <w:rPr>
            <w:noProof/>
            <w:webHidden/>
          </w:rPr>
        </w:r>
        <w:r>
          <w:rPr>
            <w:noProof/>
            <w:webHidden/>
          </w:rPr>
          <w:fldChar w:fldCharType="separate"/>
        </w:r>
        <w:r w:rsidR="00FE2EB6">
          <w:rPr>
            <w:noProof/>
            <w:webHidden/>
          </w:rPr>
          <w:t>39</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40" w:history="1">
        <w:r w:rsidR="002E2015" w:rsidRPr="00C8197F">
          <w:rPr>
            <w:rStyle w:val="af0"/>
            <w:noProof/>
          </w:rPr>
          <w:t>3.5.5.</w:t>
        </w:r>
        <w:r w:rsidR="002E2015">
          <w:rPr>
            <w:rFonts w:asciiTheme="minorHAnsi" w:eastAsiaTheme="minorEastAsia" w:hAnsiTheme="minorHAnsi" w:cstheme="minorBidi"/>
            <w:noProof/>
            <w:sz w:val="22"/>
            <w:lang w:eastAsia="ru-RU"/>
          </w:rPr>
          <w:tab/>
        </w:r>
        <w:r w:rsidR="002E2015" w:rsidRPr="00C8197F">
          <w:rPr>
            <w:rStyle w:val="af0"/>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2E2015">
          <w:rPr>
            <w:noProof/>
            <w:webHidden/>
          </w:rPr>
          <w:tab/>
        </w:r>
        <w:r>
          <w:rPr>
            <w:noProof/>
            <w:webHidden/>
          </w:rPr>
          <w:fldChar w:fldCharType="begin"/>
        </w:r>
        <w:r w:rsidR="002E2015">
          <w:rPr>
            <w:noProof/>
            <w:webHidden/>
          </w:rPr>
          <w:instrText xml:space="preserve"> PAGEREF _Toc403657740 \h </w:instrText>
        </w:r>
        <w:r>
          <w:rPr>
            <w:noProof/>
            <w:webHidden/>
          </w:rPr>
        </w:r>
        <w:r>
          <w:rPr>
            <w:noProof/>
            <w:webHidden/>
          </w:rPr>
          <w:fldChar w:fldCharType="separate"/>
        </w:r>
        <w:r w:rsidR="00FE2EB6">
          <w:rPr>
            <w:noProof/>
            <w:webHidden/>
          </w:rPr>
          <w:t>39</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41" w:history="1">
        <w:r w:rsidR="002E2015" w:rsidRPr="00C8197F">
          <w:rPr>
            <w:rStyle w:val="af0"/>
            <w:noProof/>
          </w:rPr>
          <w:t>3.5.6.</w:t>
        </w:r>
        <w:r w:rsidR="002E2015">
          <w:rPr>
            <w:rFonts w:asciiTheme="minorHAnsi" w:eastAsiaTheme="minorEastAsia" w:hAnsiTheme="minorHAnsi" w:cstheme="minorBidi"/>
            <w:noProof/>
            <w:sz w:val="22"/>
            <w:lang w:eastAsia="ru-RU"/>
          </w:rPr>
          <w:tab/>
        </w:r>
        <w:r w:rsidR="002E2015" w:rsidRPr="00C8197F">
          <w:rPr>
            <w:rStyle w:val="af0"/>
            <w:noProof/>
          </w:rPr>
          <w:t xml:space="preserve">Описание вариантов маршрутов прохождения трубопроводов (трасс) по территории </w:t>
        </w:r>
        <w:r w:rsidR="002E2015" w:rsidRPr="00C8197F">
          <w:rPr>
            <w:rStyle w:val="af0"/>
            <w:noProof/>
            <w:shd w:val="clear" w:color="auto" w:fill="FFFFFF"/>
          </w:rPr>
          <w:t>СП «Дон»</w:t>
        </w:r>
        <w:r w:rsidR="002E2015" w:rsidRPr="00C8197F">
          <w:rPr>
            <w:rStyle w:val="af0"/>
            <w:noProof/>
          </w:rPr>
          <w:t>, расположения намечаемых площадок под строительство сооружений водоотведения и их обоснование;</w:t>
        </w:r>
        <w:r w:rsidR="002E2015">
          <w:rPr>
            <w:noProof/>
            <w:webHidden/>
          </w:rPr>
          <w:tab/>
        </w:r>
        <w:r>
          <w:rPr>
            <w:noProof/>
            <w:webHidden/>
          </w:rPr>
          <w:fldChar w:fldCharType="begin"/>
        </w:r>
        <w:r w:rsidR="002E2015">
          <w:rPr>
            <w:noProof/>
            <w:webHidden/>
          </w:rPr>
          <w:instrText xml:space="preserve"> PAGEREF _Toc403657741 \h </w:instrText>
        </w:r>
        <w:r>
          <w:rPr>
            <w:noProof/>
            <w:webHidden/>
          </w:rPr>
        </w:r>
        <w:r>
          <w:rPr>
            <w:noProof/>
            <w:webHidden/>
          </w:rPr>
          <w:fldChar w:fldCharType="separate"/>
        </w:r>
        <w:r w:rsidR="00FE2EB6">
          <w:rPr>
            <w:noProof/>
            <w:webHidden/>
          </w:rPr>
          <w:t>39</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42" w:history="1">
        <w:r w:rsidR="002E2015" w:rsidRPr="00C8197F">
          <w:rPr>
            <w:rStyle w:val="af0"/>
            <w:noProof/>
          </w:rPr>
          <w:t>3.5.7.</w:t>
        </w:r>
        <w:r w:rsidR="002E2015">
          <w:rPr>
            <w:rFonts w:asciiTheme="minorHAnsi" w:eastAsiaTheme="minorEastAsia" w:hAnsiTheme="minorHAnsi" w:cstheme="minorBidi"/>
            <w:noProof/>
            <w:sz w:val="22"/>
            <w:lang w:eastAsia="ru-RU"/>
          </w:rPr>
          <w:tab/>
        </w:r>
        <w:r w:rsidR="002E2015" w:rsidRPr="00C8197F">
          <w:rPr>
            <w:rStyle w:val="af0"/>
            <w:noProof/>
          </w:rPr>
          <w:t>Границы и характеристики охранных зон сетей и сооружений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_Toc403657742 \h </w:instrText>
        </w:r>
        <w:r>
          <w:rPr>
            <w:noProof/>
            <w:webHidden/>
          </w:rPr>
        </w:r>
        <w:r>
          <w:rPr>
            <w:noProof/>
            <w:webHidden/>
          </w:rPr>
          <w:fldChar w:fldCharType="separate"/>
        </w:r>
        <w:r w:rsidR="00FE2EB6">
          <w:rPr>
            <w:noProof/>
            <w:webHidden/>
          </w:rPr>
          <w:t>40</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43" w:history="1">
        <w:r w:rsidR="002E2015" w:rsidRPr="00C8197F">
          <w:rPr>
            <w:rStyle w:val="af0"/>
            <w:noProof/>
          </w:rPr>
          <w:t>3.5.8.</w:t>
        </w:r>
        <w:r w:rsidR="002E2015">
          <w:rPr>
            <w:rFonts w:asciiTheme="minorHAnsi" w:eastAsiaTheme="minorEastAsia" w:hAnsiTheme="minorHAnsi" w:cstheme="minorBidi"/>
            <w:noProof/>
            <w:sz w:val="22"/>
            <w:lang w:eastAsia="ru-RU"/>
          </w:rPr>
          <w:tab/>
        </w:r>
        <w:r w:rsidR="002E2015" w:rsidRPr="00C8197F">
          <w:rPr>
            <w:rStyle w:val="af0"/>
            <w:noProof/>
          </w:rPr>
          <w:t>Границы планируемых зон размещения объектов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_Toc403657743 \h </w:instrText>
        </w:r>
        <w:r>
          <w:rPr>
            <w:noProof/>
            <w:webHidden/>
          </w:rPr>
        </w:r>
        <w:r>
          <w:rPr>
            <w:noProof/>
            <w:webHidden/>
          </w:rPr>
          <w:fldChar w:fldCharType="separate"/>
        </w:r>
        <w:r w:rsidR="00FE2EB6">
          <w:rPr>
            <w:noProof/>
            <w:webHidden/>
          </w:rPr>
          <w:t>40</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44" w:history="1">
        <w:r w:rsidR="002E2015" w:rsidRPr="00C8197F">
          <w:rPr>
            <w:rStyle w:val="af0"/>
            <w:rFonts w:eastAsia="TimesNewRomanPS-BoldMT"/>
            <w:noProof/>
          </w:rPr>
          <w:t>3.6.</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_Toc403657744 \h </w:instrText>
        </w:r>
        <w:r>
          <w:rPr>
            <w:noProof/>
            <w:webHidden/>
          </w:rPr>
        </w:r>
        <w:r>
          <w:rPr>
            <w:noProof/>
            <w:webHidden/>
          </w:rPr>
          <w:fldChar w:fldCharType="separate"/>
        </w:r>
        <w:r w:rsidR="00FE2EB6">
          <w:rPr>
            <w:noProof/>
            <w:webHidden/>
          </w:rPr>
          <w:t>40</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45" w:history="1">
        <w:r w:rsidR="002E2015" w:rsidRPr="00C8197F">
          <w:rPr>
            <w:rStyle w:val="af0"/>
            <w:rFonts w:eastAsia="TimesNewRomanPS-BoldMT"/>
            <w:iCs/>
            <w:noProof/>
          </w:rPr>
          <w:t>3.6.1.</w:t>
        </w:r>
        <w:r w:rsidR="002E2015">
          <w:rPr>
            <w:rFonts w:asciiTheme="minorHAnsi" w:eastAsiaTheme="minorEastAsia" w:hAnsiTheme="minorHAnsi" w:cstheme="minorBidi"/>
            <w:noProof/>
            <w:sz w:val="22"/>
            <w:lang w:eastAsia="ru-RU"/>
          </w:rPr>
          <w:tab/>
        </w:r>
        <w:r w:rsidR="002E2015" w:rsidRPr="00C8197F">
          <w:rPr>
            <w:rStyle w:val="af0"/>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2E2015">
          <w:rPr>
            <w:noProof/>
            <w:webHidden/>
          </w:rPr>
          <w:tab/>
        </w:r>
        <w:r>
          <w:rPr>
            <w:noProof/>
            <w:webHidden/>
          </w:rPr>
          <w:fldChar w:fldCharType="begin"/>
        </w:r>
        <w:r w:rsidR="002E2015">
          <w:rPr>
            <w:noProof/>
            <w:webHidden/>
          </w:rPr>
          <w:instrText xml:space="preserve"> PAGEREF _Toc403657745 \h </w:instrText>
        </w:r>
        <w:r>
          <w:rPr>
            <w:noProof/>
            <w:webHidden/>
          </w:rPr>
        </w:r>
        <w:r>
          <w:rPr>
            <w:noProof/>
            <w:webHidden/>
          </w:rPr>
          <w:fldChar w:fldCharType="separate"/>
        </w:r>
        <w:r w:rsidR="00FE2EB6">
          <w:rPr>
            <w:noProof/>
            <w:webHidden/>
          </w:rPr>
          <w:t>40</w:t>
        </w:r>
        <w:r>
          <w:rPr>
            <w:noProof/>
            <w:webHidden/>
          </w:rPr>
          <w:fldChar w:fldCharType="end"/>
        </w:r>
      </w:hyperlink>
    </w:p>
    <w:p w:rsidR="002E2015" w:rsidRDefault="008105F1">
      <w:pPr>
        <w:pStyle w:val="21"/>
        <w:tabs>
          <w:tab w:val="left" w:pos="1680"/>
          <w:tab w:val="right" w:leader="dot" w:pos="9911"/>
        </w:tabs>
        <w:rPr>
          <w:rFonts w:asciiTheme="minorHAnsi" w:eastAsiaTheme="minorEastAsia" w:hAnsiTheme="minorHAnsi" w:cstheme="minorBidi"/>
          <w:noProof/>
          <w:sz w:val="22"/>
          <w:lang w:eastAsia="ru-RU"/>
        </w:rPr>
      </w:pPr>
      <w:hyperlink w:anchor="_Toc403657746" w:history="1">
        <w:r w:rsidR="002E2015" w:rsidRPr="00C8197F">
          <w:rPr>
            <w:rStyle w:val="af0"/>
            <w:noProof/>
          </w:rPr>
          <w:t>3.6.2.</w:t>
        </w:r>
        <w:r w:rsidR="002E2015">
          <w:rPr>
            <w:rFonts w:asciiTheme="minorHAnsi" w:eastAsiaTheme="minorEastAsia" w:hAnsiTheme="minorHAnsi" w:cstheme="minorBidi"/>
            <w:noProof/>
            <w:sz w:val="22"/>
            <w:lang w:eastAsia="ru-RU"/>
          </w:rPr>
          <w:tab/>
        </w:r>
        <w:r w:rsidR="002E2015" w:rsidRPr="00C8197F">
          <w:rPr>
            <w:rStyle w:val="af0"/>
            <w:noProof/>
          </w:rPr>
          <w:t>Сведения о применении методов, безопасных для окружающей среды, при утилизации осадков сточных вод.</w:t>
        </w:r>
        <w:r w:rsidR="002E2015">
          <w:rPr>
            <w:noProof/>
            <w:webHidden/>
          </w:rPr>
          <w:tab/>
        </w:r>
        <w:r>
          <w:rPr>
            <w:noProof/>
            <w:webHidden/>
          </w:rPr>
          <w:fldChar w:fldCharType="begin"/>
        </w:r>
        <w:r w:rsidR="002E2015">
          <w:rPr>
            <w:noProof/>
            <w:webHidden/>
          </w:rPr>
          <w:instrText xml:space="preserve"> PAGEREF _Toc403657746 \h </w:instrText>
        </w:r>
        <w:r>
          <w:rPr>
            <w:noProof/>
            <w:webHidden/>
          </w:rPr>
        </w:r>
        <w:r>
          <w:rPr>
            <w:noProof/>
            <w:webHidden/>
          </w:rPr>
          <w:fldChar w:fldCharType="separate"/>
        </w:r>
        <w:r w:rsidR="00FE2EB6">
          <w:rPr>
            <w:noProof/>
            <w:webHidden/>
          </w:rPr>
          <w:t>40</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47" w:history="1">
        <w:r w:rsidR="002E2015" w:rsidRPr="00C8197F">
          <w:rPr>
            <w:rStyle w:val="af0"/>
            <w:rFonts w:eastAsia="TimesNewRomanPS-BoldMT"/>
            <w:noProof/>
          </w:rPr>
          <w:t>3.7.</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_Toc403657747 \h </w:instrText>
        </w:r>
        <w:r>
          <w:rPr>
            <w:noProof/>
            <w:webHidden/>
          </w:rPr>
        </w:r>
        <w:r>
          <w:rPr>
            <w:noProof/>
            <w:webHidden/>
          </w:rPr>
          <w:fldChar w:fldCharType="separate"/>
        </w:r>
        <w:r w:rsidR="00FE2EB6">
          <w:rPr>
            <w:noProof/>
            <w:webHidden/>
          </w:rPr>
          <w:t>40</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48" w:history="1">
        <w:r w:rsidR="002E2015" w:rsidRPr="00C8197F">
          <w:rPr>
            <w:rStyle w:val="af0"/>
            <w:rFonts w:eastAsia="TimesNewRomanPS-BoldMT"/>
            <w:noProof/>
          </w:rPr>
          <w:t>3.8.</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Целевые показатели развития централизованной системы водоотведения</w:t>
        </w:r>
        <w:r w:rsidR="002E2015">
          <w:rPr>
            <w:noProof/>
            <w:webHidden/>
          </w:rPr>
          <w:tab/>
        </w:r>
        <w:r>
          <w:rPr>
            <w:noProof/>
            <w:webHidden/>
          </w:rPr>
          <w:fldChar w:fldCharType="begin"/>
        </w:r>
        <w:r w:rsidR="002E2015">
          <w:rPr>
            <w:noProof/>
            <w:webHidden/>
          </w:rPr>
          <w:instrText xml:space="preserve"> PAGEREF _Toc403657748 \h </w:instrText>
        </w:r>
        <w:r>
          <w:rPr>
            <w:noProof/>
            <w:webHidden/>
          </w:rPr>
        </w:r>
        <w:r>
          <w:rPr>
            <w:noProof/>
            <w:webHidden/>
          </w:rPr>
          <w:fldChar w:fldCharType="separate"/>
        </w:r>
        <w:r w:rsidR="00FE2EB6">
          <w:rPr>
            <w:noProof/>
            <w:webHidden/>
          </w:rPr>
          <w:t>41</w:t>
        </w:r>
        <w:r>
          <w:rPr>
            <w:noProof/>
            <w:webHidden/>
          </w:rPr>
          <w:fldChar w:fldCharType="end"/>
        </w:r>
      </w:hyperlink>
    </w:p>
    <w:p w:rsidR="002E2015" w:rsidRDefault="008105F1">
      <w:pPr>
        <w:pStyle w:val="21"/>
        <w:tabs>
          <w:tab w:val="left" w:pos="1440"/>
          <w:tab w:val="right" w:leader="dot" w:pos="9911"/>
        </w:tabs>
        <w:rPr>
          <w:rFonts w:asciiTheme="minorHAnsi" w:eastAsiaTheme="minorEastAsia" w:hAnsiTheme="minorHAnsi" w:cstheme="minorBidi"/>
          <w:noProof/>
          <w:sz w:val="22"/>
          <w:lang w:eastAsia="ru-RU"/>
        </w:rPr>
      </w:pPr>
      <w:hyperlink w:anchor="_Toc403657749" w:history="1">
        <w:r w:rsidR="002E2015" w:rsidRPr="00C8197F">
          <w:rPr>
            <w:rStyle w:val="af0"/>
            <w:rFonts w:eastAsia="TimesNewRomanPS-BoldMT"/>
            <w:noProof/>
          </w:rPr>
          <w:t>3.9.</w:t>
        </w:r>
        <w:r w:rsidR="002E2015">
          <w:rPr>
            <w:rFonts w:asciiTheme="minorHAnsi" w:eastAsiaTheme="minorEastAsia" w:hAnsiTheme="minorHAnsi" w:cstheme="minorBidi"/>
            <w:noProof/>
            <w:sz w:val="22"/>
            <w:lang w:eastAsia="ru-RU"/>
          </w:rPr>
          <w:tab/>
        </w:r>
        <w:r w:rsidR="002E2015" w:rsidRPr="00C8197F">
          <w:rPr>
            <w:rStyle w:val="af0"/>
            <w:rFonts w:eastAsia="TimesNewRomanPS-BoldMT"/>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E2015">
          <w:rPr>
            <w:noProof/>
            <w:webHidden/>
          </w:rPr>
          <w:tab/>
        </w:r>
        <w:r>
          <w:rPr>
            <w:noProof/>
            <w:webHidden/>
          </w:rPr>
          <w:fldChar w:fldCharType="begin"/>
        </w:r>
        <w:r w:rsidR="002E2015">
          <w:rPr>
            <w:noProof/>
            <w:webHidden/>
          </w:rPr>
          <w:instrText xml:space="preserve"> PAGEREF _Toc403657749 \h </w:instrText>
        </w:r>
        <w:r>
          <w:rPr>
            <w:noProof/>
            <w:webHidden/>
          </w:rPr>
        </w:r>
        <w:r>
          <w:rPr>
            <w:noProof/>
            <w:webHidden/>
          </w:rPr>
          <w:fldChar w:fldCharType="separate"/>
        </w:r>
        <w:r w:rsidR="00FE2EB6">
          <w:rPr>
            <w:noProof/>
            <w:webHidden/>
          </w:rPr>
          <w:t>41</w:t>
        </w:r>
        <w:r>
          <w:rPr>
            <w:noProof/>
            <w:webHidden/>
          </w:rPr>
          <w:fldChar w:fldCharType="end"/>
        </w:r>
      </w:hyperlink>
    </w:p>
    <w:p w:rsidR="00403008" w:rsidRDefault="008105F1">
      <w:r>
        <w:fldChar w:fldCharType="end"/>
      </w:r>
    </w:p>
    <w:p w:rsidR="00403008" w:rsidRDefault="00403008" w:rsidP="00403008">
      <w:pPr>
        <w:pStyle w:val="ac"/>
      </w:pPr>
    </w:p>
    <w:p w:rsidR="00403008" w:rsidRDefault="00403008" w:rsidP="00403008"/>
    <w:p w:rsidR="00403008" w:rsidRDefault="00403008" w:rsidP="003E5402">
      <w:pPr>
        <w:pStyle w:val="ac"/>
      </w:pPr>
      <w:r>
        <w:br w:type="page"/>
      </w:r>
      <w:r w:rsidR="003E5402">
        <w:lastRenderedPageBreak/>
        <w:t>ВВЕДЕНИЕ</w:t>
      </w:r>
    </w:p>
    <w:p w:rsidR="000F4AE1" w:rsidRPr="00870D89" w:rsidRDefault="00FC13AB" w:rsidP="00C504AA">
      <w:r w:rsidRPr="00870D89">
        <w:t>Основанием для разработки схем водоснабжения</w:t>
      </w:r>
      <w:r w:rsidR="00D46E0C">
        <w:t xml:space="preserve"> и водоотведения</w:t>
      </w:r>
      <w:r w:rsidRPr="00870D89">
        <w:t xml:space="preserve"> </w:t>
      </w:r>
      <w:r w:rsidR="0031274E">
        <w:t>Сельского поселения «Дон»</w:t>
      </w:r>
      <w:r w:rsidR="001B4863">
        <w:t xml:space="preserve"> </w:t>
      </w:r>
      <w:r w:rsidR="00893BB1">
        <w:t>Усть-Куломского</w:t>
      </w:r>
      <w:r w:rsidR="001B4863" w:rsidRPr="001B4863">
        <w:t xml:space="preserve"> муниципального района</w:t>
      </w:r>
      <w:r w:rsidR="001B4863">
        <w:t xml:space="preserve"> </w:t>
      </w:r>
      <w:r w:rsidR="000715B8">
        <w:t>Республики</w:t>
      </w:r>
      <w:r w:rsidR="00893BB1">
        <w:t xml:space="preserve"> Коми</w:t>
      </w:r>
      <w:r w:rsidR="000F4AE1" w:rsidRPr="00870D89">
        <w:t>:</w:t>
      </w:r>
    </w:p>
    <w:p w:rsidR="000F4AE1" w:rsidRPr="00870D89" w:rsidRDefault="00FC13AB" w:rsidP="00F132DE">
      <w:pPr>
        <w:pStyle w:val="af2"/>
        <w:numPr>
          <w:ilvl w:val="0"/>
          <w:numId w:val="5"/>
        </w:numPr>
        <w:spacing w:line="276" w:lineRule="auto"/>
        <w:rPr>
          <w:sz w:val="24"/>
        </w:rPr>
      </w:pPr>
      <w:r w:rsidRPr="00870D89">
        <w:rPr>
          <w:sz w:val="24"/>
        </w:rPr>
        <w:t xml:space="preserve">Федеральный </w:t>
      </w:r>
      <w:r w:rsidRPr="00870D89">
        <w:rPr>
          <w:rFonts w:eastAsia="TimesNewRomanPS-BoldMT"/>
          <w:sz w:val="24"/>
        </w:rPr>
        <w:t xml:space="preserve">закон от 7 декабря 2011 г. № </w:t>
      </w:r>
      <w:r w:rsidR="00C75CFE">
        <w:rPr>
          <w:rFonts w:eastAsia="TimesNewRomanPS-BoldMT"/>
          <w:sz w:val="24"/>
        </w:rPr>
        <w:t>4</w:t>
      </w:r>
      <w:r w:rsidRPr="00870D89">
        <w:rPr>
          <w:rFonts w:eastAsia="TimesNewRomanPS-BoldMT"/>
          <w:sz w:val="24"/>
        </w:rPr>
        <w:t>16-ФЗ "О водоснабжении и водоотведении» и на</w:t>
      </w:r>
      <w:r w:rsidR="000F4AE1" w:rsidRPr="00870D89">
        <w:rPr>
          <w:rFonts w:eastAsia="TimesNewRomanPS-BoldMT"/>
          <w:sz w:val="24"/>
        </w:rPr>
        <w:t xml:space="preserve"> основании технического задания;</w:t>
      </w:r>
      <w:r w:rsidRPr="00870D89">
        <w:rPr>
          <w:rFonts w:eastAsia="TimesNewRomanPS-BoldMT"/>
          <w:sz w:val="24"/>
        </w:rPr>
        <w:t xml:space="preserve"> </w:t>
      </w:r>
    </w:p>
    <w:p w:rsidR="000F4AE1" w:rsidRPr="00870D89" w:rsidRDefault="000F4AE1" w:rsidP="00F132DE">
      <w:pPr>
        <w:pStyle w:val="af2"/>
        <w:numPr>
          <w:ilvl w:val="0"/>
          <w:numId w:val="5"/>
        </w:numPr>
        <w:spacing w:line="276" w:lineRule="auto"/>
        <w:rPr>
          <w:sz w:val="24"/>
        </w:rPr>
      </w:pPr>
      <w:r w:rsidRPr="00870D89">
        <w:rPr>
          <w:sz w:val="24"/>
        </w:rPr>
        <w:t>Постановление правительства от 05.09.2013г. № 782 «О схемах  водоснабжения и водоотведения»;</w:t>
      </w:r>
    </w:p>
    <w:p w:rsidR="000F4AE1" w:rsidRPr="00870D89" w:rsidRDefault="000F4AE1" w:rsidP="00F132DE">
      <w:pPr>
        <w:pStyle w:val="af2"/>
        <w:numPr>
          <w:ilvl w:val="0"/>
          <w:numId w:val="5"/>
        </w:numPr>
        <w:spacing w:line="276" w:lineRule="auto"/>
        <w:rPr>
          <w:sz w:val="24"/>
        </w:rPr>
      </w:pPr>
      <w:r w:rsidRPr="00870D89">
        <w:rPr>
          <w:sz w:val="24"/>
        </w:rPr>
        <w:t xml:space="preserve">Федеральный закон Российской Федерации от 30.12. 2004 года № 210-ФЗ  «Об основах регулирования тарифов организаций коммунального комплекса»; </w:t>
      </w:r>
    </w:p>
    <w:p w:rsidR="00F132DE" w:rsidRDefault="000F4AE1" w:rsidP="00F132DE">
      <w:pPr>
        <w:pStyle w:val="af2"/>
        <w:numPr>
          <w:ilvl w:val="0"/>
          <w:numId w:val="5"/>
        </w:numPr>
        <w:spacing w:line="276" w:lineRule="auto"/>
        <w:rPr>
          <w:sz w:val="24"/>
        </w:rPr>
      </w:pPr>
      <w:r w:rsidRPr="00F132DE">
        <w:rPr>
          <w:sz w:val="24"/>
        </w:rPr>
        <w:t>Федеральный закон Российской Федерации от 03.06.2006</w:t>
      </w:r>
      <w:r w:rsidR="00F132DE">
        <w:rPr>
          <w:sz w:val="24"/>
        </w:rPr>
        <w:t xml:space="preserve"> года № 74-ФЗ «Водный кодекс»; </w:t>
      </w:r>
    </w:p>
    <w:p w:rsidR="00D46E0C" w:rsidRPr="00893BB1" w:rsidRDefault="000F4AE1" w:rsidP="00893BB1">
      <w:pPr>
        <w:pStyle w:val="af2"/>
        <w:numPr>
          <w:ilvl w:val="0"/>
          <w:numId w:val="5"/>
        </w:numPr>
        <w:spacing w:line="276" w:lineRule="auto"/>
        <w:rPr>
          <w:sz w:val="24"/>
        </w:rPr>
      </w:pPr>
      <w:r w:rsidRPr="00F132DE">
        <w:rPr>
          <w:sz w:val="24"/>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r w:rsidR="004D22CE" w:rsidRPr="00893BB1">
        <w:rPr>
          <w:sz w:val="24"/>
        </w:rPr>
        <w:t xml:space="preserve">   </w:t>
      </w:r>
    </w:p>
    <w:p w:rsidR="00D46E0C" w:rsidRDefault="00D46E0C" w:rsidP="00C504AA">
      <w:pPr>
        <w:rPr>
          <w:lang w:eastAsia="ru-RU"/>
        </w:rPr>
      </w:pPr>
    </w:p>
    <w:p w:rsidR="00F3354C" w:rsidRPr="00870D89" w:rsidRDefault="00D46E0C" w:rsidP="00C504AA">
      <w:pPr>
        <w:rPr>
          <w:lang w:eastAsia="ru-RU"/>
        </w:rPr>
      </w:pPr>
      <w:r>
        <w:rPr>
          <w:lang w:eastAsia="ru-RU"/>
        </w:rPr>
        <w:t xml:space="preserve">Схемы водоснабежния </w:t>
      </w:r>
      <w:r w:rsidR="00F3354C" w:rsidRPr="00870D89">
        <w:rPr>
          <w:lang w:eastAsia="ru-RU"/>
        </w:rPr>
        <w:t xml:space="preserve"> разработан</w:t>
      </w:r>
      <w:r>
        <w:rPr>
          <w:lang w:eastAsia="ru-RU"/>
        </w:rPr>
        <w:t>ы</w:t>
      </w:r>
      <w:r w:rsidR="00D0779C">
        <w:rPr>
          <w:lang w:eastAsia="ru-RU"/>
        </w:rPr>
        <w:t xml:space="preserve"> на период до 2024</w:t>
      </w:r>
      <w:r w:rsidR="00F3354C" w:rsidRPr="00870D89">
        <w:rPr>
          <w:lang w:eastAsia="ru-RU"/>
        </w:rPr>
        <w:t xml:space="preserve"> года.</w:t>
      </w:r>
    </w:p>
    <w:p w:rsidR="00C504AA" w:rsidRDefault="00C504AA" w:rsidP="00C504AA">
      <w:pPr>
        <w:rPr>
          <w:lang w:eastAsia="ru-RU"/>
        </w:rPr>
      </w:pPr>
      <w:r>
        <w:rPr>
          <w:lang w:eastAsia="ru-RU"/>
        </w:rPr>
        <w:t>Схема включает первоочередные мероприятия по созданию и развитию централизованных систем водоснабжения</w:t>
      </w:r>
      <w:r w:rsidR="00D46E0C">
        <w:rPr>
          <w:lang w:eastAsia="ru-RU"/>
        </w:rPr>
        <w:t xml:space="preserve"> и водоотведения</w:t>
      </w:r>
      <w:r>
        <w:rPr>
          <w:lang w:eastAsia="ru-RU"/>
        </w:rPr>
        <w:t xml:space="preserve">, повышению надежности функционирования этих систем и обеспечивающие комфортные и безопасные условия для проживания людей в </w:t>
      </w:r>
      <w:r w:rsidR="005F24DD">
        <w:rPr>
          <w:szCs w:val="20"/>
          <w:shd w:val="clear" w:color="auto" w:fill="FFFFFF"/>
        </w:rPr>
        <w:t>СП «Дон»</w:t>
      </w:r>
      <w:r>
        <w:rPr>
          <w:lang w:eastAsia="ru-RU"/>
        </w:rPr>
        <w:t xml:space="preserve">.  </w:t>
      </w:r>
    </w:p>
    <w:p w:rsidR="00D46E0C" w:rsidRDefault="00C504AA" w:rsidP="00F132DE">
      <w:pPr>
        <w:rPr>
          <w:lang w:eastAsia="ru-RU"/>
        </w:rPr>
      </w:pPr>
      <w:r>
        <w:rPr>
          <w:lang w:eastAsia="ru-RU"/>
        </w:rPr>
        <w:t>Мероприятия охватывают следующие объекты системы коммунальной инфраструктуры</w:t>
      </w:r>
      <w:r w:rsidR="00D46E0C">
        <w:rPr>
          <w:lang w:eastAsia="ru-RU"/>
        </w:rPr>
        <w:t>:</w:t>
      </w:r>
    </w:p>
    <w:p w:rsidR="00D46E0C" w:rsidRPr="00C75CFE" w:rsidRDefault="00C504AA" w:rsidP="00F132DE">
      <w:pPr>
        <w:pStyle w:val="af2"/>
        <w:numPr>
          <w:ilvl w:val="0"/>
          <w:numId w:val="14"/>
        </w:numPr>
        <w:spacing w:line="276" w:lineRule="auto"/>
        <w:rPr>
          <w:sz w:val="24"/>
        </w:rPr>
      </w:pPr>
      <w:r w:rsidRPr="00C75CFE">
        <w:rPr>
          <w:sz w:val="24"/>
        </w:rPr>
        <w:t>водозаборы, магистральные сети водопровод</w:t>
      </w:r>
      <w:r w:rsidR="00D46E0C" w:rsidRPr="00C75CFE">
        <w:rPr>
          <w:sz w:val="24"/>
        </w:rPr>
        <w:t>а;</w:t>
      </w:r>
    </w:p>
    <w:p w:rsidR="00C504AA" w:rsidRDefault="00C504AA" w:rsidP="00F132DE">
      <w:pPr>
        <w:rPr>
          <w:lang w:eastAsia="ru-RU"/>
        </w:rPr>
      </w:pPr>
      <w:r>
        <w:rPr>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w:t>
      </w:r>
      <w:r w:rsidR="004A767F">
        <w:rPr>
          <w:lang w:eastAsia="ru-RU"/>
        </w:rPr>
        <w:t>республиканского</w:t>
      </w:r>
      <w:r>
        <w:rPr>
          <w:lang w:eastAsia="ru-RU"/>
        </w:rPr>
        <w:t xml:space="preserve">, </w:t>
      </w:r>
      <w:r w:rsidR="004A767F">
        <w:rPr>
          <w:lang w:eastAsia="ru-RU"/>
        </w:rPr>
        <w:t>районного</w:t>
      </w:r>
      <w:r>
        <w:rPr>
          <w:lang w:eastAsia="ru-RU"/>
        </w:rPr>
        <w:t xml:space="preserve"> бюджетов и внебюджетных средств (средств от прибыли </w:t>
      </w:r>
      <w:r w:rsidR="005E4DF6">
        <w:rPr>
          <w:szCs w:val="28"/>
        </w:rPr>
        <w:t>ОАО «Коми тепловая компания»</w:t>
      </w:r>
      <w:r w:rsidR="00D0779C" w:rsidRPr="00D0779C">
        <w:rPr>
          <w:szCs w:val="28"/>
        </w:rPr>
        <w:t>).</w:t>
      </w:r>
    </w:p>
    <w:p w:rsidR="00C504AA" w:rsidRDefault="00C504AA" w:rsidP="00F132DE">
      <w:pPr>
        <w:rPr>
          <w:lang w:eastAsia="ru-RU"/>
        </w:rPr>
      </w:pPr>
      <w:r>
        <w:rPr>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F3354C" w:rsidRDefault="00F3354C" w:rsidP="00F132DE">
      <w:pPr>
        <w:ind w:firstLine="0"/>
        <w:jc w:val="left"/>
        <w:rPr>
          <w:rFonts w:eastAsia="TimesNewRomanPS-BoldMT"/>
          <w:b/>
          <w:bCs/>
          <w:sz w:val="28"/>
          <w:szCs w:val="28"/>
        </w:rPr>
      </w:pPr>
      <w:r>
        <w:rPr>
          <w:rFonts w:eastAsia="TimesNewRomanPS-BoldMT"/>
          <w:sz w:val="28"/>
        </w:rPr>
        <w:br w:type="page"/>
      </w:r>
    </w:p>
    <w:p w:rsidR="00224943" w:rsidRPr="00224943" w:rsidRDefault="00224943" w:rsidP="007A30EE">
      <w:pPr>
        <w:pStyle w:val="2"/>
        <w:numPr>
          <w:ilvl w:val="0"/>
          <w:numId w:val="1"/>
        </w:numPr>
        <w:rPr>
          <w:rFonts w:eastAsia="TimesNewRomanPS-BoldMT"/>
        </w:rPr>
      </w:pPr>
      <w:bookmarkStart w:id="0" w:name="_Toc403657653"/>
      <w:r w:rsidRPr="00224943">
        <w:rPr>
          <w:rFonts w:eastAsia="TimesNewRomanPS-BoldMT"/>
        </w:rPr>
        <w:lastRenderedPageBreak/>
        <w:t>ОБЩИЕ СВЕДЕНИЯ</w:t>
      </w:r>
      <w:bookmarkEnd w:id="0"/>
    </w:p>
    <w:p w:rsidR="00224943" w:rsidRPr="00C01D18" w:rsidRDefault="00224943" w:rsidP="00224943">
      <w:pPr>
        <w:pStyle w:val="1"/>
        <w:rPr>
          <w:rFonts w:eastAsia="TimesNewRomanPS-BoldMT"/>
        </w:rPr>
      </w:pPr>
      <w:bookmarkStart w:id="1" w:name="_Toc373745402"/>
      <w:bookmarkStart w:id="2" w:name="_Toc403657654"/>
      <w:r w:rsidRPr="00C01D18">
        <w:rPr>
          <w:rFonts w:eastAsia="TimesNewRomanPS-BoldMT"/>
        </w:rPr>
        <w:t xml:space="preserve">Общие сведения о </w:t>
      </w:r>
      <w:bookmarkEnd w:id="1"/>
      <w:r w:rsidR="005F24DD">
        <w:rPr>
          <w:szCs w:val="20"/>
          <w:shd w:val="clear" w:color="auto" w:fill="FFFFFF"/>
        </w:rPr>
        <w:t>СП «Дон»</w:t>
      </w:r>
      <w:bookmarkEnd w:id="2"/>
    </w:p>
    <w:p w:rsidR="000147F4" w:rsidRDefault="0031274E" w:rsidP="00E73AB6">
      <w:pPr>
        <w:spacing w:after="0"/>
        <w:rPr>
          <w:szCs w:val="24"/>
          <w:shd w:val="clear" w:color="auto" w:fill="FFFFFF"/>
        </w:rPr>
      </w:pPr>
      <w:r>
        <w:rPr>
          <w:bCs/>
          <w:szCs w:val="24"/>
        </w:rPr>
        <w:t>Сельское поселение «Дон»</w:t>
      </w:r>
      <w:r w:rsidR="00B47AEB">
        <w:rPr>
          <w:bCs/>
          <w:szCs w:val="24"/>
        </w:rPr>
        <w:t>,</w:t>
      </w:r>
      <w:r w:rsidR="00B47AEB" w:rsidRPr="00E60FCB">
        <w:rPr>
          <w:szCs w:val="24"/>
          <w:shd w:val="clear" w:color="auto" w:fill="FFFFFF"/>
        </w:rPr>
        <w:t xml:space="preserve"> </w:t>
      </w:r>
      <w:r w:rsidR="00B47AEB">
        <w:rPr>
          <w:szCs w:val="24"/>
          <w:shd w:val="clear" w:color="auto" w:fill="FFFFFF"/>
        </w:rPr>
        <w:t xml:space="preserve">находится </w:t>
      </w:r>
      <w:r w:rsidR="005F24DD">
        <w:rPr>
          <w:szCs w:val="24"/>
          <w:shd w:val="clear" w:color="auto" w:fill="FFFFFF"/>
        </w:rPr>
        <w:t>в центре</w:t>
      </w:r>
      <w:r w:rsidR="00B47AEB" w:rsidRPr="00AD7338">
        <w:rPr>
          <w:szCs w:val="24"/>
          <w:shd w:val="clear" w:color="auto" w:fill="FFFFFF"/>
        </w:rPr>
        <w:t xml:space="preserve"> </w:t>
      </w:r>
      <w:r w:rsidR="00B47AEB">
        <w:rPr>
          <w:szCs w:val="24"/>
          <w:shd w:val="clear" w:color="auto" w:fill="FFFFFF"/>
        </w:rPr>
        <w:t>Усть-Куломского района</w:t>
      </w:r>
      <w:r w:rsidR="00B47AEB">
        <w:t xml:space="preserve">. </w:t>
      </w:r>
      <w:r w:rsidR="00B47AEB" w:rsidRPr="00AD7338">
        <w:rPr>
          <w:szCs w:val="20"/>
          <w:shd w:val="clear" w:color="auto" w:fill="FFFFFF"/>
        </w:rPr>
        <w:t xml:space="preserve">Административный центр </w:t>
      </w:r>
      <w:r w:rsidR="005F24DD">
        <w:rPr>
          <w:szCs w:val="20"/>
          <w:shd w:val="clear" w:color="auto" w:fill="FFFFFF"/>
        </w:rPr>
        <w:t>СП «Дон»</w:t>
      </w:r>
      <w:r w:rsidR="00B47AEB">
        <w:rPr>
          <w:bCs/>
          <w:szCs w:val="24"/>
        </w:rPr>
        <w:t xml:space="preserve"> - </w:t>
      </w:r>
      <w:r w:rsidR="005F24DD">
        <w:rPr>
          <w:bCs/>
          <w:szCs w:val="24"/>
        </w:rPr>
        <w:t>с. Дон</w:t>
      </w:r>
      <w:r w:rsidR="00B47AEB" w:rsidRPr="00AD7338">
        <w:rPr>
          <w:szCs w:val="20"/>
          <w:shd w:val="clear" w:color="auto" w:fill="FFFFFF"/>
        </w:rPr>
        <w:t xml:space="preserve">. </w:t>
      </w:r>
      <w:r>
        <w:rPr>
          <w:szCs w:val="20"/>
          <w:shd w:val="clear" w:color="auto" w:fill="FFFFFF"/>
        </w:rPr>
        <w:t>Сельское поселение «Дон»</w:t>
      </w:r>
      <w:r w:rsidR="00B47AEB" w:rsidRPr="00AD7338">
        <w:rPr>
          <w:szCs w:val="20"/>
          <w:shd w:val="clear" w:color="auto" w:fill="FFFFFF"/>
        </w:rPr>
        <w:t xml:space="preserve"> граничит с </w:t>
      </w:r>
      <w:r w:rsidR="00B47AEB" w:rsidRPr="004561D0">
        <w:rPr>
          <w:szCs w:val="24"/>
          <w:shd w:val="clear" w:color="auto" w:fill="FFFFFF"/>
        </w:rPr>
        <w:t>сельскими поселениеями</w:t>
      </w:r>
      <w:r w:rsidR="000147F4">
        <w:rPr>
          <w:szCs w:val="24"/>
          <w:shd w:val="clear" w:color="auto" w:fill="FFFFFF"/>
        </w:rPr>
        <w:t>:</w:t>
      </w:r>
    </w:p>
    <w:p w:rsidR="000147F4" w:rsidRPr="000147F4" w:rsidRDefault="000147F4" w:rsidP="000147F4">
      <w:pPr>
        <w:spacing w:after="0"/>
        <w:rPr>
          <w:color w:val="000000"/>
          <w:szCs w:val="24"/>
        </w:rPr>
      </w:pPr>
      <w:r w:rsidRPr="000147F4">
        <w:rPr>
          <w:szCs w:val="24"/>
          <w:shd w:val="clear" w:color="auto" w:fill="FFFFFF"/>
        </w:rPr>
        <w:t xml:space="preserve">- </w:t>
      </w:r>
      <w:r w:rsidRPr="000147F4">
        <w:rPr>
          <w:color w:val="000000"/>
          <w:szCs w:val="24"/>
        </w:rPr>
        <w:t>сельское поселение Усть-Кулом;</w:t>
      </w:r>
    </w:p>
    <w:p w:rsidR="000147F4" w:rsidRPr="000147F4" w:rsidRDefault="000147F4" w:rsidP="000147F4">
      <w:pPr>
        <w:spacing w:after="0"/>
        <w:rPr>
          <w:color w:val="000000"/>
          <w:szCs w:val="24"/>
        </w:rPr>
      </w:pPr>
      <w:r w:rsidRPr="000147F4">
        <w:rPr>
          <w:color w:val="000000"/>
          <w:szCs w:val="24"/>
        </w:rPr>
        <w:t>- сельское поселение Керчомья;</w:t>
      </w:r>
    </w:p>
    <w:p w:rsidR="00B47AEB" w:rsidRDefault="000147F4" w:rsidP="000147F4">
      <w:pPr>
        <w:spacing w:after="0"/>
        <w:rPr>
          <w:szCs w:val="24"/>
          <w:shd w:val="clear" w:color="auto" w:fill="FFFFFF"/>
        </w:rPr>
      </w:pPr>
      <w:r w:rsidRPr="000147F4">
        <w:rPr>
          <w:color w:val="000000"/>
          <w:szCs w:val="24"/>
        </w:rPr>
        <w:t>- сельское поселение Парч.</w:t>
      </w:r>
      <w:r w:rsidR="00B47AEB" w:rsidRPr="000147F4">
        <w:rPr>
          <w:szCs w:val="24"/>
          <w:shd w:val="clear" w:color="auto" w:fill="FFFFFF"/>
        </w:rPr>
        <w:t xml:space="preserve"> </w:t>
      </w:r>
    </w:p>
    <w:p w:rsidR="00E73AB6" w:rsidRPr="000147F4" w:rsidRDefault="00E73AB6" w:rsidP="000147F4">
      <w:pPr>
        <w:spacing w:after="0"/>
        <w:rPr>
          <w:szCs w:val="24"/>
          <w:shd w:val="clear" w:color="auto" w:fill="FFFFFF"/>
        </w:rPr>
      </w:pPr>
    </w:p>
    <w:p w:rsidR="005F24DD" w:rsidRPr="005F24DD" w:rsidRDefault="005F24DD" w:rsidP="000147F4">
      <w:pPr>
        <w:spacing w:after="0"/>
        <w:ind w:firstLine="709"/>
      </w:pPr>
      <w:r w:rsidRPr="005F24DD">
        <w:t>Основные характеристики сельского посел</w:t>
      </w:r>
      <w:r>
        <w:t>ения «Дон» приведены в таблице 1</w:t>
      </w:r>
      <w:r w:rsidR="002E2015">
        <w:t>.1</w:t>
      </w:r>
      <w:r w:rsidRPr="005F24DD">
        <w:t>.</w:t>
      </w:r>
    </w:p>
    <w:p w:rsidR="005F24DD" w:rsidRDefault="005F24DD" w:rsidP="000147F4">
      <w:pPr>
        <w:spacing w:after="0"/>
        <w:jc w:val="right"/>
        <w:rPr>
          <w:rFonts w:eastAsia="Times New Roman"/>
          <w:iCs/>
          <w:color w:val="000000"/>
          <w:lang w:eastAsia="ru-RU"/>
        </w:rPr>
      </w:pPr>
      <w:r>
        <w:rPr>
          <w:rFonts w:eastAsia="Times New Roman"/>
          <w:iCs/>
          <w:color w:val="000000"/>
          <w:lang w:eastAsia="ru-RU"/>
        </w:rPr>
        <w:t>Таблица 1</w:t>
      </w:r>
      <w:r w:rsidR="002E2015">
        <w:rPr>
          <w:rFonts w:eastAsia="Times New Roman"/>
          <w:iCs/>
          <w:color w:val="000000"/>
          <w:lang w:eastAsia="ru-RU"/>
        </w:rPr>
        <w:t>.1</w:t>
      </w:r>
      <w:r w:rsidR="000147F4">
        <w:rPr>
          <w:rFonts w:eastAsia="Times New Roman"/>
          <w:iCs/>
          <w:color w:val="000000"/>
          <w:lang w:eastAsia="ru-RU"/>
        </w:rPr>
        <w:t>.</w:t>
      </w:r>
    </w:p>
    <w:p w:rsidR="000147F4" w:rsidRPr="005F24DD" w:rsidRDefault="000147F4" w:rsidP="000147F4">
      <w:pPr>
        <w:spacing w:after="0"/>
        <w:jc w:val="center"/>
        <w:rPr>
          <w:sz w:val="28"/>
        </w:rPr>
      </w:pPr>
      <w:r w:rsidRPr="005F24DD">
        <w:rPr>
          <w:rFonts w:eastAsia="Times New Roman"/>
          <w:iCs/>
          <w:color w:val="000000"/>
          <w:lang w:eastAsia="ru-RU"/>
        </w:rPr>
        <w:t>Общие сведения о территории</w:t>
      </w:r>
      <w:r>
        <w:rPr>
          <w:rFonts w:eastAsia="Times New Roman"/>
          <w:iCs/>
          <w:color w:val="000000"/>
          <w:lang w:eastAsia="ru-RU"/>
        </w:rPr>
        <w:t>.</w:t>
      </w:r>
    </w:p>
    <w:tbl>
      <w:tblPr>
        <w:tblW w:w="9923" w:type="dxa"/>
        <w:tblInd w:w="108" w:type="dxa"/>
        <w:tblLook w:val="04A0"/>
      </w:tblPr>
      <w:tblGrid>
        <w:gridCol w:w="709"/>
        <w:gridCol w:w="4961"/>
        <w:gridCol w:w="4253"/>
      </w:tblGrid>
      <w:tr w:rsidR="005F24DD" w:rsidRPr="005F24DD" w:rsidTr="00B173ED">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b/>
                <w:bCs/>
                <w:color w:val="000000"/>
                <w:szCs w:val="24"/>
                <w:lang w:eastAsia="ru-RU"/>
              </w:rPr>
            </w:pPr>
            <w:r w:rsidRPr="005F24DD">
              <w:rPr>
                <w:rFonts w:eastAsia="Times New Roman"/>
                <w:b/>
                <w:bCs/>
                <w:color w:val="000000"/>
                <w:szCs w:val="24"/>
                <w:lang w:eastAsia="ru-RU"/>
              </w:rPr>
              <w:t>№ п/п</w:t>
            </w:r>
          </w:p>
        </w:tc>
        <w:tc>
          <w:tcPr>
            <w:tcW w:w="4961" w:type="dxa"/>
            <w:tcBorders>
              <w:top w:val="single" w:sz="4" w:space="0" w:color="auto"/>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b/>
                <w:bCs/>
                <w:color w:val="000000"/>
                <w:szCs w:val="24"/>
                <w:lang w:eastAsia="ru-RU"/>
              </w:rPr>
            </w:pPr>
            <w:r w:rsidRPr="005F24DD">
              <w:rPr>
                <w:rFonts w:eastAsia="Times New Roman"/>
                <w:b/>
                <w:bCs/>
                <w:color w:val="000000"/>
                <w:szCs w:val="24"/>
                <w:lang w:eastAsia="ru-RU"/>
              </w:rPr>
              <w:t>Параметры</w:t>
            </w:r>
          </w:p>
        </w:tc>
        <w:tc>
          <w:tcPr>
            <w:tcW w:w="4253" w:type="dxa"/>
            <w:tcBorders>
              <w:top w:val="single" w:sz="4" w:space="0" w:color="auto"/>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b/>
                <w:bCs/>
                <w:color w:val="000000"/>
                <w:szCs w:val="24"/>
                <w:lang w:eastAsia="ru-RU"/>
              </w:rPr>
            </w:pPr>
            <w:r w:rsidRPr="005F24DD">
              <w:rPr>
                <w:rFonts w:eastAsia="Times New Roman"/>
                <w:b/>
                <w:bCs/>
                <w:color w:val="000000"/>
                <w:szCs w:val="24"/>
                <w:lang w:eastAsia="ru-RU"/>
              </w:rPr>
              <w:t>Описание</w:t>
            </w:r>
          </w:p>
        </w:tc>
      </w:tr>
      <w:tr w:rsidR="005F24DD" w:rsidRPr="005F24DD" w:rsidTr="00B173ED">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1</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Площадь территории, км</w:t>
            </w:r>
            <w:r w:rsidRPr="005F24DD">
              <w:rPr>
                <w:rFonts w:eastAsia="Times New Roman"/>
                <w:color w:val="000000"/>
                <w:szCs w:val="24"/>
                <w:vertAlign w:val="superscript"/>
                <w:lang w:eastAsia="ru-RU"/>
              </w:rPr>
              <w:t>2</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1545</w:t>
            </w:r>
          </w:p>
        </w:tc>
      </w:tr>
      <w:tr w:rsidR="005F24DD" w:rsidRPr="005F24DD" w:rsidTr="00B173ED">
        <w:trPr>
          <w:trHeight w:val="330"/>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2</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Численность населения, чел.</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1001</w:t>
            </w:r>
          </w:p>
        </w:tc>
      </w:tr>
      <w:tr w:rsidR="005F24DD" w:rsidRPr="005F24DD" w:rsidTr="00B173ED">
        <w:trPr>
          <w:trHeight w:val="311"/>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3</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Плотность населения, чел/км</w:t>
            </w:r>
            <w:r w:rsidRPr="005F24DD">
              <w:rPr>
                <w:rFonts w:eastAsia="Times New Roman"/>
                <w:color w:val="000000"/>
                <w:szCs w:val="24"/>
                <w:vertAlign w:val="superscript"/>
                <w:lang w:eastAsia="ru-RU"/>
              </w:rPr>
              <w:t>2</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0,65</w:t>
            </w:r>
          </w:p>
        </w:tc>
      </w:tr>
      <w:tr w:rsidR="005F24DD" w:rsidRPr="005F24DD" w:rsidTr="00B173ED">
        <w:trPr>
          <w:trHeight w:val="306"/>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4</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Количество населенных пунктов</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3</w:t>
            </w:r>
          </w:p>
        </w:tc>
      </w:tr>
      <w:tr w:rsidR="005F24DD" w:rsidRPr="005F24DD" w:rsidTr="00B173ED">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5</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Расстояние до:</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 </w:t>
            </w:r>
          </w:p>
        </w:tc>
      </w:tr>
      <w:tr w:rsidR="005F24DD" w:rsidRPr="005F24DD" w:rsidTr="00B173ED">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Районного центра, км</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 15</w:t>
            </w:r>
          </w:p>
        </w:tc>
      </w:tr>
      <w:tr w:rsidR="005F24DD" w:rsidRPr="005F24DD" w:rsidTr="00B173ED">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Центра республики, км</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 200</w:t>
            </w:r>
          </w:p>
        </w:tc>
      </w:tr>
      <w:tr w:rsidR="005F24DD" w:rsidRPr="005F24DD" w:rsidTr="00B173ED">
        <w:trPr>
          <w:trHeight w:val="306"/>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6</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Главные планировочные оси:</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 </w:t>
            </w:r>
          </w:p>
        </w:tc>
      </w:tr>
      <w:tr w:rsidR="005F24DD" w:rsidRPr="005F24DD" w:rsidTr="00B173ED">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Природная</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 </w:t>
            </w:r>
            <w:r w:rsidRPr="005F24DD">
              <w:rPr>
                <w:color w:val="000000"/>
                <w:szCs w:val="24"/>
                <w:shd w:val="clear" w:color="auto" w:fill="FFFFFF"/>
              </w:rPr>
              <w:t>р. Куломъю</w:t>
            </w:r>
          </w:p>
        </w:tc>
      </w:tr>
      <w:tr w:rsidR="005F24DD" w:rsidRPr="005F24DD" w:rsidTr="00B173ED">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Транспортная</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Усть-Кулом – Усть-Нем</w:t>
            </w:r>
          </w:p>
        </w:tc>
      </w:tr>
      <w:tr w:rsidR="005F24DD" w:rsidRPr="005F24DD" w:rsidTr="00B173ED">
        <w:trPr>
          <w:trHeight w:val="327"/>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7</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Наличие природных ресурсов</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 -</w:t>
            </w:r>
          </w:p>
        </w:tc>
      </w:tr>
      <w:tr w:rsidR="005F24DD" w:rsidRPr="005F24DD" w:rsidTr="00B173ED">
        <w:trPr>
          <w:trHeight w:val="855"/>
        </w:trPr>
        <w:tc>
          <w:tcPr>
            <w:tcW w:w="709" w:type="dxa"/>
            <w:tcBorders>
              <w:top w:val="nil"/>
              <w:left w:val="single" w:sz="4" w:space="0" w:color="auto"/>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center"/>
              <w:rPr>
                <w:rFonts w:eastAsia="Times New Roman"/>
                <w:color w:val="000000"/>
                <w:szCs w:val="24"/>
                <w:lang w:eastAsia="ru-RU"/>
              </w:rPr>
            </w:pPr>
            <w:r w:rsidRPr="005F24DD">
              <w:rPr>
                <w:rFonts w:eastAsia="Times New Roman"/>
                <w:color w:val="000000"/>
                <w:szCs w:val="24"/>
                <w:lang w:eastAsia="ru-RU"/>
              </w:rPr>
              <w:t>8</w:t>
            </w:r>
          </w:p>
        </w:tc>
        <w:tc>
          <w:tcPr>
            <w:tcW w:w="4961"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Основные виды экономической деятельности</w:t>
            </w:r>
          </w:p>
        </w:tc>
        <w:tc>
          <w:tcPr>
            <w:tcW w:w="4253" w:type="dxa"/>
            <w:tcBorders>
              <w:top w:val="nil"/>
              <w:left w:val="nil"/>
              <w:bottom w:val="single" w:sz="4" w:space="0" w:color="auto"/>
              <w:right w:val="single" w:sz="4" w:space="0" w:color="auto"/>
            </w:tcBorders>
            <w:shd w:val="clear" w:color="auto" w:fill="auto"/>
            <w:hideMark/>
          </w:tcPr>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 Обработка древесины и производство изделий из древесины</w:t>
            </w:r>
          </w:p>
          <w:p w:rsidR="005F24DD" w:rsidRPr="005F24DD" w:rsidRDefault="005F24DD" w:rsidP="005F24DD">
            <w:pPr>
              <w:spacing w:after="0" w:line="240" w:lineRule="auto"/>
              <w:ind w:firstLine="0"/>
              <w:jc w:val="left"/>
              <w:rPr>
                <w:rFonts w:eastAsia="Times New Roman"/>
                <w:color w:val="000000"/>
                <w:szCs w:val="24"/>
                <w:lang w:eastAsia="ru-RU"/>
              </w:rPr>
            </w:pPr>
            <w:r w:rsidRPr="005F24DD">
              <w:rPr>
                <w:rFonts w:eastAsia="Times New Roman"/>
                <w:color w:val="000000"/>
                <w:szCs w:val="24"/>
                <w:lang w:eastAsia="ru-RU"/>
              </w:rPr>
              <w:t>Деятельность домашних хозяйств</w:t>
            </w:r>
          </w:p>
        </w:tc>
      </w:tr>
    </w:tbl>
    <w:p w:rsidR="000147F4" w:rsidRDefault="000147F4" w:rsidP="00B47AEB">
      <w:pPr>
        <w:spacing w:after="0"/>
        <w:rPr>
          <w:szCs w:val="24"/>
          <w:shd w:val="clear" w:color="auto" w:fill="FFFFFF"/>
        </w:rPr>
      </w:pPr>
    </w:p>
    <w:p w:rsidR="000147F4" w:rsidRPr="00EC548D" w:rsidRDefault="000147F4" w:rsidP="000147F4">
      <w:pPr>
        <w:ind w:firstLine="540"/>
        <w:rPr>
          <w:sz w:val="22"/>
        </w:rPr>
      </w:pPr>
      <w:r w:rsidRPr="00EC548D">
        <w:rPr>
          <w:sz w:val="22"/>
        </w:rPr>
        <w:t xml:space="preserve">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rsidR="000147F4" w:rsidRPr="00EC548D" w:rsidRDefault="000147F4" w:rsidP="000147F4">
      <w:pPr>
        <w:spacing w:after="0"/>
        <w:rPr>
          <w:szCs w:val="24"/>
          <w:shd w:val="clear" w:color="auto" w:fill="FFFFFF"/>
        </w:rPr>
      </w:pPr>
      <w:r w:rsidRPr="00EC548D">
        <w:rPr>
          <w:sz w:val="22"/>
        </w:rPr>
        <w:t xml:space="preserve">Годовая амплитуда колебаний температуры воздуха составляет </w:t>
      </w:r>
      <w:r w:rsidRPr="00EC548D">
        <w:rPr>
          <w:bCs/>
          <w:sz w:val="22"/>
        </w:rPr>
        <w:t xml:space="preserve">32,6 </w:t>
      </w:r>
      <w:r w:rsidRPr="00EC548D">
        <w:rPr>
          <w:bCs/>
          <w:sz w:val="22"/>
        </w:rPr>
        <w:sym w:font="Symbol" w:char="00B0"/>
      </w:r>
      <w:r w:rsidRPr="00EC548D">
        <w:rPr>
          <w:bCs/>
          <w:sz w:val="22"/>
        </w:rPr>
        <w:t>С</w:t>
      </w:r>
      <w:r w:rsidRPr="00EC548D">
        <w:rPr>
          <w:sz w:val="22"/>
        </w:rPr>
        <w:t xml:space="preserve">. Самым теплым месяцем года является июль (средняя месячная температура </w:t>
      </w:r>
      <w:r w:rsidRPr="00EC548D">
        <w:rPr>
          <w:bCs/>
          <w:sz w:val="22"/>
        </w:rPr>
        <w:t xml:space="preserve">+16,2 </w:t>
      </w:r>
      <w:r w:rsidRPr="00EC548D">
        <w:rPr>
          <w:bCs/>
          <w:sz w:val="22"/>
        </w:rPr>
        <w:sym w:font="Symbol" w:char="00B0"/>
      </w:r>
      <w:r w:rsidRPr="00EC548D">
        <w:rPr>
          <w:bCs/>
          <w:sz w:val="22"/>
        </w:rPr>
        <w:t>С</w:t>
      </w:r>
      <w:r w:rsidRPr="00EC548D">
        <w:rPr>
          <w:sz w:val="22"/>
        </w:rPr>
        <w:t>), самым холодным - январь (</w:t>
      </w:r>
      <w:r w:rsidRPr="00EC548D">
        <w:rPr>
          <w:bCs/>
          <w:sz w:val="22"/>
        </w:rPr>
        <w:t xml:space="preserve">-16,4 </w:t>
      </w:r>
      <w:r w:rsidRPr="00EC548D">
        <w:rPr>
          <w:bCs/>
          <w:sz w:val="22"/>
        </w:rPr>
        <w:sym w:font="Symbol" w:char="00B0"/>
      </w:r>
      <w:r w:rsidRPr="00EC548D">
        <w:rPr>
          <w:bCs/>
          <w:sz w:val="22"/>
        </w:rPr>
        <w:t>С</w:t>
      </w:r>
      <w:r w:rsidRPr="00EC548D">
        <w:rPr>
          <w:sz w:val="22"/>
        </w:rPr>
        <w:t xml:space="preserve">). Среднегодовая температура воздуха, по данным метеостанции </w:t>
      </w:r>
      <w:r w:rsidRPr="00EC548D">
        <w:rPr>
          <w:bCs/>
          <w:sz w:val="22"/>
        </w:rPr>
        <w:t xml:space="preserve">Усть-Кулом, </w:t>
      </w:r>
      <w:r w:rsidRPr="00EC548D">
        <w:rPr>
          <w:sz w:val="22"/>
        </w:rPr>
        <w:t>равна -</w:t>
      </w:r>
      <w:r w:rsidRPr="00EC548D">
        <w:rPr>
          <w:bCs/>
          <w:sz w:val="22"/>
        </w:rPr>
        <w:t xml:space="preserve">0,2 </w:t>
      </w:r>
      <w:r w:rsidRPr="00EC548D">
        <w:rPr>
          <w:bCs/>
          <w:sz w:val="22"/>
        </w:rPr>
        <w:sym w:font="Symbol" w:char="00B0"/>
      </w:r>
      <w:r w:rsidRPr="00EC548D">
        <w:rPr>
          <w:bCs/>
          <w:sz w:val="22"/>
        </w:rPr>
        <w:t>С</w:t>
      </w:r>
      <w:r w:rsidRPr="00EC548D">
        <w:rPr>
          <w:sz w:val="22"/>
        </w:rPr>
        <w:t>. Число дней со средней суточной температурой воздуха выше нуля градусов составляет</w:t>
      </w:r>
      <w:r w:rsidRPr="00EC548D">
        <w:rPr>
          <w:bCs/>
          <w:sz w:val="22"/>
        </w:rPr>
        <w:t xml:space="preserve"> 186</w:t>
      </w:r>
      <w:r w:rsidRPr="00EC548D">
        <w:rPr>
          <w:sz w:val="22"/>
        </w:rPr>
        <w:t>.</w:t>
      </w:r>
    </w:p>
    <w:p w:rsidR="000147F4" w:rsidRDefault="000147F4" w:rsidP="00B47AEB">
      <w:pPr>
        <w:spacing w:after="0"/>
        <w:rPr>
          <w:szCs w:val="24"/>
          <w:shd w:val="clear" w:color="auto" w:fill="FFFFFF"/>
        </w:rPr>
      </w:pPr>
    </w:p>
    <w:p w:rsidR="000147F4" w:rsidRDefault="000147F4" w:rsidP="00B47AEB">
      <w:pPr>
        <w:spacing w:after="0"/>
        <w:rPr>
          <w:szCs w:val="24"/>
          <w:shd w:val="clear" w:color="auto" w:fill="FFFFFF"/>
        </w:rPr>
      </w:pPr>
    </w:p>
    <w:p w:rsidR="000147F4" w:rsidRDefault="000147F4" w:rsidP="00B47AEB">
      <w:pPr>
        <w:spacing w:after="0"/>
        <w:rPr>
          <w:szCs w:val="24"/>
          <w:shd w:val="clear" w:color="auto" w:fill="FFFFFF"/>
        </w:rPr>
      </w:pPr>
    </w:p>
    <w:p w:rsidR="000147F4" w:rsidRDefault="000147F4" w:rsidP="00B47AEB">
      <w:pPr>
        <w:spacing w:after="0"/>
        <w:rPr>
          <w:szCs w:val="24"/>
          <w:shd w:val="clear" w:color="auto" w:fill="FFFFFF"/>
        </w:rPr>
      </w:pPr>
    </w:p>
    <w:p w:rsidR="000147F4" w:rsidRDefault="000147F4" w:rsidP="00B47AEB">
      <w:pPr>
        <w:spacing w:after="0"/>
        <w:rPr>
          <w:szCs w:val="24"/>
          <w:shd w:val="clear" w:color="auto" w:fill="FFFFFF"/>
        </w:rPr>
      </w:pPr>
    </w:p>
    <w:p w:rsidR="00B47AEB" w:rsidRPr="008A2C55" w:rsidRDefault="00B47AEB" w:rsidP="00B47AEB">
      <w:pPr>
        <w:spacing w:after="0"/>
        <w:rPr>
          <w:szCs w:val="24"/>
        </w:rPr>
      </w:pPr>
      <w:r w:rsidRPr="003E5830">
        <w:rPr>
          <w:szCs w:val="24"/>
          <w:shd w:val="clear" w:color="auto" w:fill="FFFFFF"/>
        </w:rPr>
        <w:t xml:space="preserve">К числу административных  единиц входящих в состав </w:t>
      </w:r>
      <w:r w:rsidR="005F24DD">
        <w:rPr>
          <w:szCs w:val="24"/>
          <w:shd w:val="clear" w:color="auto" w:fill="FFFFFF"/>
        </w:rPr>
        <w:t>СП «Дон»</w:t>
      </w:r>
      <w:r w:rsidR="002E2015">
        <w:rPr>
          <w:szCs w:val="24"/>
          <w:shd w:val="clear" w:color="auto" w:fill="FFFFFF"/>
        </w:rPr>
        <w:t xml:space="preserve"> относятся 3</w:t>
      </w:r>
      <w:r w:rsidRPr="003E5830">
        <w:rPr>
          <w:szCs w:val="24"/>
          <w:shd w:val="clear" w:color="auto" w:fill="FFFFFF"/>
        </w:rPr>
        <w:t>  населённых пункта</w:t>
      </w:r>
      <w:r w:rsidRPr="008A2C55">
        <w:rPr>
          <w:szCs w:val="24"/>
          <w:shd w:val="clear" w:color="auto" w:fill="FFFFFF"/>
        </w:rPr>
        <w:t>:</w:t>
      </w:r>
      <w:r>
        <w:rPr>
          <w:color w:val="111111"/>
          <w:szCs w:val="24"/>
          <w:shd w:val="clear" w:color="auto" w:fill="F5FEFF"/>
        </w:rPr>
        <w:t xml:space="preserve"> </w:t>
      </w:r>
      <w:r w:rsidR="002E2015" w:rsidRPr="002E2015">
        <w:rPr>
          <w:color w:val="111111"/>
          <w:szCs w:val="24"/>
          <w:shd w:val="clear" w:color="auto" w:fill="F5FEFF"/>
        </w:rPr>
        <w:t>с. Дон, д. Жежим, п. Шэръяг</w:t>
      </w:r>
      <w:r w:rsidRPr="001B31F9">
        <w:rPr>
          <w:szCs w:val="24"/>
        </w:rPr>
        <w:t>.</w:t>
      </w:r>
    </w:p>
    <w:p w:rsidR="00B47AEB" w:rsidRDefault="00B47AEB" w:rsidP="00B47AEB">
      <w:pPr>
        <w:rPr>
          <w:szCs w:val="24"/>
        </w:rPr>
      </w:pPr>
      <w:r w:rsidRPr="0057429F">
        <w:t xml:space="preserve">По территории </w:t>
      </w:r>
      <w:r w:rsidR="005F24DD">
        <w:rPr>
          <w:szCs w:val="24"/>
          <w:shd w:val="clear" w:color="auto" w:fill="FFFFFF"/>
        </w:rPr>
        <w:t>СП «Дон»</w:t>
      </w:r>
      <w:r w:rsidRPr="0057429F">
        <w:t xml:space="preserve"> проход</w:t>
      </w:r>
      <w:r>
        <w:t>я</w:t>
      </w:r>
      <w:r w:rsidRPr="0057429F">
        <w:t>т автомобильн</w:t>
      </w:r>
      <w:r>
        <w:t>ые</w:t>
      </w:r>
      <w:r w:rsidRPr="0057429F">
        <w:t xml:space="preserve"> дорог</w:t>
      </w:r>
      <w:r>
        <w:t xml:space="preserve">и </w:t>
      </w:r>
      <w:r w:rsidRPr="0057429F">
        <w:t>регионального и</w:t>
      </w:r>
      <w:r>
        <w:t>ли межмуниципального  значения</w:t>
      </w:r>
      <w:r>
        <w:rPr>
          <w:szCs w:val="24"/>
        </w:rPr>
        <w:t>.</w:t>
      </w:r>
    </w:p>
    <w:p w:rsidR="002E2015" w:rsidRDefault="009801B0" w:rsidP="00B47AEB">
      <w:r w:rsidRPr="00071AE6">
        <w:t xml:space="preserve">Гидрология </w:t>
      </w:r>
      <w:r w:rsidR="005F24DD">
        <w:rPr>
          <w:szCs w:val="24"/>
          <w:shd w:val="clear" w:color="auto" w:fill="FFFFFF"/>
        </w:rPr>
        <w:t>СП «Дон»</w:t>
      </w:r>
      <w:r w:rsidR="0093040D">
        <w:rPr>
          <w:szCs w:val="24"/>
          <w:shd w:val="clear" w:color="auto" w:fill="FFFFFF"/>
        </w:rPr>
        <w:t xml:space="preserve"> </w:t>
      </w:r>
      <w:r w:rsidR="0093040D">
        <w:t xml:space="preserve">представлена </w:t>
      </w:r>
      <w:r w:rsidR="002E2015">
        <w:t>в таблице 1.2.</w:t>
      </w:r>
    </w:p>
    <w:p w:rsidR="002E2015" w:rsidRDefault="002E2015" w:rsidP="002E2015">
      <w:pPr>
        <w:jc w:val="right"/>
      </w:pPr>
      <w: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3214"/>
        <w:gridCol w:w="2210"/>
        <w:gridCol w:w="2040"/>
        <w:gridCol w:w="1865"/>
      </w:tblGrid>
      <w:tr w:rsidR="002E2015" w:rsidRPr="002E2015" w:rsidTr="002E2015">
        <w:trPr>
          <w:tblHeader/>
        </w:trPr>
        <w:tc>
          <w:tcPr>
            <w:tcW w:w="398" w:type="pct"/>
            <w:tcBorders>
              <w:top w:val="single" w:sz="4" w:space="0" w:color="auto"/>
              <w:left w:val="single" w:sz="4" w:space="0" w:color="auto"/>
              <w:bottom w:val="single" w:sz="4" w:space="0" w:color="auto"/>
              <w:right w:val="single" w:sz="4" w:space="0" w:color="auto"/>
            </w:tcBorders>
            <w:vAlign w:val="center"/>
            <w:hideMark/>
          </w:tcPr>
          <w:p w:rsidR="002E2015" w:rsidRPr="002E2015" w:rsidRDefault="002E2015" w:rsidP="002E2015">
            <w:pPr>
              <w:autoSpaceDE w:val="0"/>
              <w:autoSpaceDN w:val="0"/>
              <w:adjustRightInd w:val="0"/>
              <w:spacing w:after="0" w:line="240" w:lineRule="auto"/>
              <w:ind w:firstLine="0"/>
              <w:jc w:val="center"/>
              <w:rPr>
                <w:rFonts w:eastAsia="Times New Roman"/>
                <w:b/>
                <w:sz w:val="20"/>
                <w:szCs w:val="20"/>
                <w:lang w:eastAsia="ru-RU"/>
              </w:rPr>
            </w:pPr>
            <w:r w:rsidRPr="002E2015">
              <w:rPr>
                <w:rFonts w:eastAsia="Times New Roman"/>
                <w:b/>
                <w:sz w:val="20"/>
                <w:szCs w:val="20"/>
                <w:lang w:eastAsia="ru-RU"/>
              </w:rPr>
              <w:t>№ п/п</w:t>
            </w:r>
          </w:p>
        </w:tc>
        <w:tc>
          <w:tcPr>
            <w:tcW w:w="1585" w:type="pct"/>
            <w:tcBorders>
              <w:top w:val="single" w:sz="4" w:space="0" w:color="auto"/>
              <w:left w:val="single" w:sz="4" w:space="0" w:color="auto"/>
              <w:bottom w:val="single" w:sz="4" w:space="0" w:color="auto"/>
              <w:right w:val="single" w:sz="4" w:space="0" w:color="auto"/>
            </w:tcBorders>
            <w:vAlign w:val="center"/>
            <w:hideMark/>
          </w:tcPr>
          <w:p w:rsidR="002E2015" w:rsidRPr="002E2015" w:rsidRDefault="002E2015" w:rsidP="002E2015">
            <w:pPr>
              <w:autoSpaceDE w:val="0"/>
              <w:autoSpaceDN w:val="0"/>
              <w:adjustRightInd w:val="0"/>
              <w:spacing w:after="0" w:line="240" w:lineRule="auto"/>
              <w:ind w:firstLine="0"/>
              <w:jc w:val="center"/>
              <w:rPr>
                <w:rFonts w:eastAsia="Times New Roman"/>
                <w:b/>
                <w:sz w:val="20"/>
                <w:szCs w:val="20"/>
                <w:lang w:eastAsia="ru-RU"/>
              </w:rPr>
            </w:pPr>
            <w:r w:rsidRPr="002E2015">
              <w:rPr>
                <w:rFonts w:eastAsia="Times New Roman"/>
                <w:b/>
                <w:sz w:val="20"/>
                <w:szCs w:val="20"/>
                <w:lang w:eastAsia="ru-RU"/>
              </w:rPr>
              <w:t>Название водотока</w:t>
            </w:r>
          </w:p>
        </w:tc>
        <w:tc>
          <w:tcPr>
            <w:tcW w:w="1090" w:type="pct"/>
            <w:tcBorders>
              <w:top w:val="single" w:sz="4" w:space="0" w:color="auto"/>
              <w:left w:val="single" w:sz="4" w:space="0" w:color="auto"/>
              <w:bottom w:val="single" w:sz="4" w:space="0" w:color="auto"/>
              <w:right w:val="single" w:sz="4" w:space="0" w:color="auto"/>
            </w:tcBorders>
            <w:vAlign w:val="center"/>
            <w:hideMark/>
          </w:tcPr>
          <w:p w:rsidR="002E2015" w:rsidRPr="002E2015" w:rsidRDefault="002E2015" w:rsidP="002E2015">
            <w:pPr>
              <w:autoSpaceDE w:val="0"/>
              <w:autoSpaceDN w:val="0"/>
              <w:adjustRightInd w:val="0"/>
              <w:spacing w:after="0" w:line="240" w:lineRule="auto"/>
              <w:ind w:firstLine="0"/>
              <w:jc w:val="center"/>
              <w:rPr>
                <w:rFonts w:eastAsia="Times New Roman"/>
                <w:b/>
                <w:sz w:val="20"/>
                <w:szCs w:val="20"/>
                <w:lang w:eastAsia="ru-RU"/>
              </w:rPr>
            </w:pPr>
            <w:r w:rsidRPr="002E2015">
              <w:rPr>
                <w:rFonts w:eastAsia="Times New Roman"/>
                <w:b/>
                <w:sz w:val="20"/>
                <w:szCs w:val="20"/>
                <w:lang w:eastAsia="ru-RU"/>
              </w:rPr>
              <w:t>Общая протяженность, км</w:t>
            </w:r>
          </w:p>
        </w:tc>
        <w:tc>
          <w:tcPr>
            <w:tcW w:w="1006" w:type="pct"/>
            <w:tcBorders>
              <w:top w:val="single" w:sz="4" w:space="0" w:color="auto"/>
              <w:left w:val="single" w:sz="4" w:space="0" w:color="auto"/>
              <w:bottom w:val="single" w:sz="4" w:space="0" w:color="auto"/>
              <w:right w:val="single" w:sz="4" w:space="0" w:color="auto"/>
            </w:tcBorders>
            <w:vAlign w:val="center"/>
            <w:hideMark/>
          </w:tcPr>
          <w:p w:rsidR="002E2015" w:rsidRPr="002E2015" w:rsidRDefault="002E2015" w:rsidP="002E2015">
            <w:pPr>
              <w:autoSpaceDE w:val="0"/>
              <w:autoSpaceDN w:val="0"/>
              <w:adjustRightInd w:val="0"/>
              <w:spacing w:after="0" w:line="240" w:lineRule="auto"/>
              <w:ind w:firstLine="0"/>
              <w:jc w:val="center"/>
              <w:rPr>
                <w:rFonts w:eastAsia="Times New Roman"/>
                <w:b/>
                <w:sz w:val="20"/>
                <w:szCs w:val="20"/>
                <w:lang w:eastAsia="ru-RU"/>
              </w:rPr>
            </w:pPr>
            <w:r w:rsidRPr="002E2015">
              <w:rPr>
                <w:rFonts w:eastAsia="Times New Roman"/>
                <w:b/>
                <w:sz w:val="20"/>
                <w:szCs w:val="20"/>
                <w:lang w:eastAsia="ru-RU"/>
              </w:rPr>
              <w:t>Ширина водоохранной зоны, м</w:t>
            </w:r>
          </w:p>
        </w:tc>
        <w:tc>
          <w:tcPr>
            <w:tcW w:w="920" w:type="pct"/>
            <w:tcBorders>
              <w:top w:val="single" w:sz="4" w:space="0" w:color="auto"/>
              <w:left w:val="single" w:sz="4" w:space="0" w:color="auto"/>
              <w:bottom w:val="single" w:sz="4" w:space="0" w:color="auto"/>
              <w:right w:val="single" w:sz="4" w:space="0" w:color="auto"/>
            </w:tcBorders>
            <w:vAlign w:val="center"/>
            <w:hideMark/>
          </w:tcPr>
          <w:p w:rsidR="002E2015" w:rsidRPr="002E2015" w:rsidRDefault="002E2015" w:rsidP="002E2015">
            <w:pPr>
              <w:autoSpaceDE w:val="0"/>
              <w:autoSpaceDN w:val="0"/>
              <w:adjustRightInd w:val="0"/>
              <w:spacing w:after="0" w:line="240" w:lineRule="auto"/>
              <w:ind w:firstLine="0"/>
              <w:jc w:val="center"/>
              <w:rPr>
                <w:rFonts w:eastAsia="Times New Roman"/>
                <w:b/>
                <w:sz w:val="20"/>
                <w:szCs w:val="20"/>
                <w:lang w:eastAsia="ru-RU"/>
              </w:rPr>
            </w:pPr>
            <w:r w:rsidRPr="002E2015">
              <w:rPr>
                <w:rFonts w:eastAsia="Times New Roman"/>
                <w:b/>
                <w:sz w:val="20"/>
                <w:szCs w:val="20"/>
                <w:lang w:eastAsia="ru-RU"/>
              </w:rPr>
              <w:t>Ширина береговой полосы, м</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Ассыв-вож</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16</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Вилъ</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26</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Вычегда</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1131</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Жежим-ю</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32</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Кулом-ю</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84</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Курья Важ Эжва</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11</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Себ</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35</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Сед-ёль</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21</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r w:rsidR="002E2015" w:rsidRPr="002E2015" w:rsidTr="002E2015">
        <w:tc>
          <w:tcPr>
            <w:tcW w:w="398"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pStyle w:val="af2"/>
              <w:numPr>
                <w:ilvl w:val="0"/>
                <w:numId w:val="71"/>
              </w:numPr>
              <w:autoSpaceDE w:val="0"/>
              <w:autoSpaceDN w:val="0"/>
              <w:adjustRightInd w:val="0"/>
              <w:ind w:left="0" w:firstLine="0"/>
              <w:jc w:val="center"/>
              <w:rPr>
                <w:sz w:val="20"/>
                <w:szCs w:val="20"/>
              </w:rPr>
            </w:pPr>
          </w:p>
        </w:tc>
        <w:tc>
          <w:tcPr>
            <w:tcW w:w="1585"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р. Чурк-ю</w:t>
            </w:r>
          </w:p>
        </w:tc>
        <w:tc>
          <w:tcPr>
            <w:tcW w:w="109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15</w:t>
            </w:r>
          </w:p>
        </w:tc>
        <w:tc>
          <w:tcPr>
            <w:tcW w:w="1006"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100</w:t>
            </w:r>
          </w:p>
        </w:tc>
        <w:tc>
          <w:tcPr>
            <w:tcW w:w="920" w:type="pct"/>
            <w:tcBorders>
              <w:top w:val="single" w:sz="4" w:space="0" w:color="auto"/>
              <w:left w:val="single" w:sz="4" w:space="0" w:color="auto"/>
              <w:bottom w:val="single" w:sz="4" w:space="0" w:color="auto"/>
              <w:right w:val="single" w:sz="4" w:space="0" w:color="auto"/>
            </w:tcBorders>
            <w:vAlign w:val="center"/>
          </w:tcPr>
          <w:p w:rsidR="002E2015" w:rsidRPr="002E2015" w:rsidRDefault="002E2015" w:rsidP="002E2015">
            <w:pPr>
              <w:autoSpaceDE w:val="0"/>
              <w:autoSpaceDN w:val="0"/>
              <w:adjustRightInd w:val="0"/>
              <w:spacing w:after="0" w:line="240" w:lineRule="auto"/>
              <w:ind w:firstLine="0"/>
              <w:jc w:val="center"/>
              <w:rPr>
                <w:rFonts w:eastAsia="Times New Roman"/>
                <w:sz w:val="20"/>
                <w:szCs w:val="20"/>
                <w:lang w:eastAsia="ru-RU"/>
              </w:rPr>
            </w:pPr>
            <w:r w:rsidRPr="002E2015">
              <w:rPr>
                <w:rFonts w:eastAsia="Times New Roman"/>
                <w:sz w:val="20"/>
                <w:szCs w:val="20"/>
                <w:lang w:eastAsia="ru-RU"/>
              </w:rPr>
              <w:t>20</w:t>
            </w:r>
          </w:p>
        </w:tc>
      </w:tr>
    </w:tbl>
    <w:p w:rsidR="009801B0" w:rsidRDefault="009801B0" w:rsidP="002E2015">
      <w:pPr>
        <w:spacing w:after="0"/>
      </w:pPr>
    </w:p>
    <w:p w:rsidR="003F6197" w:rsidRDefault="00EB0BB8" w:rsidP="002E2015">
      <w:pPr>
        <w:pStyle w:val="2"/>
        <w:numPr>
          <w:ilvl w:val="0"/>
          <w:numId w:val="1"/>
        </w:numPr>
        <w:spacing w:before="0"/>
        <w:ind w:left="641" w:hanging="357"/>
      </w:pPr>
      <w:bookmarkStart w:id="3" w:name="_Toc403657655"/>
      <w:r>
        <w:t>СХЕМА ВОДОСНАБЖЕНИЯ</w:t>
      </w:r>
      <w:bookmarkEnd w:id="3"/>
    </w:p>
    <w:p w:rsidR="00EB0BB8" w:rsidRDefault="00EB0BB8" w:rsidP="00597EA7">
      <w:pPr>
        <w:pStyle w:val="2"/>
      </w:pPr>
      <w:bookmarkStart w:id="4" w:name="_Toc403657656"/>
      <w:r>
        <w:t>ТЕХНИКО  –  ЭКОНОМИЧЕСКОЕ СОСТОЯНИЕ ЦЕНТРАЛИЗОВАННЫХ СИСТЕМ ВОДОСНАБЖЕНИЯ</w:t>
      </w:r>
      <w:r w:rsidR="00B62AD3">
        <w:t xml:space="preserve"> СЕЛЬСКОГО</w:t>
      </w:r>
      <w:r>
        <w:t xml:space="preserve"> ПОСЕЛЕНИЯ</w:t>
      </w:r>
      <w:bookmarkEnd w:id="4"/>
    </w:p>
    <w:p w:rsidR="00EB0BB8" w:rsidRDefault="0092173B" w:rsidP="007A30EE">
      <w:pPr>
        <w:pStyle w:val="2"/>
        <w:numPr>
          <w:ilvl w:val="2"/>
          <w:numId w:val="1"/>
        </w:numPr>
      </w:pPr>
      <w:bookmarkStart w:id="5" w:name="_Toc403657657"/>
      <w:r>
        <w:t>Описание с</w:t>
      </w:r>
      <w:r w:rsidR="00EB0BB8">
        <w:t>истемы и структур</w:t>
      </w:r>
      <w:r>
        <w:t>ы</w:t>
      </w:r>
      <w:r w:rsidR="00EB0BB8">
        <w:t xml:space="preserve"> водоснабжения</w:t>
      </w:r>
      <w:r w:rsidR="001969DB">
        <w:t xml:space="preserve"> </w:t>
      </w:r>
      <w:r w:rsidR="005F24DD">
        <w:t>СП «Дон»</w:t>
      </w:r>
      <w:r w:rsidR="001969DB">
        <w:t xml:space="preserve"> и деление территории </w:t>
      </w:r>
      <w:r>
        <w:t xml:space="preserve">поселения </w:t>
      </w:r>
      <w:r w:rsidR="001969DB">
        <w:t>на  эксплуатационные зоны</w:t>
      </w:r>
      <w:r>
        <w:t>.</w:t>
      </w:r>
      <w:bookmarkEnd w:id="5"/>
    </w:p>
    <w:p w:rsidR="00EB0BB8" w:rsidRDefault="00EB0BB8" w:rsidP="00EB0BB8">
      <w: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C03ABE" w:rsidRDefault="00C03ABE" w:rsidP="00C03ABE">
      <w:pPr>
        <w:rPr>
          <w:szCs w:val="28"/>
        </w:rPr>
      </w:pPr>
      <w:r w:rsidRPr="006B5614">
        <w:t>В настоящее время ис</w:t>
      </w:r>
      <w:r>
        <w:t>точником хозяйственно-питьевого</w:t>
      </w:r>
      <w:r w:rsidRPr="006B5614">
        <w:t xml:space="preserve"> и производственного водоснабжения </w:t>
      </w:r>
      <w:r w:rsidR="005F24DD">
        <w:t>СП «Дон»</w:t>
      </w:r>
      <w:r w:rsidRPr="006B5614">
        <w:t xml:space="preserve"> являются подземные воды.</w:t>
      </w:r>
      <w:r>
        <w:t xml:space="preserve"> </w:t>
      </w:r>
    </w:p>
    <w:p w:rsidR="004926E4" w:rsidRDefault="004926E4" w:rsidP="004926E4">
      <w:r w:rsidRPr="00D333AD">
        <w:t xml:space="preserve">В настоящее время на территории </w:t>
      </w:r>
      <w:r w:rsidR="005F24DD">
        <w:t>СП «Дон»</w:t>
      </w:r>
      <w:r w:rsidR="00FF18D2">
        <w:t xml:space="preserve"> системой</w:t>
      </w:r>
      <w:r>
        <w:t xml:space="preserve"> </w:t>
      </w:r>
      <w:r w:rsidRPr="00D333AD">
        <w:t xml:space="preserve">централизованного водоснабжения </w:t>
      </w:r>
      <w:r w:rsidR="00FF18D2">
        <w:t xml:space="preserve">не охвачен один </w:t>
      </w:r>
      <w:r w:rsidR="004A767F">
        <w:t>населенный пункт</w:t>
      </w:r>
      <w:r w:rsidR="00FF18D2">
        <w:t xml:space="preserve"> – </w:t>
      </w:r>
      <w:r w:rsidR="004A767F">
        <w:t>д</w:t>
      </w:r>
      <w:r w:rsidR="00FF18D2">
        <w:t>.</w:t>
      </w:r>
      <w:r w:rsidR="00FF18D2" w:rsidRPr="00FF18D2">
        <w:t xml:space="preserve"> </w:t>
      </w:r>
      <w:r w:rsidR="004A767F">
        <w:t>Жежим</w:t>
      </w:r>
      <w:r w:rsidRPr="00D333AD">
        <w:t>.</w:t>
      </w:r>
      <w:r>
        <w:t xml:space="preserve"> </w:t>
      </w:r>
      <w:r w:rsidRPr="005A127A">
        <w:t xml:space="preserve">В </w:t>
      </w:r>
      <w:r w:rsidR="005F24DD">
        <w:t>СП «Дон»</w:t>
      </w:r>
      <w:r w:rsidR="00707F34">
        <w:t xml:space="preserve"> </w:t>
      </w:r>
      <w:r w:rsidRPr="005A127A">
        <w:t>единого водозабора не организовано.  В каждом населенном пункт</w:t>
      </w:r>
      <w:r w:rsidR="00707F34">
        <w:t>е свои источники водоснабжения. Ц</w:t>
      </w:r>
      <w:r w:rsidRPr="00B35340">
        <w:t>ентрализованная система водосна</w:t>
      </w:r>
      <w:r w:rsidR="00597EA7">
        <w:t xml:space="preserve">бжения организована в </w:t>
      </w:r>
      <w:r w:rsidR="00B62AD3">
        <w:t>с.</w:t>
      </w:r>
      <w:r w:rsidR="00B62AD3" w:rsidRPr="00FF18D2">
        <w:t xml:space="preserve"> </w:t>
      </w:r>
      <w:r w:rsidR="00B62AD3">
        <w:t>Дон</w:t>
      </w:r>
      <w:r w:rsidR="00707F34">
        <w:t>,</w:t>
      </w:r>
      <w:r w:rsidR="00B96399" w:rsidRPr="005E40E3">
        <w:t xml:space="preserve"> </w:t>
      </w:r>
      <w:r w:rsidRPr="00B35340">
        <w:t>схема водоснабжения:  арт</w:t>
      </w:r>
      <w:r w:rsidR="005E40E3">
        <w:t xml:space="preserve">езианская </w:t>
      </w:r>
      <w:r w:rsidRPr="00B35340">
        <w:t xml:space="preserve">скважина –– </w:t>
      </w:r>
      <w:r w:rsidR="005E40E3">
        <w:t xml:space="preserve">водонапорная </w:t>
      </w:r>
      <w:r w:rsidRPr="00B35340">
        <w:t xml:space="preserve">башня </w:t>
      </w:r>
      <w:r w:rsidR="005E40E3" w:rsidRPr="00B35340">
        <w:t>––</w:t>
      </w:r>
      <w:r w:rsidRPr="00B35340">
        <w:t xml:space="preserve"> </w:t>
      </w:r>
      <w:r w:rsidR="005E40E3">
        <w:t xml:space="preserve">водопроводная </w:t>
      </w:r>
      <w:r w:rsidRPr="00B35340">
        <w:t>сеть.</w:t>
      </w:r>
      <w:r w:rsidR="00B62AD3">
        <w:t xml:space="preserve"> В</w:t>
      </w:r>
      <w:r w:rsidR="00B62AD3" w:rsidRPr="00B62AD3">
        <w:rPr>
          <w:szCs w:val="24"/>
        </w:rPr>
        <w:t xml:space="preserve"> </w:t>
      </w:r>
      <w:r w:rsidR="00B62AD3" w:rsidRPr="00B62AD3">
        <w:rPr>
          <w:color w:val="111111"/>
          <w:szCs w:val="24"/>
          <w:shd w:val="clear" w:color="auto" w:fill="F5FEFF"/>
        </w:rPr>
        <w:t>пст. Шэръяг</w:t>
      </w:r>
      <w:r w:rsidRPr="00B35340">
        <w:t xml:space="preserve"> </w:t>
      </w:r>
      <w:r w:rsidR="00B62AD3">
        <w:t xml:space="preserve">водоснабжение осуществляется от артезианской скважины. </w:t>
      </w:r>
      <w:r w:rsidRPr="005A127A">
        <w:t xml:space="preserve">В </w:t>
      </w:r>
      <w:r w:rsidR="00B62AD3" w:rsidRPr="00B62AD3">
        <w:rPr>
          <w:color w:val="111111"/>
          <w:szCs w:val="24"/>
          <w:shd w:val="clear" w:color="auto" w:fill="F5FEFF"/>
        </w:rPr>
        <w:t>д. Жежим</w:t>
      </w:r>
      <w:r w:rsidR="00B62AD3" w:rsidRPr="00B62AD3">
        <w:rPr>
          <w:szCs w:val="24"/>
        </w:rPr>
        <w:t xml:space="preserve"> </w:t>
      </w:r>
      <w:r w:rsidR="001E671D">
        <w:t>в связи</w:t>
      </w:r>
      <w:r w:rsidR="00F132DE">
        <w:t xml:space="preserve"> </w:t>
      </w:r>
      <w:r w:rsidRPr="005A127A">
        <w:t>с малочисленностью населения источник</w:t>
      </w:r>
      <w:r w:rsidR="00F132DE">
        <w:t>ами водоснабжения</w:t>
      </w:r>
      <w:r w:rsidRPr="005A127A">
        <w:t xml:space="preserve"> явля</w:t>
      </w:r>
      <w:r w:rsidR="00FF18D2">
        <w:t>ются шахтные колодцы</w:t>
      </w:r>
      <w:r>
        <w:t>.</w:t>
      </w:r>
      <w:r w:rsidRPr="004926E4">
        <w:t xml:space="preserve"> </w:t>
      </w:r>
      <w:r w:rsidRPr="009C4891">
        <w:t>Вода в колодцах – п</w:t>
      </w:r>
      <w:r w:rsidR="00707F34">
        <w:t xml:space="preserve">ресная. </w:t>
      </w:r>
      <w:r w:rsidRPr="005A127A">
        <w:t>У существующих ферм,  для поения животных, имеются свои скважины.</w:t>
      </w:r>
    </w:p>
    <w:p w:rsidR="00C03ABE" w:rsidRDefault="00C03ABE" w:rsidP="00DC75E0">
      <w:r w:rsidRPr="0065604B">
        <w:rPr>
          <w:szCs w:val="28"/>
        </w:rPr>
        <w:t xml:space="preserve">Наружное пожаротушение зданий  </w:t>
      </w:r>
      <w:r>
        <w:rPr>
          <w:szCs w:val="28"/>
        </w:rPr>
        <w:t>осуществляется</w:t>
      </w:r>
      <w:r w:rsidRPr="0065604B">
        <w:rPr>
          <w:szCs w:val="28"/>
        </w:rPr>
        <w:t xml:space="preserve"> водой из открыт</w:t>
      </w:r>
      <w:r>
        <w:rPr>
          <w:szCs w:val="28"/>
        </w:rPr>
        <w:t>ых</w:t>
      </w:r>
      <w:r w:rsidRPr="0065604B">
        <w:rPr>
          <w:szCs w:val="28"/>
        </w:rPr>
        <w:t xml:space="preserve"> пожарн</w:t>
      </w:r>
      <w:r>
        <w:rPr>
          <w:szCs w:val="28"/>
        </w:rPr>
        <w:t>ых</w:t>
      </w:r>
      <w:r w:rsidRPr="0065604B">
        <w:rPr>
          <w:szCs w:val="28"/>
        </w:rPr>
        <w:t xml:space="preserve"> водоём</w:t>
      </w:r>
      <w:r>
        <w:rPr>
          <w:szCs w:val="28"/>
        </w:rPr>
        <w:t>ов и рек</w:t>
      </w:r>
      <w:r w:rsidRPr="0065604B">
        <w:rPr>
          <w:szCs w:val="28"/>
        </w:rPr>
        <w:t xml:space="preserve"> с помощью пожарных машин и мотопомп.</w:t>
      </w:r>
      <w:r w:rsidRPr="00C055B5">
        <w:rPr>
          <w:szCs w:val="28"/>
        </w:rPr>
        <w:t xml:space="preserve"> </w:t>
      </w:r>
      <w:r>
        <w:rPr>
          <w:szCs w:val="28"/>
        </w:rPr>
        <w:t>Частично вода на наружное пожаротушение храниться в водонапорных башнях.</w:t>
      </w:r>
      <w:r w:rsidRPr="00C03ABE">
        <w:t xml:space="preserve"> </w:t>
      </w:r>
    </w:p>
    <w:p w:rsidR="00807CF1" w:rsidRDefault="00807CF1" w:rsidP="00807CF1">
      <w:r w:rsidRPr="00367596">
        <w:lastRenderedPageBreak/>
        <w:t>Служба водопроводного хозяйства включает в се</w:t>
      </w:r>
      <w:r w:rsidR="00B62AD3">
        <w:t xml:space="preserve">бя эксплуатацию и обслуживание </w:t>
      </w:r>
      <w:r w:rsidR="00C501B5">
        <w:t>3</w:t>
      </w:r>
      <w:r w:rsidR="00367596" w:rsidRPr="00367596">
        <w:t xml:space="preserve"> </w:t>
      </w:r>
      <w:r w:rsidRPr="00367596">
        <w:t>артезианских скважин; с</w:t>
      </w:r>
      <w:r w:rsidR="005A7381">
        <w:t>етей и водоводов</w:t>
      </w:r>
      <w:r w:rsidR="008C074D">
        <w:t xml:space="preserve">. </w:t>
      </w:r>
      <w:r w:rsidRPr="00367596">
        <w:t xml:space="preserve">Основным оборудованием являются погружные </w:t>
      </w:r>
      <w:r w:rsidRPr="00A714FE">
        <w:t>насосы</w:t>
      </w:r>
      <w:r w:rsidRPr="00367596">
        <w:t xml:space="preserve"> </w:t>
      </w:r>
      <w:r w:rsidR="005A7381" w:rsidRPr="005A7381">
        <w:rPr>
          <w:szCs w:val="20"/>
        </w:rPr>
        <w:t>ЭЦВ 6-6,5-85</w:t>
      </w:r>
      <w:r w:rsidR="001E671D" w:rsidRPr="001E671D">
        <w:t xml:space="preserve">. </w:t>
      </w:r>
    </w:p>
    <w:p w:rsidR="0092173B" w:rsidRPr="00B96399" w:rsidRDefault="0092173B" w:rsidP="0092173B">
      <w:r w:rsidRPr="00B96399">
        <w:t xml:space="preserve">Действующих водоочистных станций  на территории поселения  нет. </w:t>
      </w:r>
    </w:p>
    <w:p w:rsidR="002A60B8" w:rsidRPr="005E7C08" w:rsidRDefault="002A60B8" w:rsidP="002A60B8">
      <w:r w:rsidRPr="005E7C08">
        <w:t xml:space="preserve">Эксплуатацию  </w:t>
      </w:r>
      <w:r w:rsidR="00367596" w:rsidRPr="005E7C08">
        <w:t xml:space="preserve">централизованных </w:t>
      </w:r>
      <w:r w:rsidRPr="005E7C08">
        <w:t xml:space="preserve">систем  водоснабжения  в </w:t>
      </w:r>
      <w:r w:rsidR="005F24DD">
        <w:t>СП «Дон»</w:t>
      </w:r>
      <w:r w:rsidRPr="005E7C08">
        <w:t xml:space="preserve"> осуществляет </w:t>
      </w:r>
      <w:r w:rsidR="005A7381">
        <w:t>ОАО «Коми тепловая компания»</w:t>
      </w:r>
      <w:r w:rsidRPr="005E7C08">
        <w:t>.</w:t>
      </w:r>
    </w:p>
    <w:p w:rsidR="00807CF1" w:rsidRPr="009A1664" w:rsidRDefault="0092173B" w:rsidP="007A30EE">
      <w:pPr>
        <w:pStyle w:val="2"/>
        <w:numPr>
          <w:ilvl w:val="2"/>
          <w:numId w:val="1"/>
        </w:numPr>
      </w:pPr>
      <w:bookmarkStart w:id="6" w:name="_Toc403657658"/>
      <w:r>
        <w:t xml:space="preserve">Описание территорий </w:t>
      </w:r>
      <w:r w:rsidR="005F24DD">
        <w:t>СП «Дон»</w:t>
      </w:r>
      <w:r w:rsidR="00BA7139">
        <w:t>, не охваченных</w:t>
      </w:r>
      <w:r>
        <w:t xml:space="preserve"> централизованными системами водоснабжения.</w:t>
      </w:r>
      <w:bookmarkEnd w:id="6"/>
    </w:p>
    <w:p w:rsidR="00202AE7" w:rsidRPr="00086018" w:rsidRDefault="00A0524C" w:rsidP="002E2015">
      <w:pPr>
        <w:spacing w:after="0"/>
        <w:rPr>
          <w:szCs w:val="24"/>
        </w:rPr>
      </w:pPr>
      <w:r>
        <w:t>На данный момент в</w:t>
      </w:r>
      <w:r>
        <w:rPr>
          <w:szCs w:val="24"/>
        </w:rPr>
        <w:t xml:space="preserve"> </w:t>
      </w:r>
      <w:r w:rsidR="00B62AD3">
        <w:rPr>
          <w:szCs w:val="24"/>
        </w:rPr>
        <w:t>1 населенном пункте</w:t>
      </w:r>
      <w:r>
        <w:rPr>
          <w:szCs w:val="24"/>
        </w:rPr>
        <w:t xml:space="preserve"> </w:t>
      </w:r>
      <w:r w:rsidR="005F24DD">
        <w:t>СП «Дон»</w:t>
      </w:r>
      <w:r w:rsidR="009E1037">
        <w:t xml:space="preserve"> </w:t>
      </w:r>
      <w:r>
        <w:t>отсутствует централизованное водоснабжение:</w:t>
      </w:r>
      <w:r w:rsidR="00B62AD3">
        <w:t xml:space="preserve"> д. Жежим</w:t>
      </w:r>
      <w:r w:rsidR="00911400">
        <w:rPr>
          <w:szCs w:val="24"/>
        </w:rPr>
        <w:t>.</w:t>
      </w:r>
      <w:r w:rsidR="00E24A59">
        <w:rPr>
          <w:szCs w:val="24"/>
        </w:rPr>
        <w:t xml:space="preserve"> Численность постоянного на</w:t>
      </w:r>
      <w:r w:rsidR="009E1037">
        <w:rPr>
          <w:szCs w:val="24"/>
        </w:rPr>
        <w:t>селения проживающих в населенных пунктах необорудованных центра</w:t>
      </w:r>
      <w:r w:rsidR="004A767F">
        <w:rPr>
          <w:szCs w:val="24"/>
        </w:rPr>
        <w:t>л</w:t>
      </w:r>
      <w:r w:rsidR="009E1037">
        <w:rPr>
          <w:szCs w:val="24"/>
        </w:rPr>
        <w:t xml:space="preserve">изованным водоснабжением </w:t>
      </w:r>
      <w:r w:rsidR="0050547D">
        <w:rPr>
          <w:szCs w:val="24"/>
        </w:rPr>
        <w:t>–</w:t>
      </w:r>
      <w:r w:rsidR="003570A9">
        <w:rPr>
          <w:szCs w:val="24"/>
        </w:rPr>
        <w:t xml:space="preserve"> </w:t>
      </w:r>
      <w:r w:rsidR="00B62AD3">
        <w:rPr>
          <w:szCs w:val="24"/>
        </w:rPr>
        <w:t>167</w:t>
      </w:r>
      <w:r w:rsidR="00EA07B8">
        <w:rPr>
          <w:szCs w:val="24"/>
        </w:rPr>
        <w:t xml:space="preserve"> </w:t>
      </w:r>
      <w:r w:rsidR="0050547D">
        <w:rPr>
          <w:szCs w:val="24"/>
        </w:rPr>
        <w:t>человек</w:t>
      </w:r>
      <w:r w:rsidR="00FF18D2">
        <w:rPr>
          <w:szCs w:val="24"/>
        </w:rPr>
        <w:t>а</w:t>
      </w:r>
      <w:r w:rsidR="00976EA1">
        <w:rPr>
          <w:szCs w:val="24"/>
        </w:rPr>
        <w:t xml:space="preserve">, </w:t>
      </w:r>
      <w:r w:rsidR="00E24A59">
        <w:rPr>
          <w:szCs w:val="24"/>
        </w:rPr>
        <w:t>или</w:t>
      </w:r>
      <w:r w:rsidR="00976EA1">
        <w:rPr>
          <w:szCs w:val="24"/>
        </w:rPr>
        <w:t xml:space="preserve"> </w:t>
      </w:r>
      <w:r w:rsidR="00B62AD3">
        <w:rPr>
          <w:szCs w:val="24"/>
        </w:rPr>
        <w:t>16,7</w:t>
      </w:r>
      <w:r w:rsidR="00976EA1">
        <w:rPr>
          <w:szCs w:val="24"/>
        </w:rPr>
        <w:t>% от общего количества населения</w:t>
      </w:r>
      <w:r w:rsidR="0050547D">
        <w:rPr>
          <w:szCs w:val="24"/>
        </w:rPr>
        <w:t>.</w:t>
      </w:r>
    </w:p>
    <w:p w:rsidR="0092173B" w:rsidRPr="0028161A" w:rsidRDefault="0092173B" w:rsidP="007A30EE">
      <w:pPr>
        <w:pStyle w:val="2"/>
        <w:numPr>
          <w:ilvl w:val="2"/>
          <w:numId w:val="1"/>
        </w:numPr>
      </w:pPr>
      <w:bookmarkStart w:id="7" w:name="_Toc403657659"/>
      <w:r w:rsidRPr="0092173B">
        <w:t xml:space="preserve">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w:t>
      </w:r>
      <w:r w:rsidRPr="0028161A">
        <w:t>перечень централизованных систем водоснабжения.</w:t>
      </w:r>
      <w:bookmarkEnd w:id="7"/>
    </w:p>
    <w:p w:rsidR="001329A9" w:rsidRPr="005E7C08" w:rsidRDefault="00FF18D2" w:rsidP="001329A9">
      <w:r w:rsidRPr="00D333AD">
        <w:t xml:space="preserve">В настоящее время на территории </w:t>
      </w:r>
      <w:r w:rsidR="005F24DD">
        <w:t>СП «Дон»</w:t>
      </w:r>
      <w:r>
        <w:t xml:space="preserve"> системой </w:t>
      </w:r>
      <w:r w:rsidRPr="00D333AD">
        <w:t xml:space="preserve">централизованного водоснабжения </w:t>
      </w:r>
      <w:r>
        <w:t xml:space="preserve">не охвачен один поселок – </w:t>
      </w:r>
      <w:r w:rsidR="00C501B5">
        <w:t>д. Жежим</w:t>
      </w:r>
      <w:r w:rsidRPr="00D333AD">
        <w:t>.</w:t>
      </w:r>
      <w:r>
        <w:t xml:space="preserve"> </w:t>
      </w:r>
      <w:r w:rsidRPr="005A127A">
        <w:t xml:space="preserve">В </w:t>
      </w:r>
      <w:r w:rsidR="005F24DD">
        <w:t>СП «Дон»</w:t>
      </w:r>
      <w:r>
        <w:t xml:space="preserve"> </w:t>
      </w:r>
      <w:r w:rsidRPr="005A127A">
        <w:t>единого водозабора не организовано.  В каждом населенном пункт</w:t>
      </w:r>
      <w:r>
        <w:t>е свои источники водоснабжения. Ц</w:t>
      </w:r>
      <w:r w:rsidRPr="00B35340">
        <w:t>ентрализованная система водосна</w:t>
      </w:r>
      <w:r>
        <w:t xml:space="preserve">бжения организована </w:t>
      </w:r>
      <w:r w:rsidR="00C501B5">
        <w:t>в с.Дон,</w:t>
      </w:r>
      <w:r w:rsidR="00C501B5" w:rsidRPr="005E40E3">
        <w:t xml:space="preserve"> </w:t>
      </w:r>
      <w:r w:rsidR="00C501B5" w:rsidRPr="00B35340">
        <w:t>схема водоснабжения:  арт</w:t>
      </w:r>
      <w:r w:rsidR="00C501B5">
        <w:t xml:space="preserve">езианская </w:t>
      </w:r>
      <w:r w:rsidR="00C501B5" w:rsidRPr="00B35340">
        <w:t xml:space="preserve">скважина –– </w:t>
      </w:r>
      <w:r w:rsidR="00C501B5">
        <w:t xml:space="preserve">водонапорная </w:t>
      </w:r>
      <w:r w:rsidR="00C501B5" w:rsidRPr="00B35340">
        <w:t xml:space="preserve">башня –– </w:t>
      </w:r>
      <w:r w:rsidR="00C501B5">
        <w:t xml:space="preserve">водопроводная </w:t>
      </w:r>
      <w:r w:rsidR="00C501B5" w:rsidRPr="00B35340">
        <w:t>сеть.</w:t>
      </w:r>
      <w:r w:rsidR="00C501B5">
        <w:t xml:space="preserve"> В</w:t>
      </w:r>
      <w:r w:rsidR="00C501B5" w:rsidRPr="00B62AD3">
        <w:rPr>
          <w:szCs w:val="24"/>
        </w:rPr>
        <w:t xml:space="preserve"> </w:t>
      </w:r>
      <w:r w:rsidR="00C501B5" w:rsidRPr="00B62AD3">
        <w:rPr>
          <w:color w:val="111111"/>
          <w:szCs w:val="24"/>
          <w:shd w:val="clear" w:color="auto" w:fill="F5FEFF"/>
        </w:rPr>
        <w:t>пст. Шэръяг</w:t>
      </w:r>
      <w:r w:rsidR="00C501B5" w:rsidRPr="00B35340">
        <w:t xml:space="preserve"> </w:t>
      </w:r>
      <w:r w:rsidR="00C501B5">
        <w:t xml:space="preserve">водоснабжение осуществляется от артезианской скважины. </w:t>
      </w:r>
      <w:r w:rsidR="00C501B5" w:rsidRPr="005A127A">
        <w:t xml:space="preserve">В </w:t>
      </w:r>
      <w:r w:rsidR="00C501B5" w:rsidRPr="00B62AD3">
        <w:rPr>
          <w:color w:val="111111"/>
          <w:szCs w:val="24"/>
          <w:shd w:val="clear" w:color="auto" w:fill="F5FEFF"/>
        </w:rPr>
        <w:t>д. Жежим</w:t>
      </w:r>
      <w:r w:rsidR="00C501B5" w:rsidRPr="00B62AD3">
        <w:rPr>
          <w:szCs w:val="24"/>
        </w:rPr>
        <w:t xml:space="preserve"> </w:t>
      </w:r>
      <w:r w:rsidR="00C501B5">
        <w:t xml:space="preserve">в связи </w:t>
      </w:r>
      <w:r w:rsidR="00C501B5" w:rsidRPr="005A127A">
        <w:t>с малочисленностью населения источник</w:t>
      </w:r>
      <w:r w:rsidR="00C501B5">
        <w:t>ами водоснабжения</w:t>
      </w:r>
      <w:r w:rsidR="00C501B5" w:rsidRPr="005A127A">
        <w:t xml:space="preserve"> явля</w:t>
      </w:r>
      <w:r w:rsidR="00C501B5">
        <w:t>ются шахтные колодцы</w:t>
      </w:r>
      <w:r>
        <w:t>.</w:t>
      </w:r>
      <w:r w:rsidRPr="004926E4">
        <w:t xml:space="preserve"> </w:t>
      </w:r>
      <w:r w:rsidRPr="009C4891">
        <w:t>Вода в колодцах – п</w:t>
      </w:r>
      <w:r>
        <w:t xml:space="preserve">ресная. </w:t>
      </w:r>
      <w:r w:rsidRPr="005A127A">
        <w:t>У существующих ферм,  для поения животных, имеются свои скважины</w:t>
      </w:r>
      <w:r w:rsidR="0028161A" w:rsidRPr="005A127A">
        <w:t>.</w:t>
      </w:r>
      <w:r w:rsidR="005E7C08" w:rsidRPr="005E7C08">
        <w:t xml:space="preserve"> </w:t>
      </w:r>
      <w:r w:rsidR="001329A9" w:rsidRPr="005E7C08">
        <w:t xml:space="preserve">Эксплуатацию  централизованных систем  водоснабжения  в </w:t>
      </w:r>
      <w:r w:rsidR="005F24DD">
        <w:t>СП «Дон»</w:t>
      </w:r>
      <w:r w:rsidR="001329A9" w:rsidRPr="005E7C08">
        <w:t xml:space="preserve"> осуществляет </w:t>
      </w:r>
      <w:r w:rsidR="005A7381">
        <w:t>ОАО «Коми тепловая компания»</w:t>
      </w:r>
      <w:r w:rsidR="001329A9" w:rsidRPr="005E7C08">
        <w:t>.</w:t>
      </w:r>
    </w:p>
    <w:p w:rsidR="00710267" w:rsidRDefault="00710267" w:rsidP="00710267">
      <w:r w:rsidRPr="0092173B">
        <w:t>Систем</w:t>
      </w:r>
      <w:r>
        <w:t>ы</w:t>
      </w:r>
      <w:r w:rsidRPr="0092173B">
        <w:t xml:space="preserve"> </w:t>
      </w:r>
      <w:r>
        <w:t xml:space="preserve">централизованного </w:t>
      </w:r>
      <w:r w:rsidRPr="0092173B">
        <w:t>водоснабжения</w:t>
      </w:r>
      <w:r>
        <w:t xml:space="preserve"> </w:t>
      </w:r>
      <w:r w:rsidR="005F24DD">
        <w:t>СП «Дон»</w:t>
      </w:r>
      <w:r w:rsidRPr="0092173B">
        <w:t>:</w:t>
      </w:r>
    </w:p>
    <w:p w:rsidR="0059167C" w:rsidRPr="003067F9" w:rsidRDefault="0059167C" w:rsidP="007C5FF9">
      <w:pPr>
        <w:pStyle w:val="af2"/>
        <w:numPr>
          <w:ilvl w:val="0"/>
          <w:numId w:val="17"/>
        </w:numPr>
        <w:rPr>
          <w:sz w:val="24"/>
        </w:rPr>
      </w:pPr>
      <w:r w:rsidRPr="003067F9">
        <w:rPr>
          <w:sz w:val="24"/>
        </w:rPr>
        <w:t xml:space="preserve">Водопровод для хозяйственно-питьевых нужд. Насосным оборудованием от  </w:t>
      </w:r>
      <w:r w:rsidR="000B4847" w:rsidRPr="003067F9">
        <w:rPr>
          <w:sz w:val="24"/>
        </w:rPr>
        <w:t>скважин</w:t>
      </w:r>
      <w:r w:rsidR="002F63F0" w:rsidRPr="003067F9">
        <w:rPr>
          <w:sz w:val="24"/>
        </w:rPr>
        <w:t xml:space="preserve"> </w:t>
      </w:r>
      <w:r w:rsidR="000B4847" w:rsidRPr="003067F9">
        <w:rPr>
          <w:sz w:val="24"/>
        </w:rPr>
        <w:t xml:space="preserve"> </w:t>
      </w:r>
      <w:r w:rsidR="002F63F0" w:rsidRPr="003067F9">
        <w:rPr>
          <w:sz w:val="24"/>
        </w:rPr>
        <w:t>№</w:t>
      </w:r>
      <w:r w:rsidR="00C501B5" w:rsidRPr="00C501B5">
        <w:rPr>
          <w:sz w:val="24"/>
          <w:szCs w:val="22"/>
        </w:rPr>
        <w:t>185-э</w:t>
      </w:r>
      <w:r w:rsidR="001329A9" w:rsidRPr="00C501B5">
        <w:rPr>
          <w:sz w:val="28"/>
        </w:rPr>
        <w:t xml:space="preserve"> </w:t>
      </w:r>
      <w:r w:rsidR="000B4847" w:rsidRPr="00C501B5">
        <w:rPr>
          <w:sz w:val="28"/>
        </w:rPr>
        <w:t xml:space="preserve"> </w:t>
      </w:r>
      <w:r w:rsidRPr="00C501B5">
        <w:rPr>
          <w:sz w:val="28"/>
        </w:rPr>
        <w:t xml:space="preserve"> </w:t>
      </w:r>
      <w:r w:rsidR="000B4847" w:rsidRPr="003067F9">
        <w:rPr>
          <w:sz w:val="24"/>
        </w:rPr>
        <w:t>вода п</w:t>
      </w:r>
      <w:r w:rsidR="009273D9" w:rsidRPr="003067F9">
        <w:rPr>
          <w:sz w:val="24"/>
        </w:rPr>
        <w:t xml:space="preserve">одается в водопроводную сеть </w:t>
      </w:r>
      <w:r w:rsidR="00C501B5" w:rsidRPr="00C501B5">
        <w:rPr>
          <w:sz w:val="24"/>
        </w:rPr>
        <w:t>с.Дон</w:t>
      </w:r>
      <w:r w:rsidR="000B4847" w:rsidRPr="00C501B5">
        <w:rPr>
          <w:sz w:val="22"/>
        </w:rPr>
        <w:t>.</w:t>
      </w:r>
    </w:p>
    <w:p w:rsidR="000B4847" w:rsidRPr="003067F9" w:rsidRDefault="000B4847" w:rsidP="007C5FF9">
      <w:pPr>
        <w:pStyle w:val="af2"/>
        <w:numPr>
          <w:ilvl w:val="0"/>
          <w:numId w:val="17"/>
        </w:numPr>
        <w:rPr>
          <w:sz w:val="24"/>
        </w:rPr>
      </w:pPr>
      <w:r w:rsidRPr="003067F9">
        <w:rPr>
          <w:sz w:val="24"/>
        </w:rPr>
        <w:t xml:space="preserve">Водопровод для хозяйственно-питьевых нужд. Насосным оборудованием от скважины </w:t>
      </w:r>
      <w:r w:rsidR="002F63F0" w:rsidRPr="003067F9">
        <w:rPr>
          <w:sz w:val="24"/>
        </w:rPr>
        <w:t>№</w:t>
      </w:r>
      <w:r w:rsidR="00C501B5">
        <w:rPr>
          <w:sz w:val="24"/>
        </w:rPr>
        <w:t>455</w:t>
      </w:r>
      <w:r w:rsidR="00FF18D2" w:rsidRPr="003067F9">
        <w:rPr>
          <w:sz w:val="24"/>
        </w:rPr>
        <w:t>-э</w:t>
      </w:r>
      <w:r w:rsidRPr="003067F9">
        <w:rPr>
          <w:sz w:val="24"/>
        </w:rPr>
        <w:t xml:space="preserve">  вода п</w:t>
      </w:r>
      <w:r w:rsidR="009273D9" w:rsidRPr="003067F9">
        <w:rPr>
          <w:sz w:val="24"/>
        </w:rPr>
        <w:t xml:space="preserve">одается в водопроводную сеть </w:t>
      </w:r>
      <w:r w:rsidR="00C501B5" w:rsidRPr="00C501B5">
        <w:rPr>
          <w:sz w:val="24"/>
        </w:rPr>
        <w:t>с.Дон</w:t>
      </w:r>
      <w:r w:rsidRPr="003067F9">
        <w:rPr>
          <w:sz w:val="24"/>
        </w:rPr>
        <w:t>.</w:t>
      </w:r>
    </w:p>
    <w:p w:rsidR="002F63F0" w:rsidRPr="003067F9" w:rsidRDefault="002F63F0" w:rsidP="007C5FF9">
      <w:pPr>
        <w:pStyle w:val="af2"/>
        <w:numPr>
          <w:ilvl w:val="0"/>
          <w:numId w:val="17"/>
        </w:numPr>
        <w:rPr>
          <w:sz w:val="24"/>
        </w:rPr>
      </w:pPr>
      <w:r w:rsidRPr="003067F9">
        <w:rPr>
          <w:sz w:val="24"/>
        </w:rPr>
        <w:t xml:space="preserve">Насосным оборудованием от скважины № </w:t>
      </w:r>
      <w:r w:rsidR="00C501B5">
        <w:rPr>
          <w:sz w:val="24"/>
        </w:rPr>
        <w:t>324</w:t>
      </w:r>
      <w:r w:rsidR="00FF18D2" w:rsidRPr="003067F9">
        <w:rPr>
          <w:sz w:val="24"/>
        </w:rPr>
        <w:t xml:space="preserve">-э </w:t>
      </w:r>
      <w:r w:rsidRPr="003067F9">
        <w:rPr>
          <w:sz w:val="24"/>
        </w:rPr>
        <w:t xml:space="preserve">вода подается </w:t>
      </w:r>
      <w:r w:rsidR="00C501B5">
        <w:rPr>
          <w:sz w:val="24"/>
        </w:rPr>
        <w:t xml:space="preserve">на колонку в </w:t>
      </w:r>
      <w:r w:rsidRPr="003067F9">
        <w:rPr>
          <w:sz w:val="24"/>
        </w:rPr>
        <w:t xml:space="preserve"> </w:t>
      </w:r>
      <w:r w:rsidR="003067F9" w:rsidRPr="003067F9">
        <w:rPr>
          <w:color w:val="000000"/>
          <w:sz w:val="24"/>
        </w:rPr>
        <w:t>п.</w:t>
      </w:r>
      <w:r w:rsidR="00C501B5">
        <w:rPr>
          <w:color w:val="000000"/>
          <w:sz w:val="24"/>
        </w:rPr>
        <w:t>Шэрьяг</w:t>
      </w:r>
      <w:r w:rsidRPr="003067F9">
        <w:rPr>
          <w:color w:val="000000"/>
          <w:sz w:val="24"/>
        </w:rPr>
        <w:t>.</w:t>
      </w:r>
    </w:p>
    <w:p w:rsidR="005F4C6D" w:rsidRDefault="005F4C6D" w:rsidP="007A30EE">
      <w:pPr>
        <w:pStyle w:val="2"/>
        <w:numPr>
          <w:ilvl w:val="2"/>
          <w:numId w:val="1"/>
        </w:numPr>
      </w:pPr>
      <w:bookmarkStart w:id="8" w:name="_Toc403657660"/>
      <w:r>
        <w:lastRenderedPageBreak/>
        <w:t>Описание результатов технического обследования централизованных систем водоснабжения.</w:t>
      </w:r>
      <w:bookmarkEnd w:id="8"/>
    </w:p>
    <w:p w:rsidR="005F4C6D" w:rsidRDefault="005F4C6D" w:rsidP="007A30EE">
      <w:pPr>
        <w:pStyle w:val="2"/>
        <w:numPr>
          <w:ilvl w:val="3"/>
          <w:numId w:val="1"/>
        </w:numPr>
      </w:pPr>
      <w:bookmarkStart w:id="9" w:name="_Toc403657661"/>
      <w:r>
        <w:t>Описание состояния существующих источников водоснабжения и водозаборных сооружений.</w:t>
      </w:r>
      <w:bookmarkEnd w:id="9"/>
    </w:p>
    <w:p w:rsidR="001F1F27" w:rsidRPr="00641C95" w:rsidRDefault="000602B1" w:rsidP="002F63F0">
      <w:pPr>
        <w:spacing w:after="0" w:line="240" w:lineRule="auto"/>
        <w:rPr>
          <w:szCs w:val="24"/>
        </w:rPr>
      </w:pPr>
      <w:r>
        <w:rPr>
          <w:szCs w:val="24"/>
        </w:rPr>
        <w:t xml:space="preserve">Характеристика подземных водозаборов, используемых в качестве источников централизованного водоснабжения </w:t>
      </w:r>
      <w:r w:rsidR="005F24DD">
        <w:t>СП «Дон»</w:t>
      </w:r>
      <w:r>
        <w:rPr>
          <w:szCs w:val="24"/>
        </w:rPr>
        <w:t xml:space="preserve">, представлена </w:t>
      </w:r>
      <w:r w:rsidRPr="00641C95">
        <w:rPr>
          <w:szCs w:val="24"/>
        </w:rPr>
        <w:t>в таблице 2.1.</w:t>
      </w:r>
    </w:p>
    <w:p w:rsidR="001F1F27" w:rsidRDefault="001F1F27" w:rsidP="003B336E">
      <w:pPr>
        <w:spacing w:after="0" w:line="360" w:lineRule="auto"/>
        <w:jc w:val="right"/>
        <w:rPr>
          <w:szCs w:val="24"/>
        </w:rPr>
      </w:pPr>
      <w:r w:rsidRPr="00641C95">
        <w:rPr>
          <w:szCs w:val="24"/>
        </w:rPr>
        <w:t xml:space="preserve">Таблица </w:t>
      </w:r>
      <w:r w:rsidR="00641C95" w:rsidRPr="00641C95">
        <w:rPr>
          <w:szCs w:val="24"/>
        </w:rPr>
        <w:t>2</w:t>
      </w:r>
      <w:r w:rsidRPr="00641C95">
        <w:rPr>
          <w:szCs w:val="24"/>
        </w:rPr>
        <w:t>.1.</w:t>
      </w:r>
    </w:p>
    <w:tbl>
      <w:tblPr>
        <w:tblW w:w="5000" w:type="pct"/>
        <w:tblLook w:val="04A0"/>
      </w:tblPr>
      <w:tblGrid>
        <w:gridCol w:w="2095"/>
        <w:gridCol w:w="845"/>
        <w:gridCol w:w="845"/>
        <w:gridCol w:w="1115"/>
        <w:gridCol w:w="1026"/>
        <w:gridCol w:w="3424"/>
        <w:gridCol w:w="787"/>
      </w:tblGrid>
      <w:tr w:rsidR="00641C95" w:rsidRPr="00B517B3" w:rsidTr="002E2015">
        <w:trPr>
          <w:trHeight w:val="805"/>
        </w:trPr>
        <w:tc>
          <w:tcPr>
            <w:tcW w:w="10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Наименование, местонахождение</w:t>
            </w:r>
            <w:r>
              <w:rPr>
                <w:rFonts w:eastAsia="Times New Roman"/>
                <w:color w:val="000000"/>
                <w:sz w:val="20"/>
                <w:szCs w:val="20"/>
                <w:lang w:eastAsia="ru-RU"/>
              </w:rPr>
              <w:t xml:space="preserve"> </w:t>
            </w:r>
            <w:r w:rsidRPr="0004660D">
              <w:rPr>
                <w:rFonts w:eastAsia="Times New Roman"/>
                <w:color w:val="000000"/>
                <w:sz w:val="20"/>
                <w:szCs w:val="20"/>
                <w:lang w:eastAsia="ru-RU"/>
              </w:rPr>
              <w:t>водозабора</w:t>
            </w:r>
          </w:p>
        </w:tc>
        <w:tc>
          <w:tcPr>
            <w:tcW w:w="417"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 xml:space="preserve">Год ввода в </w:t>
            </w:r>
            <w:r w:rsidR="000602B1">
              <w:rPr>
                <w:rFonts w:eastAsia="Times New Roman"/>
                <w:color w:val="000000"/>
                <w:sz w:val="20"/>
                <w:szCs w:val="20"/>
                <w:lang w:eastAsia="ru-RU"/>
              </w:rPr>
              <w:t>эксплуатаци</w:t>
            </w:r>
            <w:r w:rsidR="000602B1" w:rsidRPr="0004660D">
              <w:rPr>
                <w:rFonts w:eastAsia="Times New Roman"/>
                <w:color w:val="000000"/>
                <w:sz w:val="20"/>
                <w:szCs w:val="20"/>
                <w:lang w:eastAsia="ru-RU"/>
              </w:rPr>
              <w:t>ю</w:t>
            </w:r>
          </w:p>
        </w:tc>
        <w:tc>
          <w:tcPr>
            <w:tcW w:w="417"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 xml:space="preserve">Глубина залегания и мощность водоносного </w:t>
            </w:r>
            <w:r w:rsidR="000602B1" w:rsidRPr="0004660D">
              <w:rPr>
                <w:rFonts w:eastAsia="Times New Roman"/>
                <w:color w:val="000000"/>
                <w:sz w:val="20"/>
                <w:szCs w:val="20"/>
                <w:lang w:eastAsia="ru-RU"/>
              </w:rPr>
              <w:t>горизонта</w:t>
            </w:r>
            <w:r w:rsidRPr="0004660D">
              <w:rPr>
                <w:rFonts w:eastAsia="Times New Roman"/>
                <w:color w:val="000000"/>
                <w:sz w:val="20"/>
                <w:szCs w:val="20"/>
                <w:lang w:eastAsia="ru-RU"/>
              </w:rPr>
              <w:t>, м</w:t>
            </w:r>
          </w:p>
        </w:tc>
        <w:tc>
          <w:tcPr>
            <w:tcW w:w="1056" w:type="pct"/>
            <w:gridSpan w:val="2"/>
            <w:tcBorders>
              <w:top w:val="single" w:sz="8" w:space="0" w:color="000000"/>
              <w:left w:val="nil"/>
              <w:bottom w:val="single" w:sz="8" w:space="0" w:color="000000"/>
              <w:right w:val="single" w:sz="8" w:space="0" w:color="000000"/>
            </w:tcBorders>
            <w:shd w:val="clear" w:color="auto" w:fill="auto"/>
            <w:vAlign w:val="center"/>
            <w:hideMark/>
          </w:tcPr>
          <w:p w:rsidR="00641C95" w:rsidRPr="0004660D" w:rsidRDefault="00641C95" w:rsidP="00641C95">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Производительность</w:t>
            </w:r>
            <w:r>
              <w:rPr>
                <w:rFonts w:eastAsia="Times New Roman"/>
                <w:color w:val="000000"/>
                <w:sz w:val="20"/>
                <w:szCs w:val="20"/>
                <w:lang w:eastAsia="ru-RU"/>
              </w:rPr>
              <w:t>,</w:t>
            </w:r>
            <w:r w:rsidRPr="0004660D">
              <w:rPr>
                <w:rFonts w:eastAsia="Times New Roman"/>
                <w:color w:val="000000"/>
                <w:sz w:val="20"/>
                <w:szCs w:val="20"/>
                <w:lang w:eastAsia="ru-RU"/>
              </w:rPr>
              <w:t xml:space="preserve">  тыс. м</w:t>
            </w:r>
            <w:r w:rsidRPr="00641C95">
              <w:rPr>
                <w:rFonts w:eastAsia="Times New Roman"/>
                <w:color w:val="000000"/>
                <w:sz w:val="20"/>
                <w:szCs w:val="20"/>
                <w:vertAlign w:val="superscript"/>
                <w:lang w:eastAsia="ru-RU"/>
              </w:rPr>
              <w:t>3</w:t>
            </w:r>
            <w:r w:rsidRPr="0004660D">
              <w:rPr>
                <w:rFonts w:eastAsia="Times New Roman"/>
                <w:color w:val="000000"/>
                <w:sz w:val="20"/>
                <w:szCs w:val="20"/>
                <w:lang w:eastAsia="ru-RU"/>
              </w:rPr>
              <w:t>/сут</w:t>
            </w:r>
          </w:p>
        </w:tc>
        <w:tc>
          <w:tcPr>
            <w:tcW w:w="1689" w:type="pct"/>
            <w:vMerge w:val="restart"/>
            <w:tcBorders>
              <w:top w:val="single" w:sz="8" w:space="0" w:color="000000"/>
              <w:left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Состав сооружений установленного оборудования</w:t>
            </w:r>
          </w:p>
        </w:tc>
        <w:tc>
          <w:tcPr>
            <w:tcW w:w="388" w:type="pct"/>
            <w:vMerge w:val="restart"/>
            <w:tcBorders>
              <w:top w:val="single" w:sz="8" w:space="0" w:color="000000"/>
              <w:left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Износ, %</w:t>
            </w:r>
          </w:p>
        </w:tc>
      </w:tr>
      <w:tr w:rsidR="00641C95" w:rsidRPr="00B517B3" w:rsidTr="002E2015">
        <w:trPr>
          <w:cantSplit/>
          <w:trHeight w:val="1397"/>
        </w:trPr>
        <w:tc>
          <w:tcPr>
            <w:tcW w:w="1033"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p>
        </w:tc>
        <w:tc>
          <w:tcPr>
            <w:tcW w:w="417"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p>
        </w:tc>
        <w:tc>
          <w:tcPr>
            <w:tcW w:w="417"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p>
        </w:tc>
        <w:tc>
          <w:tcPr>
            <w:tcW w:w="550" w:type="pct"/>
            <w:tcBorders>
              <w:top w:val="nil"/>
              <w:left w:val="nil"/>
              <w:bottom w:val="single" w:sz="8" w:space="0" w:color="000000"/>
              <w:right w:val="single" w:sz="8" w:space="0" w:color="000000"/>
            </w:tcBorders>
            <w:shd w:val="clear" w:color="auto" w:fill="auto"/>
            <w:textDirection w:val="btLr"/>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проектная</w:t>
            </w:r>
          </w:p>
        </w:tc>
        <w:tc>
          <w:tcPr>
            <w:tcW w:w="506" w:type="pct"/>
            <w:tcBorders>
              <w:top w:val="nil"/>
              <w:left w:val="nil"/>
              <w:bottom w:val="single" w:sz="8" w:space="0" w:color="000000"/>
              <w:right w:val="single" w:sz="8" w:space="0" w:color="000000"/>
            </w:tcBorders>
            <w:shd w:val="clear" w:color="auto" w:fill="auto"/>
            <w:textDirection w:val="btLr"/>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r w:rsidRPr="0004660D">
              <w:rPr>
                <w:rFonts w:eastAsia="Times New Roman"/>
                <w:color w:val="000000"/>
                <w:sz w:val="20"/>
                <w:szCs w:val="20"/>
                <w:lang w:eastAsia="ru-RU"/>
              </w:rPr>
              <w:t>фактическая</w:t>
            </w:r>
          </w:p>
        </w:tc>
        <w:tc>
          <w:tcPr>
            <w:tcW w:w="1689" w:type="pct"/>
            <w:vMerge/>
            <w:tcBorders>
              <w:left w:val="single" w:sz="8" w:space="0" w:color="000000"/>
              <w:bottom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p>
        </w:tc>
        <w:tc>
          <w:tcPr>
            <w:tcW w:w="388" w:type="pct"/>
            <w:vMerge/>
            <w:tcBorders>
              <w:left w:val="single" w:sz="8" w:space="0" w:color="000000"/>
              <w:bottom w:val="single" w:sz="8" w:space="0" w:color="000000"/>
              <w:right w:val="single" w:sz="8" w:space="0" w:color="000000"/>
            </w:tcBorders>
            <w:shd w:val="clear" w:color="auto" w:fill="auto"/>
            <w:vAlign w:val="center"/>
            <w:hideMark/>
          </w:tcPr>
          <w:p w:rsidR="00641C95" w:rsidRPr="0004660D" w:rsidRDefault="00641C95" w:rsidP="003B336E">
            <w:pPr>
              <w:spacing w:after="0" w:line="240" w:lineRule="auto"/>
              <w:ind w:firstLine="0"/>
              <w:jc w:val="center"/>
              <w:rPr>
                <w:rFonts w:eastAsia="Times New Roman"/>
                <w:color w:val="000000"/>
                <w:sz w:val="20"/>
                <w:szCs w:val="20"/>
                <w:lang w:eastAsia="ru-RU"/>
              </w:rPr>
            </w:pPr>
          </w:p>
        </w:tc>
      </w:tr>
      <w:tr w:rsidR="00C501B5" w:rsidRPr="00B517B3" w:rsidTr="002E2015">
        <w:trPr>
          <w:trHeight w:val="627"/>
        </w:trPr>
        <w:tc>
          <w:tcPr>
            <w:tcW w:w="1033" w:type="pct"/>
            <w:tcBorders>
              <w:top w:val="nil"/>
              <w:left w:val="single" w:sz="8" w:space="0" w:color="000000"/>
              <w:bottom w:val="single" w:sz="8" w:space="0" w:color="000000"/>
              <w:right w:val="single" w:sz="8" w:space="0" w:color="000000"/>
            </w:tcBorders>
            <w:shd w:val="clear" w:color="auto" w:fill="auto"/>
            <w:vAlign w:val="center"/>
            <w:hideMark/>
          </w:tcPr>
          <w:p w:rsidR="00C501B5" w:rsidRPr="003067F9" w:rsidRDefault="00C501B5" w:rsidP="009E5517">
            <w:pPr>
              <w:spacing w:after="0" w:line="240" w:lineRule="auto"/>
              <w:ind w:firstLine="0"/>
              <w:jc w:val="center"/>
              <w:rPr>
                <w:rFonts w:eastAsia="Times New Roman"/>
                <w:color w:val="000000"/>
                <w:sz w:val="20"/>
                <w:szCs w:val="20"/>
                <w:lang w:eastAsia="ru-RU"/>
              </w:rPr>
            </w:pPr>
            <w:r w:rsidRPr="003067F9">
              <w:rPr>
                <w:sz w:val="20"/>
                <w:szCs w:val="20"/>
              </w:rPr>
              <w:t>Скважин №</w:t>
            </w:r>
            <w:r>
              <w:rPr>
                <w:sz w:val="20"/>
                <w:szCs w:val="20"/>
              </w:rPr>
              <w:t>185</w:t>
            </w:r>
            <w:r w:rsidRPr="003067F9">
              <w:rPr>
                <w:sz w:val="20"/>
                <w:szCs w:val="20"/>
              </w:rPr>
              <w:t xml:space="preserve">-э, </w:t>
            </w:r>
            <w:r>
              <w:rPr>
                <w:color w:val="000000"/>
                <w:sz w:val="20"/>
                <w:szCs w:val="20"/>
              </w:rPr>
              <w:t>с.Дон</w:t>
            </w:r>
          </w:p>
        </w:tc>
        <w:tc>
          <w:tcPr>
            <w:tcW w:w="417" w:type="pct"/>
            <w:tcBorders>
              <w:top w:val="nil"/>
              <w:left w:val="nil"/>
              <w:bottom w:val="single" w:sz="8" w:space="0" w:color="000000"/>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sidRPr="009E5517">
              <w:rPr>
                <w:rFonts w:eastAsia="Times New Roman"/>
                <w:color w:val="000000"/>
                <w:sz w:val="20"/>
                <w:szCs w:val="20"/>
                <w:lang w:eastAsia="ru-RU"/>
              </w:rPr>
              <w:t>19</w:t>
            </w:r>
            <w:r>
              <w:rPr>
                <w:rFonts w:eastAsia="Times New Roman"/>
                <w:color w:val="000000"/>
                <w:sz w:val="20"/>
                <w:szCs w:val="20"/>
                <w:lang w:eastAsia="ru-RU"/>
              </w:rPr>
              <w:t>67</w:t>
            </w:r>
          </w:p>
        </w:tc>
        <w:tc>
          <w:tcPr>
            <w:tcW w:w="417" w:type="pct"/>
            <w:tcBorders>
              <w:top w:val="nil"/>
              <w:left w:val="nil"/>
              <w:bottom w:val="single" w:sz="8" w:space="0" w:color="000000"/>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50</w:t>
            </w:r>
          </w:p>
        </w:tc>
        <w:tc>
          <w:tcPr>
            <w:tcW w:w="550" w:type="pct"/>
            <w:tcBorders>
              <w:top w:val="nil"/>
              <w:left w:val="nil"/>
              <w:bottom w:val="single" w:sz="8" w:space="0" w:color="000000"/>
              <w:right w:val="single" w:sz="8" w:space="0" w:color="000000"/>
            </w:tcBorders>
            <w:shd w:val="clear" w:color="auto" w:fill="auto"/>
            <w:vAlign w:val="center"/>
            <w:hideMark/>
          </w:tcPr>
          <w:p w:rsidR="00C501B5" w:rsidRPr="009E5517" w:rsidRDefault="00C501B5" w:rsidP="009E5517">
            <w:pPr>
              <w:snapToGrid w:val="0"/>
              <w:spacing w:after="0" w:line="240" w:lineRule="auto"/>
              <w:ind w:firstLine="0"/>
              <w:jc w:val="center"/>
              <w:rPr>
                <w:sz w:val="20"/>
                <w:szCs w:val="20"/>
              </w:rPr>
            </w:pPr>
            <w:r>
              <w:rPr>
                <w:sz w:val="20"/>
                <w:szCs w:val="20"/>
              </w:rPr>
              <w:t>319,7</w:t>
            </w:r>
          </w:p>
        </w:tc>
        <w:tc>
          <w:tcPr>
            <w:tcW w:w="506" w:type="pct"/>
            <w:tcBorders>
              <w:top w:val="nil"/>
              <w:left w:val="nil"/>
              <w:bottom w:val="single" w:sz="8" w:space="0" w:color="000000"/>
              <w:right w:val="single" w:sz="8" w:space="0" w:color="000000"/>
            </w:tcBorders>
            <w:shd w:val="clear" w:color="auto" w:fill="auto"/>
            <w:vAlign w:val="center"/>
            <w:hideMark/>
          </w:tcPr>
          <w:p w:rsidR="00C501B5" w:rsidRDefault="00C501B5" w:rsidP="00C501B5">
            <w:pPr>
              <w:snapToGrid w:val="0"/>
              <w:spacing w:after="0"/>
              <w:ind w:firstLine="0"/>
              <w:jc w:val="center"/>
              <w:rPr>
                <w:sz w:val="20"/>
                <w:szCs w:val="20"/>
              </w:rPr>
            </w:pPr>
            <w:r>
              <w:rPr>
                <w:sz w:val="20"/>
                <w:szCs w:val="20"/>
              </w:rPr>
              <w:t>40,0</w:t>
            </w:r>
          </w:p>
        </w:tc>
        <w:tc>
          <w:tcPr>
            <w:tcW w:w="1689" w:type="pct"/>
            <w:tcBorders>
              <w:top w:val="nil"/>
              <w:left w:val="nil"/>
              <w:bottom w:val="single" w:sz="8" w:space="0" w:color="000000"/>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sidRPr="009E5517">
              <w:rPr>
                <w:rFonts w:eastAsia="Times New Roman"/>
                <w:color w:val="000000"/>
                <w:sz w:val="20"/>
                <w:szCs w:val="20"/>
                <w:lang w:eastAsia="ru-RU"/>
              </w:rPr>
              <w:t xml:space="preserve">Погружной насос </w:t>
            </w:r>
            <w:r w:rsidRPr="009E5517">
              <w:rPr>
                <w:sz w:val="20"/>
                <w:szCs w:val="20"/>
              </w:rPr>
              <w:t>ЭЦВ 6-6,5-85</w:t>
            </w:r>
          </w:p>
        </w:tc>
        <w:tc>
          <w:tcPr>
            <w:tcW w:w="388" w:type="pct"/>
            <w:tcBorders>
              <w:top w:val="nil"/>
              <w:left w:val="nil"/>
              <w:bottom w:val="single" w:sz="8" w:space="0" w:color="000000"/>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sidRPr="009E5517">
              <w:rPr>
                <w:rFonts w:eastAsia="Times New Roman"/>
                <w:color w:val="000000"/>
                <w:sz w:val="20"/>
                <w:szCs w:val="20"/>
                <w:lang w:eastAsia="ru-RU"/>
              </w:rPr>
              <w:t>100</w:t>
            </w:r>
          </w:p>
        </w:tc>
      </w:tr>
      <w:tr w:rsidR="00C501B5" w:rsidRPr="00B517B3" w:rsidTr="002E2015">
        <w:trPr>
          <w:trHeight w:val="537"/>
        </w:trPr>
        <w:tc>
          <w:tcPr>
            <w:tcW w:w="1033" w:type="pct"/>
            <w:tcBorders>
              <w:top w:val="nil"/>
              <w:left w:val="single" w:sz="8" w:space="0" w:color="000000"/>
              <w:bottom w:val="single" w:sz="4" w:space="0" w:color="auto"/>
              <w:right w:val="single" w:sz="8" w:space="0" w:color="000000"/>
            </w:tcBorders>
            <w:shd w:val="clear" w:color="auto" w:fill="auto"/>
            <w:vAlign w:val="center"/>
            <w:hideMark/>
          </w:tcPr>
          <w:p w:rsidR="00C501B5" w:rsidRPr="003067F9" w:rsidRDefault="00C501B5" w:rsidP="009E5517">
            <w:pPr>
              <w:spacing w:after="0" w:line="240" w:lineRule="auto"/>
              <w:ind w:firstLine="0"/>
              <w:jc w:val="center"/>
              <w:rPr>
                <w:rFonts w:eastAsia="Times New Roman"/>
                <w:color w:val="000000"/>
                <w:sz w:val="20"/>
                <w:szCs w:val="20"/>
                <w:lang w:eastAsia="ru-RU"/>
              </w:rPr>
            </w:pPr>
            <w:r w:rsidRPr="003067F9">
              <w:rPr>
                <w:sz w:val="20"/>
                <w:szCs w:val="20"/>
              </w:rPr>
              <w:t>Скважин №</w:t>
            </w:r>
            <w:r>
              <w:rPr>
                <w:sz w:val="20"/>
                <w:szCs w:val="20"/>
              </w:rPr>
              <w:t>455</w:t>
            </w:r>
            <w:r w:rsidRPr="003067F9">
              <w:rPr>
                <w:sz w:val="20"/>
                <w:szCs w:val="20"/>
              </w:rPr>
              <w:t xml:space="preserve">-э, </w:t>
            </w:r>
            <w:r>
              <w:rPr>
                <w:color w:val="000000"/>
                <w:sz w:val="20"/>
                <w:szCs w:val="20"/>
              </w:rPr>
              <w:t>с.Дон</w:t>
            </w:r>
          </w:p>
        </w:tc>
        <w:tc>
          <w:tcPr>
            <w:tcW w:w="417" w:type="pct"/>
            <w:tcBorders>
              <w:top w:val="nil"/>
              <w:left w:val="nil"/>
              <w:bottom w:val="single" w:sz="4" w:space="0" w:color="auto"/>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sidRPr="009E5517">
              <w:rPr>
                <w:rFonts w:eastAsia="Times New Roman"/>
                <w:color w:val="000000"/>
                <w:sz w:val="20"/>
                <w:szCs w:val="20"/>
                <w:lang w:eastAsia="ru-RU"/>
              </w:rPr>
              <w:t>19</w:t>
            </w:r>
            <w:r>
              <w:rPr>
                <w:rFonts w:eastAsia="Times New Roman"/>
                <w:color w:val="000000"/>
                <w:sz w:val="20"/>
                <w:szCs w:val="20"/>
                <w:lang w:eastAsia="ru-RU"/>
              </w:rPr>
              <w:t>69</w:t>
            </w:r>
          </w:p>
        </w:tc>
        <w:tc>
          <w:tcPr>
            <w:tcW w:w="417" w:type="pct"/>
            <w:tcBorders>
              <w:top w:val="nil"/>
              <w:left w:val="nil"/>
              <w:bottom w:val="single" w:sz="4" w:space="0" w:color="auto"/>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61</w:t>
            </w:r>
          </w:p>
        </w:tc>
        <w:tc>
          <w:tcPr>
            <w:tcW w:w="550" w:type="pct"/>
            <w:tcBorders>
              <w:top w:val="nil"/>
              <w:left w:val="nil"/>
              <w:bottom w:val="single" w:sz="4" w:space="0" w:color="auto"/>
              <w:right w:val="single" w:sz="8" w:space="0" w:color="000000"/>
            </w:tcBorders>
            <w:shd w:val="clear" w:color="auto" w:fill="auto"/>
            <w:vAlign w:val="center"/>
            <w:hideMark/>
          </w:tcPr>
          <w:p w:rsidR="00C501B5" w:rsidRPr="009E5517" w:rsidRDefault="00C501B5" w:rsidP="009E5517">
            <w:pPr>
              <w:snapToGrid w:val="0"/>
              <w:spacing w:after="0" w:line="240" w:lineRule="auto"/>
              <w:ind w:firstLine="0"/>
              <w:jc w:val="center"/>
              <w:rPr>
                <w:sz w:val="20"/>
                <w:szCs w:val="20"/>
              </w:rPr>
            </w:pPr>
            <w:r>
              <w:rPr>
                <w:sz w:val="20"/>
                <w:szCs w:val="20"/>
              </w:rPr>
              <w:t>570</w:t>
            </w:r>
          </w:p>
        </w:tc>
        <w:tc>
          <w:tcPr>
            <w:tcW w:w="506" w:type="pct"/>
            <w:tcBorders>
              <w:top w:val="nil"/>
              <w:left w:val="nil"/>
              <w:bottom w:val="single" w:sz="4" w:space="0" w:color="auto"/>
              <w:right w:val="single" w:sz="8" w:space="0" w:color="000000"/>
            </w:tcBorders>
            <w:shd w:val="clear" w:color="auto" w:fill="auto"/>
            <w:vAlign w:val="center"/>
            <w:hideMark/>
          </w:tcPr>
          <w:p w:rsidR="00C501B5" w:rsidRDefault="00C501B5" w:rsidP="00C501B5">
            <w:pPr>
              <w:snapToGrid w:val="0"/>
              <w:spacing w:after="0"/>
              <w:ind w:firstLine="0"/>
              <w:jc w:val="center"/>
              <w:rPr>
                <w:sz w:val="20"/>
                <w:szCs w:val="20"/>
              </w:rPr>
            </w:pPr>
            <w:r>
              <w:rPr>
                <w:sz w:val="20"/>
                <w:szCs w:val="20"/>
              </w:rPr>
              <w:t>48,0</w:t>
            </w:r>
          </w:p>
        </w:tc>
        <w:tc>
          <w:tcPr>
            <w:tcW w:w="1689" w:type="pct"/>
            <w:tcBorders>
              <w:top w:val="nil"/>
              <w:left w:val="nil"/>
              <w:bottom w:val="single" w:sz="4" w:space="0" w:color="auto"/>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sidRPr="009E5517">
              <w:rPr>
                <w:rFonts w:eastAsia="Times New Roman"/>
                <w:color w:val="000000"/>
                <w:sz w:val="20"/>
                <w:szCs w:val="20"/>
                <w:lang w:eastAsia="ru-RU"/>
              </w:rPr>
              <w:t xml:space="preserve">Погружной насос </w:t>
            </w:r>
            <w:r w:rsidRPr="009E5517">
              <w:rPr>
                <w:sz w:val="20"/>
                <w:szCs w:val="20"/>
              </w:rPr>
              <w:t>ЭЦВ 6-6,5-85</w:t>
            </w:r>
          </w:p>
        </w:tc>
        <w:tc>
          <w:tcPr>
            <w:tcW w:w="388" w:type="pct"/>
            <w:tcBorders>
              <w:top w:val="nil"/>
              <w:left w:val="nil"/>
              <w:bottom w:val="single" w:sz="4" w:space="0" w:color="auto"/>
              <w:right w:val="single" w:sz="8" w:space="0" w:color="000000"/>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100</w:t>
            </w:r>
          </w:p>
        </w:tc>
      </w:tr>
      <w:tr w:rsidR="00C501B5" w:rsidRPr="00B517B3" w:rsidTr="002E2015">
        <w:trPr>
          <w:trHeight w:val="555"/>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B5" w:rsidRPr="003067F9" w:rsidRDefault="00C501B5" w:rsidP="009E5517">
            <w:pPr>
              <w:spacing w:after="0" w:line="240" w:lineRule="auto"/>
              <w:ind w:firstLine="0"/>
              <w:jc w:val="center"/>
              <w:rPr>
                <w:sz w:val="20"/>
                <w:szCs w:val="20"/>
              </w:rPr>
            </w:pPr>
            <w:r>
              <w:rPr>
                <w:sz w:val="20"/>
                <w:szCs w:val="20"/>
              </w:rPr>
              <w:t>Скважин №324</w:t>
            </w:r>
            <w:r w:rsidRPr="003067F9">
              <w:rPr>
                <w:sz w:val="20"/>
                <w:szCs w:val="20"/>
              </w:rPr>
              <w:t xml:space="preserve">-э, </w:t>
            </w:r>
            <w:r w:rsidRPr="003067F9">
              <w:rPr>
                <w:color w:val="000000"/>
                <w:sz w:val="20"/>
                <w:szCs w:val="20"/>
              </w:rPr>
              <w:t>п</w:t>
            </w:r>
            <w:r>
              <w:rPr>
                <w:color w:val="000000"/>
                <w:sz w:val="20"/>
                <w:szCs w:val="20"/>
              </w:rPr>
              <w:t>.Шэрьяг</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B5" w:rsidRPr="009E5517" w:rsidRDefault="00C501B5" w:rsidP="009E5517">
            <w:pPr>
              <w:spacing w:after="0" w:line="240" w:lineRule="auto"/>
              <w:ind w:firstLine="32"/>
              <w:jc w:val="center"/>
              <w:rPr>
                <w:sz w:val="20"/>
                <w:szCs w:val="20"/>
              </w:rPr>
            </w:pPr>
            <w:r>
              <w:rPr>
                <w:sz w:val="20"/>
                <w:szCs w:val="20"/>
              </w:rPr>
              <w:t>1969</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B5" w:rsidRPr="009E5517" w:rsidRDefault="00C501B5" w:rsidP="009E5517">
            <w:pPr>
              <w:spacing w:after="0" w:line="240" w:lineRule="auto"/>
              <w:ind w:firstLine="32"/>
              <w:jc w:val="center"/>
              <w:rPr>
                <w:sz w:val="20"/>
                <w:szCs w:val="20"/>
              </w:rPr>
            </w:pPr>
            <w:r>
              <w:rPr>
                <w:sz w:val="20"/>
                <w:szCs w:val="20"/>
              </w:rPr>
              <w:t>35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B5" w:rsidRPr="009E5517" w:rsidRDefault="00C501B5" w:rsidP="009E5517">
            <w:pPr>
              <w:snapToGrid w:val="0"/>
              <w:spacing w:after="0" w:line="240" w:lineRule="auto"/>
              <w:ind w:firstLine="43"/>
              <w:jc w:val="center"/>
              <w:rPr>
                <w:sz w:val="20"/>
                <w:szCs w:val="20"/>
              </w:rPr>
            </w:pPr>
            <w:r>
              <w:rPr>
                <w:sz w:val="20"/>
                <w:szCs w:val="20"/>
              </w:rPr>
              <w:t>302,4</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B5" w:rsidRDefault="00C501B5" w:rsidP="00C501B5">
            <w:pPr>
              <w:snapToGrid w:val="0"/>
              <w:spacing w:after="0"/>
              <w:ind w:firstLine="0"/>
              <w:jc w:val="center"/>
              <w:rPr>
                <w:sz w:val="20"/>
                <w:szCs w:val="20"/>
              </w:rPr>
            </w:pPr>
            <w:r>
              <w:rPr>
                <w:sz w:val="20"/>
                <w:szCs w:val="20"/>
              </w:rPr>
              <w:t>2,92</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sidRPr="009E5517">
              <w:rPr>
                <w:rFonts w:eastAsia="Times New Roman"/>
                <w:color w:val="000000"/>
                <w:sz w:val="20"/>
                <w:szCs w:val="20"/>
                <w:lang w:eastAsia="ru-RU"/>
              </w:rPr>
              <w:t xml:space="preserve">Погружной насос </w:t>
            </w:r>
            <w:r w:rsidRPr="009E5517">
              <w:rPr>
                <w:sz w:val="20"/>
                <w:szCs w:val="20"/>
              </w:rPr>
              <w:t>ЭЦВ 6-6,5-85</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B5" w:rsidRPr="009E5517" w:rsidRDefault="00C501B5" w:rsidP="009E5517">
            <w:pPr>
              <w:spacing w:after="0" w:line="240" w:lineRule="auto"/>
              <w:ind w:firstLine="0"/>
              <w:jc w:val="center"/>
              <w:rPr>
                <w:rFonts w:eastAsia="Times New Roman"/>
                <w:color w:val="000000"/>
                <w:sz w:val="20"/>
                <w:szCs w:val="20"/>
                <w:lang w:eastAsia="ru-RU"/>
              </w:rPr>
            </w:pPr>
            <w:r w:rsidRPr="009E5517">
              <w:rPr>
                <w:rFonts w:eastAsia="Times New Roman"/>
                <w:color w:val="000000"/>
                <w:sz w:val="20"/>
                <w:szCs w:val="20"/>
                <w:lang w:eastAsia="ru-RU"/>
              </w:rPr>
              <w:t>100</w:t>
            </w:r>
          </w:p>
        </w:tc>
      </w:tr>
    </w:tbl>
    <w:p w:rsidR="001F1F27" w:rsidRDefault="001F1F27" w:rsidP="001F1F27">
      <w:pPr>
        <w:spacing w:after="0" w:line="360" w:lineRule="auto"/>
        <w:rPr>
          <w:szCs w:val="24"/>
        </w:rPr>
      </w:pPr>
    </w:p>
    <w:p w:rsidR="00105283" w:rsidRDefault="002331C3" w:rsidP="002331C3">
      <w:r w:rsidRPr="002331C3">
        <w:t xml:space="preserve">Артезианские скважины в  </w:t>
      </w:r>
      <w:r w:rsidR="004B6417">
        <w:rPr>
          <w:rFonts w:eastAsia="Times New Roman"/>
          <w:color w:val="000000"/>
          <w:szCs w:val="24"/>
          <w:lang w:eastAsia="ru-RU"/>
        </w:rPr>
        <w:t>с.Дон и п.Шэрьяг</w:t>
      </w:r>
      <w:r w:rsidR="009E5517">
        <w:rPr>
          <w:rFonts w:eastAsia="Times New Roman"/>
          <w:color w:val="000000"/>
          <w:szCs w:val="24"/>
          <w:lang w:eastAsia="ru-RU"/>
        </w:rPr>
        <w:t xml:space="preserve"> </w:t>
      </w:r>
      <w:r w:rsidRPr="002331C3">
        <w:t xml:space="preserve">находятся в собственности </w:t>
      </w:r>
      <w:r w:rsidR="003F2AFB">
        <w:t>ОАО «Коми тепловая компания»</w:t>
      </w:r>
      <w:r w:rsidR="00105283">
        <w:t>.</w:t>
      </w:r>
      <w:r w:rsidRPr="002331C3">
        <w:t xml:space="preserve"> </w:t>
      </w:r>
    </w:p>
    <w:p w:rsidR="002331C3" w:rsidRDefault="002331C3" w:rsidP="002331C3">
      <w:r w:rsidRPr="00472A4F">
        <w:t xml:space="preserve">Все артезианские скважины </w:t>
      </w:r>
      <w:r>
        <w:t xml:space="preserve">централизованных систем водоснабжения </w:t>
      </w:r>
      <w:r w:rsidRPr="00472A4F">
        <w:t>имеют павильоны и оборудованы кранами для отбора проб с целью контроля качества воды.</w:t>
      </w:r>
      <w:r w:rsidR="008301A3">
        <w:t xml:space="preserve"> </w:t>
      </w:r>
    </w:p>
    <w:p w:rsidR="007D3540" w:rsidRDefault="007D3540" w:rsidP="007D3540">
      <w:r w:rsidRPr="00A543ED">
        <w:t xml:space="preserve">На </w:t>
      </w:r>
      <w:r w:rsidR="00FD2C53" w:rsidRPr="00A543ED">
        <w:t xml:space="preserve">водозаборных </w:t>
      </w:r>
      <w:r w:rsidR="00FD2C53" w:rsidRPr="003B336E">
        <w:t>узлах</w:t>
      </w:r>
      <w:r w:rsidRPr="003B336E">
        <w:t xml:space="preserve"> установлены насосы марки</w:t>
      </w:r>
      <w:r w:rsidR="00FD2C53" w:rsidRPr="003B336E">
        <w:t xml:space="preserve"> ЭЦВ</w:t>
      </w:r>
      <w:r w:rsidRPr="00A543ED">
        <w:t xml:space="preserve"> </w:t>
      </w:r>
      <w:r w:rsidR="00A543ED" w:rsidRPr="00A543ED">
        <w:t>6</w:t>
      </w:r>
      <w:r w:rsidR="009E5517">
        <w:t>-6,5-85</w:t>
      </w:r>
      <w:r w:rsidRPr="00A543ED">
        <w:t>.</w:t>
      </w:r>
      <w:r>
        <w:t xml:space="preserve"> </w:t>
      </w:r>
      <w:r w:rsidRPr="006A4AD8">
        <w:t>Характеристика насосного оборудования</w:t>
      </w:r>
      <w:r>
        <w:t xml:space="preserve"> представлена </w:t>
      </w:r>
      <w:r w:rsidRPr="00134CC8">
        <w:t xml:space="preserve">в </w:t>
      </w:r>
      <w:r w:rsidRPr="008B6378">
        <w:t xml:space="preserve">таблице </w:t>
      </w:r>
      <w:r w:rsidR="00472A4F" w:rsidRPr="008B6378">
        <w:t>2</w:t>
      </w:r>
      <w:r w:rsidR="00134CC8" w:rsidRPr="008B6378">
        <w:t>.</w:t>
      </w:r>
      <w:r w:rsidRPr="008B6378">
        <w:t>2.</w:t>
      </w:r>
      <w:r>
        <w:t xml:space="preserve"> </w:t>
      </w:r>
    </w:p>
    <w:p w:rsidR="007D3540" w:rsidRDefault="007D3540" w:rsidP="007D3540">
      <w:pPr>
        <w:jc w:val="right"/>
      </w:pPr>
      <w:r w:rsidRPr="008B6378">
        <w:t xml:space="preserve">Таблица </w:t>
      </w:r>
      <w:r w:rsidR="00472A4F" w:rsidRPr="008B6378">
        <w:t>2</w:t>
      </w:r>
      <w:r w:rsidR="00134CC8" w:rsidRPr="008B6378">
        <w:t>.</w:t>
      </w:r>
      <w:r w:rsidRPr="008B6378">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2263"/>
        <w:gridCol w:w="1510"/>
        <w:gridCol w:w="1338"/>
        <w:gridCol w:w="1052"/>
        <w:gridCol w:w="878"/>
        <w:gridCol w:w="1368"/>
        <w:gridCol w:w="1062"/>
      </w:tblGrid>
      <w:tr w:rsidR="00515FDC" w:rsidRPr="00B517B3" w:rsidTr="00D062FB">
        <w:trPr>
          <w:trHeight w:val="306"/>
        </w:trPr>
        <w:tc>
          <w:tcPr>
            <w:tcW w:w="328" w:type="pct"/>
            <w:vMerge w:val="restart"/>
            <w:vAlign w:val="center"/>
          </w:tcPr>
          <w:p w:rsidR="00515FDC" w:rsidRPr="00B517B3" w:rsidRDefault="00515FDC" w:rsidP="003B336E">
            <w:pPr>
              <w:spacing w:after="0"/>
              <w:ind w:firstLine="0"/>
              <w:jc w:val="center"/>
              <w:rPr>
                <w:rFonts w:eastAsiaTheme="minorHAnsi"/>
                <w:sz w:val="20"/>
              </w:rPr>
            </w:pPr>
            <w:r w:rsidRPr="00B517B3">
              <w:rPr>
                <w:rFonts w:eastAsiaTheme="minorHAnsi"/>
                <w:sz w:val="20"/>
              </w:rPr>
              <w:t>№ п/п</w:t>
            </w:r>
          </w:p>
        </w:tc>
        <w:tc>
          <w:tcPr>
            <w:tcW w:w="1116" w:type="pct"/>
            <w:vMerge w:val="restart"/>
            <w:vAlign w:val="center"/>
          </w:tcPr>
          <w:p w:rsidR="00515FDC" w:rsidRPr="00B517B3" w:rsidRDefault="00515FDC" w:rsidP="003B336E">
            <w:pPr>
              <w:spacing w:after="0"/>
              <w:ind w:firstLine="0"/>
              <w:jc w:val="center"/>
              <w:rPr>
                <w:rFonts w:eastAsiaTheme="minorHAnsi"/>
                <w:sz w:val="20"/>
              </w:rPr>
            </w:pPr>
            <w:r w:rsidRPr="00B517B3">
              <w:rPr>
                <w:rFonts w:eastAsiaTheme="minorHAnsi"/>
                <w:sz w:val="20"/>
              </w:rPr>
              <w:t>Наименование, местоположение</w:t>
            </w:r>
          </w:p>
        </w:tc>
        <w:tc>
          <w:tcPr>
            <w:tcW w:w="3555" w:type="pct"/>
            <w:gridSpan w:val="6"/>
            <w:vAlign w:val="center"/>
          </w:tcPr>
          <w:p w:rsidR="00515FDC" w:rsidRPr="00B517B3" w:rsidRDefault="00515FDC" w:rsidP="003B336E">
            <w:pPr>
              <w:spacing w:after="0"/>
              <w:ind w:firstLine="0"/>
              <w:jc w:val="center"/>
              <w:rPr>
                <w:rFonts w:eastAsiaTheme="minorHAnsi"/>
                <w:sz w:val="20"/>
              </w:rPr>
            </w:pPr>
            <w:r w:rsidRPr="00B517B3">
              <w:rPr>
                <w:rFonts w:eastAsiaTheme="minorHAnsi"/>
                <w:sz w:val="20"/>
              </w:rPr>
              <w:t>Оборудование</w:t>
            </w:r>
          </w:p>
        </w:tc>
      </w:tr>
      <w:tr w:rsidR="00D062FB" w:rsidRPr="00B517B3" w:rsidTr="00D062FB">
        <w:trPr>
          <w:trHeight w:val="600"/>
        </w:trPr>
        <w:tc>
          <w:tcPr>
            <w:tcW w:w="328" w:type="pct"/>
            <w:vMerge/>
            <w:vAlign w:val="center"/>
          </w:tcPr>
          <w:p w:rsidR="00D062FB" w:rsidRPr="00B517B3" w:rsidRDefault="00D062FB" w:rsidP="003B336E">
            <w:pPr>
              <w:spacing w:after="0"/>
              <w:ind w:firstLine="0"/>
              <w:jc w:val="center"/>
              <w:rPr>
                <w:rFonts w:eastAsiaTheme="minorHAnsi"/>
                <w:sz w:val="20"/>
              </w:rPr>
            </w:pPr>
          </w:p>
        </w:tc>
        <w:tc>
          <w:tcPr>
            <w:tcW w:w="1116" w:type="pct"/>
            <w:vMerge/>
            <w:vAlign w:val="center"/>
          </w:tcPr>
          <w:p w:rsidR="00D062FB" w:rsidRPr="00B517B3" w:rsidRDefault="00D062FB" w:rsidP="003B336E">
            <w:pPr>
              <w:spacing w:after="0"/>
              <w:ind w:firstLine="0"/>
              <w:jc w:val="center"/>
              <w:rPr>
                <w:rFonts w:eastAsiaTheme="minorHAnsi"/>
                <w:sz w:val="20"/>
              </w:rPr>
            </w:pPr>
          </w:p>
        </w:tc>
        <w:tc>
          <w:tcPr>
            <w:tcW w:w="745" w:type="pct"/>
            <w:vAlign w:val="center"/>
          </w:tcPr>
          <w:p w:rsidR="00D062FB" w:rsidRPr="00B517B3" w:rsidRDefault="00D062FB" w:rsidP="00CA35EC">
            <w:pPr>
              <w:spacing w:after="0"/>
              <w:ind w:firstLine="0"/>
              <w:jc w:val="center"/>
              <w:rPr>
                <w:rFonts w:eastAsiaTheme="minorHAnsi"/>
                <w:sz w:val="20"/>
              </w:rPr>
            </w:pPr>
            <w:r w:rsidRPr="00B517B3">
              <w:rPr>
                <w:rFonts w:eastAsiaTheme="minorHAnsi"/>
                <w:sz w:val="20"/>
              </w:rPr>
              <w:t xml:space="preserve">марка </w:t>
            </w:r>
          </w:p>
        </w:tc>
        <w:tc>
          <w:tcPr>
            <w:tcW w:w="660" w:type="pct"/>
            <w:vAlign w:val="center"/>
          </w:tcPr>
          <w:p w:rsidR="00D062FB" w:rsidRPr="00B517B3" w:rsidRDefault="00D062FB" w:rsidP="003B336E">
            <w:pPr>
              <w:spacing w:after="0"/>
              <w:ind w:firstLine="0"/>
              <w:jc w:val="center"/>
              <w:rPr>
                <w:rFonts w:eastAsiaTheme="minorHAnsi"/>
                <w:sz w:val="20"/>
              </w:rPr>
            </w:pPr>
            <w:r w:rsidRPr="00B517B3">
              <w:rPr>
                <w:rFonts w:eastAsiaTheme="minorHAnsi"/>
                <w:spacing w:val="-20"/>
                <w:sz w:val="20"/>
              </w:rPr>
              <w:t>производи-тельность</w:t>
            </w:r>
            <w:r w:rsidRPr="00B517B3">
              <w:rPr>
                <w:rFonts w:eastAsiaTheme="minorHAnsi"/>
                <w:sz w:val="20"/>
              </w:rPr>
              <w:t>, м</w:t>
            </w:r>
            <w:r w:rsidRPr="00B517B3">
              <w:rPr>
                <w:rFonts w:eastAsiaTheme="minorHAnsi"/>
                <w:sz w:val="20"/>
                <w:vertAlign w:val="superscript"/>
              </w:rPr>
              <w:t>3</w:t>
            </w:r>
            <w:r w:rsidRPr="00B517B3">
              <w:rPr>
                <w:rFonts w:eastAsiaTheme="minorHAnsi"/>
                <w:sz w:val="20"/>
              </w:rPr>
              <w:t>/час</w:t>
            </w:r>
          </w:p>
        </w:tc>
        <w:tc>
          <w:tcPr>
            <w:tcW w:w="519" w:type="pct"/>
            <w:vAlign w:val="center"/>
          </w:tcPr>
          <w:p w:rsidR="00D062FB" w:rsidRPr="00B517B3" w:rsidRDefault="00D062FB" w:rsidP="003B336E">
            <w:pPr>
              <w:spacing w:after="0"/>
              <w:ind w:firstLine="0"/>
              <w:jc w:val="center"/>
              <w:rPr>
                <w:rFonts w:eastAsiaTheme="minorHAnsi"/>
                <w:sz w:val="20"/>
              </w:rPr>
            </w:pPr>
            <w:r w:rsidRPr="00B517B3">
              <w:rPr>
                <w:rFonts w:eastAsiaTheme="minorHAnsi"/>
                <w:sz w:val="20"/>
              </w:rPr>
              <w:t>напор, м</w:t>
            </w:r>
          </w:p>
        </w:tc>
        <w:tc>
          <w:tcPr>
            <w:tcW w:w="433" w:type="pct"/>
            <w:vAlign w:val="center"/>
          </w:tcPr>
          <w:p w:rsidR="00D062FB" w:rsidRPr="00B517B3" w:rsidRDefault="00D062FB" w:rsidP="003B336E">
            <w:pPr>
              <w:spacing w:after="0"/>
              <w:ind w:firstLine="0"/>
              <w:jc w:val="center"/>
              <w:rPr>
                <w:rFonts w:eastAsiaTheme="minorHAnsi"/>
                <w:sz w:val="20"/>
              </w:rPr>
            </w:pPr>
            <w:r w:rsidRPr="00B517B3">
              <w:rPr>
                <w:rFonts w:eastAsiaTheme="minorHAnsi"/>
                <w:spacing w:val="-20"/>
                <w:sz w:val="20"/>
              </w:rPr>
              <w:t>мощ-ность</w:t>
            </w:r>
            <w:r w:rsidRPr="00B517B3">
              <w:rPr>
                <w:rFonts w:eastAsiaTheme="minorHAnsi"/>
                <w:sz w:val="20"/>
              </w:rPr>
              <w:t>, кВт</w:t>
            </w:r>
          </w:p>
        </w:tc>
        <w:tc>
          <w:tcPr>
            <w:tcW w:w="675" w:type="pct"/>
            <w:vAlign w:val="center"/>
          </w:tcPr>
          <w:p w:rsidR="00D062FB" w:rsidRPr="00B517B3" w:rsidRDefault="00D062FB" w:rsidP="003B336E">
            <w:pPr>
              <w:spacing w:after="0"/>
              <w:ind w:firstLine="0"/>
              <w:jc w:val="center"/>
              <w:rPr>
                <w:rFonts w:eastAsiaTheme="minorHAnsi"/>
                <w:sz w:val="20"/>
              </w:rPr>
            </w:pPr>
            <w:r w:rsidRPr="00B517B3">
              <w:rPr>
                <w:rFonts w:eastAsiaTheme="minorHAnsi"/>
                <w:sz w:val="20"/>
              </w:rPr>
              <w:t>Число оборотов</w:t>
            </w:r>
          </w:p>
        </w:tc>
        <w:tc>
          <w:tcPr>
            <w:tcW w:w="524" w:type="pct"/>
            <w:vAlign w:val="center"/>
          </w:tcPr>
          <w:p w:rsidR="00D062FB" w:rsidRPr="00B517B3" w:rsidRDefault="00D062FB" w:rsidP="00CA35EC">
            <w:pPr>
              <w:spacing w:after="0"/>
              <w:ind w:firstLine="0"/>
              <w:jc w:val="center"/>
              <w:rPr>
                <w:rFonts w:eastAsiaTheme="minorHAnsi"/>
                <w:sz w:val="20"/>
              </w:rPr>
            </w:pPr>
            <w:r w:rsidRPr="00B517B3">
              <w:rPr>
                <w:rFonts w:eastAsiaTheme="minorHAnsi"/>
                <w:sz w:val="20"/>
              </w:rPr>
              <w:t xml:space="preserve">КПД </w:t>
            </w:r>
          </w:p>
        </w:tc>
      </w:tr>
      <w:tr w:rsidR="004B6417" w:rsidRPr="00B517B3" w:rsidTr="00B944EC">
        <w:trPr>
          <w:trHeight w:val="600"/>
        </w:trPr>
        <w:tc>
          <w:tcPr>
            <w:tcW w:w="328"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sidRPr="00B517B3">
              <w:rPr>
                <w:rFonts w:eastAsiaTheme="minorHAnsi"/>
                <w:sz w:val="20"/>
              </w:rPr>
              <w:t>1</w:t>
            </w:r>
          </w:p>
        </w:tc>
        <w:tc>
          <w:tcPr>
            <w:tcW w:w="1116" w:type="pct"/>
            <w:tcBorders>
              <w:bottom w:val="single" w:sz="4" w:space="0" w:color="auto"/>
            </w:tcBorders>
            <w:vAlign w:val="center"/>
          </w:tcPr>
          <w:p w:rsidR="004B6417" w:rsidRPr="003067F9" w:rsidRDefault="004B6417" w:rsidP="008F11FA">
            <w:pPr>
              <w:spacing w:after="0" w:line="240" w:lineRule="auto"/>
              <w:ind w:firstLine="0"/>
              <w:jc w:val="center"/>
              <w:rPr>
                <w:rFonts w:eastAsia="Times New Roman"/>
                <w:color w:val="000000"/>
                <w:sz w:val="20"/>
                <w:szCs w:val="20"/>
                <w:lang w:eastAsia="ru-RU"/>
              </w:rPr>
            </w:pPr>
            <w:r w:rsidRPr="003067F9">
              <w:rPr>
                <w:sz w:val="20"/>
                <w:szCs w:val="20"/>
              </w:rPr>
              <w:t>Скважин №</w:t>
            </w:r>
            <w:r>
              <w:rPr>
                <w:sz w:val="20"/>
                <w:szCs w:val="20"/>
              </w:rPr>
              <w:t>185</w:t>
            </w:r>
            <w:r w:rsidRPr="003067F9">
              <w:rPr>
                <w:sz w:val="20"/>
                <w:szCs w:val="20"/>
              </w:rPr>
              <w:t xml:space="preserve">-э, </w:t>
            </w:r>
            <w:r>
              <w:rPr>
                <w:color w:val="000000"/>
                <w:sz w:val="20"/>
                <w:szCs w:val="20"/>
              </w:rPr>
              <w:t>с.Дон</w:t>
            </w:r>
          </w:p>
        </w:tc>
        <w:tc>
          <w:tcPr>
            <w:tcW w:w="745"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sidRPr="009E5517">
              <w:rPr>
                <w:sz w:val="20"/>
                <w:szCs w:val="20"/>
              </w:rPr>
              <w:t>ЭЦВ 6-6,5-85</w:t>
            </w:r>
          </w:p>
        </w:tc>
        <w:tc>
          <w:tcPr>
            <w:tcW w:w="660"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Pr>
                <w:rFonts w:eastAsiaTheme="minorHAnsi"/>
                <w:sz w:val="20"/>
              </w:rPr>
              <w:t>6,5</w:t>
            </w:r>
          </w:p>
        </w:tc>
        <w:tc>
          <w:tcPr>
            <w:tcW w:w="519"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Pr>
                <w:rFonts w:eastAsiaTheme="minorHAnsi"/>
                <w:sz w:val="20"/>
              </w:rPr>
              <w:t>8,5</w:t>
            </w:r>
          </w:p>
        </w:tc>
        <w:tc>
          <w:tcPr>
            <w:tcW w:w="433"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Pr>
                <w:rFonts w:eastAsiaTheme="minorHAnsi"/>
                <w:sz w:val="20"/>
              </w:rPr>
              <w:t>2,8</w:t>
            </w:r>
          </w:p>
        </w:tc>
        <w:tc>
          <w:tcPr>
            <w:tcW w:w="675"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Pr>
                <w:rFonts w:eastAsiaTheme="minorHAnsi"/>
                <w:sz w:val="20"/>
              </w:rPr>
              <w:t>н/д</w:t>
            </w:r>
          </w:p>
        </w:tc>
        <w:tc>
          <w:tcPr>
            <w:tcW w:w="524"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Pr>
                <w:rFonts w:eastAsiaTheme="minorHAnsi"/>
                <w:sz w:val="20"/>
              </w:rPr>
              <w:t>67</w:t>
            </w:r>
          </w:p>
        </w:tc>
      </w:tr>
      <w:tr w:rsidR="004B6417" w:rsidRPr="00B517B3" w:rsidTr="00B944EC">
        <w:trPr>
          <w:trHeight w:val="600"/>
        </w:trPr>
        <w:tc>
          <w:tcPr>
            <w:tcW w:w="328"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sidRPr="00B517B3">
              <w:rPr>
                <w:rFonts w:eastAsiaTheme="minorHAnsi"/>
                <w:sz w:val="20"/>
              </w:rPr>
              <w:t>2</w:t>
            </w:r>
          </w:p>
        </w:tc>
        <w:tc>
          <w:tcPr>
            <w:tcW w:w="1116" w:type="pct"/>
            <w:tcBorders>
              <w:bottom w:val="single" w:sz="4" w:space="0" w:color="auto"/>
            </w:tcBorders>
            <w:vAlign w:val="center"/>
          </w:tcPr>
          <w:p w:rsidR="004B6417" w:rsidRPr="003067F9" w:rsidRDefault="004B6417" w:rsidP="008F11FA">
            <w:pPr>
              <w:spacing w:after="0" w:line="240" w:lineRule="auto"/>
              <w:ind w:firstLine="0"/>
              <w:jc w:val="center"/>
              <w:rPr>
                <w:rFonts w:eastAsia="Times New Roman"/>
                <w:color w:val="000000"/>
                <w:sz w:val="20"/>
                <w:szCs w:val="20"/>
                <w:lang w:eastAsia="ru-RU"/>
              </w:rPr>
            </w:pPr>
            <w:r w:rsidRPr="003067F9">
              <w:rPr>
                <w:sz w:val="20"/>
                <w:szCs w:val="20"/>
              </w:rPr>
              <w:t>Скважин №</w:t>
            </w:r>
            <w:r>
              <w:rPr>
                <w:sz w:val="20"/>
                <w:szCs w:val="20"/>
              </w:rPr>
              <w:t>455</w:t>
            </w:r>
            <w:r w:rsidRPr="003067F9">
              <w:rPr>
                <w:sz w:val="20"/>
                <w:szCs w:val="20"/>
              </w:rPr>
              <w:t xml:space="preserve">-э, </w:t>
            </w:r>
            <w:r>
              <w:rPr>
                <w:color w:val="000000"/>
                <w:sz w:val="20"/>
                <w:szCs w:val="20"/>
              </w:rPr>
              <w:t>с.Дон</w:t>
            </w:r>
          </w:p>
        </w:tc>
        <w:tc>
          <w:tcPr>
            <w:tcW w:w="745"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sidRPr="009E5517">
              <w:rPr>
                <w:sz w:val="20"/>
                <w:szCs w:val="20"/>
              </w:rPr>
              <w:t>ЭЦВ 6-6,5-85</w:t>
            </w:r>
          </w:p>
        </w:tc>
        <w:tc>
          <w:tcPr>
            <w:tcW w:w="660"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6,5</w:t>
            </w:r>
          </w:p>
        </w:tc>
        <w:tc>
          <w:tcPr>
            <w:tcW w:w="519"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8,5</w:t>
            </w:r>
          </w:p>
        </w:tc>
        <w:tc>
          <w:tcPr>
            <w:tcW w:w="433"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2,8</w:t>
            </w:r>
          </w:p>
        </w:tc>
        <w:tc>
          <w:tcPr>
            <w:tcW w:w="675"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н/д</w:t>
            </w:r>
          </w:p>
        </w:tc>
        <w:tc>
          <w:tcPr>
            <w:tcW w:w="524"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67</w:t>
            </w:r>
          </w:p>
        </w:tc>
      </w:tr>
      <w:tr w:rsidR="004B6417" w:rsidRPr="00B517B3" w:rsidTr="00B944EC">
        <w:trPr>
          <w:trHeight w:val="600"/>
        </w:trPr>
        <w:tc>
          <w:tcPr>
            <w:tcW w:w="328" w:type="pct"/>
            <w:tcBorders>
              <w:bottom w:val="single" w:sz="4" w:space="0" w:color="auto"/>
            </w:tcBorders>
            <w:vAlign w:val="center"/>
          </w:tcPr>
          <w:p w:rsidR="004B6417" w:rsidRPr="00B517B3" w:rsidRDefault="004B6417" w:rsidP="003B336E">
            <w:pPr>
              <w:spacing w:after="0"/>
              <w:ind w:firstLine="0"/>
              <w:jc w:val="center"/>
              <w:rPr>
                <w:rFonts w:eastAsiaTheme="minorHAnsi"/>
                <w:sz w:val="20"/>
              </w:rPr>
            </w:pPr>
            <w:r>
              <w:rPr>
                <w:rFonts w:eastAsiaTheme="minorHAnsi"/>
                <w:sz w:val="20"/>
              </w:rPr>
              <w:t>3</w:t>
            </w:r>
          </w:p>
        </w:tc>
        <w:tc>
          <w:tcPr>
            <w:tcW w:w="1116" w:type="pct"/>
            <w:tcBorders>
              <w:bottom w:val="single" w:sz="4" w:space="0" w:color="auto"/>
            </w:tcBorders>
            <w:vAlign w:val="center"/>
          </w:tcPr>
          <w:p w:rsidR="004B6417" w:rsidRPr="003067F9" w:rsidRDefault="004B6417" w:rsidP="008F11FA">
            <w:pPr>
              <w:spacing w:after="0" w:line="240" w:lineRule="auto"/>
              <w:ind w:firstLine="0"/>
              <w:jc w:val="center"/>
              <w:rPr>
                <w:sz w:val="20"/>
                <w:szCs w:val="20"/>
              </w:rPr>
            </w:pPr>
            <w:r>
              <w:rPr>
                <w:sz w:val="20"/>
                <w:szCs w:val="20"/>
              </w:rPr>
              <w:t>Скважин №324</w:t>
            </w:r>
            <w:r w:rsidRPr="003067F9">
              <w:rPr>
                <w:sz w:val="20"/>
                <w:szCs w:val="20"/>
              </w:rPr>
              <w:t xml:space="preserve">-э, </w:t>
            </w:r>
            <w:r w:rsidRPr="003067F9">
              <w:rPr>
                <w:color w:val="000000"/>
                <w:sz w:val="20"/>
                <w:szCs w:val="20"/>
              </w:rPr>
              <w:t>п</w:t>
            </w:r>
            <w:r>
              <w:rPr>
                <w:color w:val="000000"/>
                <w:sz w:val="20"/>
                <w:szCs w:val="20"/>
              </w:rPr>
              <w:t>.Шэрьяг</w:t>
            </w:r>
          </w:p>
        </w:tc>
        <w:tc>
          <w:tcPr>
            <w:tcW w:w="745" w:type="pct"/>
            <w:tcBorders>
              <w:bottom w:val="single" w:sz="4" w:space="0" w:color="auto"/>
            </w:tcBorders>
            <w:vAlign w:val="center"/>
          </w:tcPr>
          <w:p w:rsidR="004B6417" w:rsidRDefault="004B6417" w:rsidP="003B336E">
            <w:pPr>
              <w:spacing w:after="0"/>
              <w:ind w:firstLine="0"/>
              <w:jc w:val="center"/>
              <w:rPr>
                <w:rFonts w:eastAsia="Times New Roman"/>
                <w:color w:val="000000"/>
                <w:sz w:val="20"/>
                <w:szCs w:val="20"/>
                <w:lang w:eastAsia="ru-RU"/>
              </w:rPr>
            </w:pPr>
            <w:r w:rsidRPr="009E5517">
              <w:rPr>
                <w:sz w:val="20"/>
                <w:szCs w:val="20"/>
              </w:rPr>
              <w:t>ЭЦВ 6-6,5-85</w:t>
            </w:r>
          </w:p>
        </w:tc>
        <w:tc>
          <w:tcPr>
            <w:tcW w:w="660"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6,5</w:t>
            </w:r>
          </w:p>
        </w:tc>
        <w:tc>
          <w:tcPr>
            <w:tcW w:w="519"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8,5</w:t>
            </w:r>
          </w:p>
        </w:tc>
        <w:tc>
          <w:tcPr>
            <w:tcW w:w="433"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2,8</w:t>
            </w:r>
          </w:p>
        </w:tc>
        <w:tc>
          <w:tcPr>
            <w:tcW w:w="675"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н/д</w:t>
            </w:r>
          </w:p>
        </w:tc>
        <w:tc>
          <w:tcPr>
            <w:tcW w:w="524" w:type="pct"/>
            <w:tcBorders>
              <w:bottom w:val="single" w:sz="4" w:space="0" w:color="auto"/>
            </w:tcBorders>
            <w:vAlign w:val="center"/>
          </w:tcPr>
          <w:p w:rsidR="004B6417" w:rsidRPr="00B517B3" w:rsidRDefault="004B6417" w:rsidP="000715B8">
            <w:pPr>
              <w:spacing w:after="0"/>
              <w:ind w:firstLine="0"/>
              <w:jc w:val="center"/>
              <w:rPr>
                <w:rFonts w:eastAsiaTheme="minorHAnsi"/>
                <w:sz w:val="20"/>
              </w:rPr>
            </w:pPr>
            <w:r>
              <w:rPr>
                <w:rFonts w:eastAsiaTheme="minorHAnsi"/>
                <w:sz w:val="20"/>
              </w:rPr>
              <w:t>67</w:t>
            </w:r>
          </w:p>
        </w:tc>
      </w:tr>
      <w:tr w:rsidR="003067F9" w:rsidRPr="00B517B3" w:rsidTr="00B944EC">
        <w:trPr>
          <w:trHeight w:val="281"/>
        </w:trPr>
        <w:tc>
          <w:tcPr>
            <w:tcW w:w="328" w:type="pct"/>
            <w:tcBorders>
              <w:top w:val="single" w:sz="4" w:space="0" w:color="auto"/>
              <w:left w:val="nil"/>
              <w:bottom w:val="nil"/>
              <w:right w:val="nil"/>
            </w:tcBorders>
            <w:vAlign w:val="center"/>
          </w:tcPr>
          <w:p w:rsidR="003067F9" w:rsidRPr="00B944EC" w:rsidRDefault="003067F9" w:rsidP="003B336E">
            <w:pPr>
              <w:spacing w:after="0"/>
              <w:ind w:firstLine="0"/>
              <w:jc w:val="center"/>
              <w:rPr>
                <w:rFonts w:eastAsiaTheme="minorHAnsi"/>
                <w:sz w:val="10"/>
              </w:rPr>
            </w:pPr>
          </w:p>
        </w:tc>
        <w:tc>
          <w:tcPr>
            <w:tcW w:w="1116" w:type="pct"/>
            <w:tcBorders>
              <w:top w:val="single" w:sz="4" w:space="0" w:color="auto"/>
              <w:left w:val="nil"/>
              <w:bottom w:val="nil"/>
              <w:right w:val="nil"/>
            </w:tcBorders>
            <w:vAlign w:val="center"/>
          </w:tcPr>
          <w:p w:rsidR="003067F9" w:rsidRPr="00B944EC" w:rsidRDefault="003067F9" w:rsidP="0088324E">
            <w:pPr>
              <w:spacing w:after="0" w:line="240" w:lineRule="auto"/>
              <w:ind w:firstLine="0"/>
              <w:jc w:val="center"/>
              <w:rPr>
                <w:sz w:val="10"/>
              </w:rPr>
            </w:pPr>
          </w:p>
        </w:tc>
        <w:tc>
          <w:tcPr>
            <w:tcW w:w="745" w:type="pct"/>
            <w:tcBorders>
              <w:top w:val="single" w:sz="4" w:space="0" w:color="auto"/>
              <w:left w:val="nil"/>
              <w:bottom w:val="nil"/>
              <w:right w:val="nil"/>
            </w:tcBorders>
            <w:vAlign w:val="center"/>
          </w:tcPr>
          <w:p w:rsidR="003067F9" w:rsidRPr="00B944EC" w:rsidRDefault="003067F9" w:rsidP="003B336E">
            <w:pPr>
              <w:spacing w:after="0"/>
              <w:ind w:firstLine="0"/>
              <w:jc w:val="center"/>
              <w:rPr>
                <w:rFonts w:eastAsia="Times New Roman"/>
                <w:color w:val="000000"/>
                <w:sz w:val="10"/>
                <w:szCs w:val="20"/>
                <w:lang w:eastAsia="ru-RU"/>
              </w:rPr>
            </w:pPr>
          </w:p>
        </w:tc>
        <w:tc>
          <w:tcPr>
            <w:tcW w:w="660" w:type="pct"/>
            <w:tcBorders>
              <w:top w:val="single" w:sz="4" w:space="0" w:color="auto"/>
              <w:left w:val="nil"/>
              <w:bottom w:val="nil"/>
              <w:right w:val="nil"/>
            </w:tcBorders>
            <w:vAlign w:val="center"/>
          </w:tcPr>
          <w:p w:rsidR="003067F9" w:rsidRPr="00B944EC" w:rsidRDefault="003067F9" w:rsidP="0088324E">
            <w:pPr>
              <w:spacing w:after="0"/>
              <w:ind w:firstLine="0"/>
              <w:jc w:val="center"/>
              <w:rPr>
                <w:rFonts w:eastAsiaTheme="minorHAnsi"/>
                <w:sz w:val="10"/>
              </w:rPr>
            </w:pPr>
          </w:p>
        </w:tc>
        <w:tc>
          <w:tcPr>
            <w:tcW w:w="519" w:type="pct"/>
            <w:tcBorders>
              <w:top w:val="single" w:sz="4" w:space="0" w:color="auto"/>
              <w:left w:val="nil"/>
              <w:bottom w:val="nil"/>
              <w:right w:val="nil"/>
            </w:tcBorders>
            <w:vAlign w:val="center"/>
          </w:tcPr>
          <w:p w:rsidR="003067F9" w:rsidRPr="00B944EC" w:rsidRDefault="003067F9" w:rsidP="0088324E">
            <w:pPr>
              <w:spacing w:after="0"/>
              <w:ind w:firstLine="0"/>
              <w:jc w:val="center"/>
              <w:rPr>
                <w:rFonts w:eastAsiaTheme="minorHAnsi"/>
                <w:sz w:val="10"/>
              </w:rPr>
            </w:pPr>
          </w:p>
        </w:tc>
        <w:tc>
          <w:tcPr>
            <w:tcW w:w="433" w:type="pct"/>
            <w:tcBorders>
              <w:top w:val="single" w:sz="4" w:space="0" w:color="auto"/>
              <w:left w:val="nil"/>
              <w:bottom w:val="nil"/>
              <w:right w:val="nil"/>
            </w:tcBorders>
            <w:vAlign w:val="center"/>
          </w:tcPr>
          <w:p w:rsidR="003067F9" w:rsidRPr="00B944EC" w:rsidRDefault="003067F9" w:rsidP="0088324E">
            <w:pPr>
              <w:spacing w:after="0"/>
              <w:ind w:firstLine="0"/>
              <w:jc w:val="center"/>
              <w:rPr>
                <w:rFonts w:eastAsiaTheme="minorHAnsi"/>
                <w:sz w:val="10"/>
              </w:rPr>
            </w:pPr>
          </w:p>
        </w:tc>
        <w:tc>
          <w:tcPr>
            <w:tcW w:w="675" w:type="pct"/>
            <w:tcBorders>
              <w:top w:val="single" w:sz="4" w:space="0" w:color="auto"/>
              <w:left w:val="nil"/>
              <w:bottom w:val="nil"/>
              <w:right w:val="nil"/>
            </w:tcBorders>
            <w:vAlign w:val="center"/>
          </w:tcPr>
          <w:p w:rsidR="003067F9" w:rsidRPr="00B944EC" w:rsidRDefault="003067F9" w:rsidP="0088324E">
            <w:pPr>
              <w:spacing w:after="0"/>
              <w:ind w:firstLine="0"/>
              <w:jc w:val="center"/>
              <w:rPr>
                <w:rFonts w:eastAsiaTheme="minorHAnsi"/>
                <w:sz w:val="10"/>
              </w:rPr>
            </w:pPr>
          </w:p>
        </w:tc>
        <w:tc>
          <w:tcPr>
            <w:tcW w:w="524" w:type="pct"/>
            <w:tcBorders>
              <w:top w:val="single" w:sz="4" w:space="0" w:color="auto"/>
              <w:left w:val="nil"/>
              <w:bottom w:val="nil"/>
              <w:right w:val="nil"/>
            </w:tcBorders>
            <w:vAlign w:val="center"/>
          </w:tcPr>
          <w:p w:rsidR="003067F9" w:rsidRPr="00B944EC" w:rsidRDefault="003067F9" w:rsidP="0088324E">
            <w:pPr>
              <w:spacing w:after="0"/>
              <w:ind w:firstLine="0"/>
              <w:jc w:val="center"/>
              <w:rPr>
                <w:rFonts w:eastAsiaTheme="minorHAnsi"/>
                <w:sz w:val="10"/>
              </w:rPr>
            </w:pPr>
          </w:p>
        </w:tc>
      </w:tr>
    </w:tbl>
    <w:p w:rsidR="00134CC8" w:rsidRDefault="00134CC8" w:rsidP="007A30EE">
      <w:pPr>
        <w:pStyle w:val="2"/>
        <w:numPr>
          <w:ilvl w:val="3"/>
          <w:numId w:val="1"/>
        </w:numPr>
      </w:pPr>
      <w:bookmarkStart w:id="10" w:name="_Toc403657662"/>
      <w:r>
        <w:lastRenderedPageBreak/>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0"/>
    </w:p>
    <w:p w:rsidR="00FA717D" w:rsidRPr="00FA717D" w:rsidRDefault="00A66B30" w:rsidP="00FA717D">
      <w:pPr>
        <w:spacing w:after="0"/>
        <w:rPr>
          <w:szCs w:val="24"/>
        </w:rPr>
      </w:pPr>
      <w:r w:rsidRPr="00FA717D">
        <w:rPr>
          <w:szCs w:val="24"/>
        </w:rPr>
        <w:t xml:space="preserve">Сооружений очистки и подготовки воды на территории </w:t>
      </w:r>
      <w:r w:rsidR="005F24DD" w:rsidRPr="00FA717D">
        <w:rPr>
          <w:szCs w:val="24"/>
        </w:rPr>
        <w:t>СП «Дон»</w:t>
      </w:r>
      <w:r w:rsidR="00B274CD" w:rsidRPr="00FA717D">
        <w:rPr>
          <w:szCs w:val="24"/>
        </w:rPr>
        <w:t xml:space="preserve"> </w:t>
      </w:r>
      <w:r w:rsidRPr="00FA717D">
        <w:rPr>
          <w:szCs w:val="24"/>
        </w:rPr>
        <w:t>в настоящее время нет.</w:t>
      </w:r>
    </w:p>
    <w:p w:rsidR="00FA717D" w:rsidRPr="00FA717D" w:rsidRDefault="00FA717D" w:rsidP="00FA717D">
      <w:pPr>
        <w:pStyle w:val="3a"/>
        <w:shd w:val="clear" w:color="auto" w:fill="auto"/>
        <w:spacing w:before="0" w:after="0" w:line="276" w:lineRule="auto"/>
        <w:ind w:left="20" w:firstLine="547"/>
        <w:rPr>
          <w:color w:val="000000"/>
          <w:sz w:val="14"/>
          <w:szCs w:val="24"/>
          <w:lang w:bidi="ru-RU"/>
        </w:rPr>
      </w:pPr>
    </w:p>
    <w:p w:rsidR="00FA717D" w:rsidRPr="00FA717D" w:rsidRDefault="00FA717D" w:rsidP="00FA717D">
      <w:pPr>
        <w:pStyle w:val="3a"/>
        <w:shd w:val="clear" w:color="auto" w:fill="auto"/>
        <w:spacing w:before="0" w:after="0" w:line="276" w:lineRule="auto"/>
        <w:ind w:left="20" w:firstLine="547"/>
        <w:rPr>
          <w:sz w:val="24"/>
          <w:szCs w:val="24"/>
        </w:rPr>
      </w:pPr>
      <w:r w:rsidRPr="00FA717D">
        <w:rPr>
          <w:color w:val="000000"/>
          <w:sz w:val="24"/>
          <w:szCs w:val="24"/>
          <w:lang w:bidi="ru-RU"/>
        </w:rPr>
        <w:t xml:space="preserve">Согласно протоколу № </w:t>
      </w:r>
      <w:r w:rsidRPr="00FA717D">
        <w:rPr>
          <w:rStyle w:val="0pt"/>
          <w:sz w:val="24"/>
          <w:szCs w:val="24"/>
        </w:rPr>
        <w:t xml:space="preserve">1790 </w:t>
      </w:r>
      <w:r w:rsidRPr="00FA717D">
        <w:rPr>
          <w:color w:val="000000"/>
          <w:sz w:val="24"/>
          <w:szCs w:val="24"/>
          <w:lang w:bidi="ru-RU"/>
        </w:rPr>
        <w:t>от 26.05.2014 г. органолептические, санитарно</w:t>
      </w:r>
      <w:r w:rsidRPr="00FA717D">
        <w:rPr>
          <w:color w:val="000000"/>
          <w:sz w:val="24"/>
          <w:szCs w:val="24"/>
          <w:lang w:bidi="ru-RU"/>
        </w:rPr>
        <w:softHyphen/>
      </w:r>
      <w:r w:rsidR="00AC5E1C">
        <w:rPr>
          <w:color w:val="000000"/>
          <w:sz w:val="24"/>
          <w:szCs w:val="24"/>
          <w:lang w:bidi="ru-RU"/>
        </w:rPr>
        <w:t>-</w:t>
      </w:r>
      <w:r w:rsidRPr="00FA717D">
        <w:rPr>
          <w:color w:val="000000"/>
          <w:sz w:val="24"/>
          <w:szCs w:val="24"/>
          <w:lang w:bidi="ru-RU"/>
        </w:rPr>
        <w:t xml:space="preserve">химические исследования воды питьевой из подземного источника централизованного водоснабжения ОАО «Коми тепловая компания» - скважина </w:t>
      </w:r>
      <w:r w:rsidRPr="00FA717D">
        <w:rPr>
          <w:rStyle w:val="1a"/>
          <w:sz w:val="24"/>
          <w:szCs w:val="24"/>
        </w:rPr>
        <w:t>№455-э с.Дон. Усть -</w:t>
      </w:r>
      <w:r w:rsidRPr="00FA717D">
        <w:rPr>
          <w:color w:val="000000"/>
          <w:sz w:val="24"/>
          <w:szCs w:val="24"/>
          <w:u w:val="single"/>
          <w:lang w:bidi="ru-RU"/>
        </w:rPr>
        <w:t xml:space="preserve"> </w:t>
      </w:r>
      <w:r w:rsidRPr="00FA717D">
        <w:rPr>
          <w:rStyle w:val="1a"/>
          <w:sz w:val="24"/>
          <w:szCs w:val="24"/>
        </w:rPr>
        <w:t>Куломского района:</w:t>
      </w:r>
    </w:p>
    <w:p w:rsidR="00FA717D" w:rsidRPr="00FA717D" w:rsidRDefault="00FA717D" w:rsidP="00FA717D">
      <w:pPr>
        <w:pStyle w:val="3a"/>
        <w:shd w:val="clear" w:color="auto" w:fill="auto"/>
        <w:spacing w:before="0" w:after="0" w:line="276" w:lineRule="auto"/>
        <w:ind w:left="20" w:firstLine="547"/>
        <w:rPr>
          <w:sz w:val="24"/>
          <w:szCs w:val="24"/>
        </w:rPr>
      </w:pPr>
      <w:r w:rsidRPr="00FA717D">
        <w:rPr>
          <w:color w:val="000000"/>
          <w:sz w:val="24"/>
          <w:szCs w:val="24"/>
          <w:lang w:bidi="ru-RU"/>
        </w:rPr>
        <w:t xml:space="preserve">-по выполненным показателям: </w:t>
      </w:r>
      <w:r w:rsidRPr="00FA717D">
        <w:rPr>
          <w:b/>
          <w:color w:val="000000"/>
          <w:sz w:val="24"/>
          <w:szCs w:val="24"/>
          <w:lang w:bidi="ru-RU"/>
        </w:rPr>
        <w:t>мутность, общее железо, марганец</w:t>
      </w:r>
      <w:r w:rsidRPr="00FA717D">
        <w:rPr>
          <w:sz w:val="24"/>
          <w:szCs w:val="24"/>
        </w:rPr>
        <w:t xml:space="preserve"> НЕ СООТВЕТСТВУЮТ </w:t>
      </w:r>
      <w:r w:rsidRPr="00FA717D">
        <w:rPr>
          <w:color w:val="000000"/>
          <w:sz w:val="24"/>
          <w:szCs w:val="24"/>
          <w:lang w:bidi="ru-RU"/>
        </w:rPr>
        <w:t>нормативным требованиям п.3.4 ( табл. 2), п. 3.5 (табл.4) СанПиН</w:t>
      </w:r>
      <w:r w:rsidRPr="00FA717D">
        <w:rPr>
          <w:sz w:val="24"/>
          <w:szCs w:val="24"/>
        </w:rPr>
        <w:t xml:space="preserve"> 2.1.4.1074-</w:t>
      </w:r>
      <w:r w:rsidRPr="00FA717D">
        <w:rPr>
          <w:color w:val="000000"/>
          <w:sz w:val="24"/>
          <w:szCs w:val="24"/>
          <w:lang w:bidi="ru-RU"/>
        </w:rPr>
        <w:t>01 «Питьевая вода. Гигиенические требования к качеству воды централизованных систем питьевого водоснаожения. Контроль качества» (с изменениями и дополнениями); ГН 2.1.1315-03 «Преде</w:t>
      </w:r>
      <w:r w:rsidRPr="00FA717D">
        <w:rPr>
          <w:sz w:val="24"/>
          <w:szCs w:val="24"/>
        </w:rPr>
        <w:t>льно-допустимые концентрации (ПД</w:t>
      </w:r>
      <w:r w:rsidRPr="00FA717D">
        <w:rPr>
          <w:color w:val="000000"/>
          <w:sz w:val="24"/>
          <w:szCs w:val="24"/>
          <w:lang w:bidi="ru-RU"/>
        </w:rPr>
        <w:t>К) химических веществ в воде водных объектов хозяйственно-питьевого и культурно- бытового водопользования»:</w:t>
      </w:r>
    </w:p>
    <w:p w:rsidR="00FA717D" w:rsidRPr="00FA717D" w:rsidRDefault="00FA717D" w:rsidP="00FA717D">
      <w:pPr>
        <w:pStyle w:val="3a"/>
        <w:shd w:val="clear" w:color="auto" w:fill="auto"/>
        <w:spacing w:before="0" w:after="0" w:line="276" w:lineRule="auto"/>
        <w:ind w:left="567"/>
        <w:rPr>
          <w:sz w:val="24"/>
          <w:szCs w:val="24"/>
        </w:rPr>
      </w:pPr>
      <w:r>
        <w:rPr>
          <w:b/>
          <w:color w:val="000000"/>
          <w:sz w:val="24"/>
          <w:szCs w:val="24"/>
          <w:lang w:bidi="ru-RU"/>
        </w:rPr>
        <w:t xml:space="preserve">- </w:t>
      </w:r>
      <w:r w:rsidRPr="00FA717D">
        <w:rPr>
          <w:b/>
          <w:color w:val="000000"/>
          <w:sz w:val="24"/>
          <w:szCs w:val="24"/>
          <w:lang w:bidi="ru-RU"/>
        </w:rPr>
        <w:t>мутность</w:t>
      </w:r>
      <w:r w:rsidRPr="00FA717D">
        <w:rPr>
          <w:color w:val="000000"/>
          <w:sz w:val="24"/>
          <w:szCs w:val="24"/>
          <w:lang w:bidi="ru-RU"/>
        </w:rPr>
        <w:t xml:space="preserve"> в пределах 5,0±1,0 мг/дм</w:t>
      </w:r>
      <w:r w:rsidRPr="00FA717D">
        <w:rPr>
          <w:color w:val="000000"/>
          <w:sz w:val="24"/>
          <w:szCs w:val="24"/>
          <w:vertAlign w:val="superscript"/>
          <w:lang w:bidi="ru-RU"/>
        </w:rPr>
        <w:t>3</w:t>
      </w:r>
      <w:r w:rsidRPr="00FA717D">
        <w:rPr>
          <w:color w:val="000000"/>
          <w:sz w:val="24"/>
          <w:szCs w:val="24"/>
          <w:lang w:bidi="ru-RU"/>
        </w:rPr>
        <w:t>, при гигиеническом нормативе - 1,5 мг/дм</w:t>
      </w:r>
      <w:r w:rsidRPr="00FA717D">
        <w:rPr>
          <w:color w:val="000000"/>
          <w:sz w:val="24"/>
          <w:szCs w:val="24"/>
          <w:vertAlign w:val="superscript"/>
          <w:lang w:bidi="ru-RU"/>
        </w:rPr>
        <w:t>3</w:t>
      </w:r>
      <w:r w:rsidRPr="00FA717D">
        <w:rPr>
          <w:color w:val="000000"/>
          <w:sz w:val="24"/>
          <w:szCs w:val="24"/>
          <w:lang w:bidi="ru-RU"/>
        </w:rPr>
        <w:t>, что превышает допустимый уровень в 3,3 раза,</w:t>
      </w:r>
    </w:p>
    <w:p w:rsidR="00FA717D" w:rsidRPr="00FA717D" w:rsidRDefault="00FA717D" w:rsidP="00FA717D">
      <w:pPr>
        <w:pStyle w:val="3a"/>
        <w:shd w:val="clear" w:color="auto" w:fill="auto"/>
        <w:spacing w:before="0" w:after="0" w:line="276" w:lineRule="auto"/>
        <w:ind w:left="567"/>
        <w:rPr>
          <w:sz w:val="24"/>
          <w:szCs w:val="24"/>
        </w:rPr>
      </w:pPr>
      <w:r>
        <w:rPr>
          <w:color w:val="000000"/>
          <w:sz w:val="24"/>
          <w:szCs w:val="24"/>
          <w:lang w:bidi="ru-RU"/>
        </w:rPr>
        <w:t>-</w:t>
      </w:r>
      <w:r w:rsidRPr="00FA717D">
        <w:rPr>
          <w:color w:val="000000"/>
          <w:sz w:val="24"/>
          <w:szCs w:val="24"/>
          <w:lang w:bidi="ru-RU"/>
        </w:rPr>
        <w:t xml:space="preserve"> </w:t>
      </w:r>
      <w:r w:rsidRPr="00FA717D">
        <w:rPr>
          <w:b/>
          <w:color w:val="000000"/>
          <w:sz w:val="24"/>
          <w:szCs w:val="24"/>
          <w:lang w:bidi="ru-RU"/>
        </w:rPr>
        <w:t>общее железо</w:t>
      </w:r>
      <w:r w:rsidRPr="00FA717D">
        <w:rPr>
          <w:color w:val="000000"/>
          <w:sz w:val="24"/>
          <w:szCs w:val="24"/>
          <w:lang w:bidi="ru-RU"/>
        </w:rPr>
        <w:t xml:space="preserve"> в пределах 1,4±0,4 мг/дм</w:t>
      </w:r>
      <w:r w:rsidRPr="00FA717D">
        <w:rPr>
          <w:color w:val="000000"/>
          <w:sz w:val="24"/>
          <w:szCs w:val="24"/>
          <w:vertAlign w:val="superscript"/>
          <w:lang w:bidi="ru-RU"/>
        </w:rPr>
        <w:t>3</w:t>
      </w:r>
      <w:r w:rsidRPr="00FA717D">
        <w:rPr>
          <w:color w:val="000000"/>
          <w:sz w:val="24"/>
          <w:szCs w:val="24"/>
          <w:lang w:bidi="ru-RU"/>
        </w:rPr>
        <w:t xml:space="preserve"> , при гигиеническом нормативе - 0,3 мг/дм</w:t>
      </w:r>
      <w:r w:rsidRPr="00FA717D">
        <w:rPr>
          <w:color w:val="000000"/>
          <w:sz w:val="24"/>
          <w:szCs w:val="24"/>
          <w:vertAlign w:val="superscript"/>
          <w:lang w:bidi="ru-RU"/>
        </w:rPr>
        <w:t>3</w:t>
      </w:r>
      <w:r w:rsidRPr="00FA717D">
        <w:rPr>
          <w:color w:val="000000"/>
          <w:sz w:val="24"/>
          <w:szCs w:val="24"/>
          <w:lang w:bidi="ru-RU"/>
        </w:rPr>
        <w:t>, что превышает допустимый уровень в 4,6 раз,</w:t>
      </w:r>
    </w:p>
    <w:p w:rsidR="00FA717D" w:rsidRDefault="00FA717D" w:rsidP="00FA717D">
      <w:pPr>
        <w:pStyle w:val="3a"/>
        <w:shd w:val="clear" w:color="auto" w:fill="auto"/>
        <w:spacing w:before="0" w:after="0" w:line="276" w:lineRule="auto"/>
        <w:ind w:left="20" w:firstLine="547"/>
        <w:rPr>
          <w:color w:val="000000"/>
          <w:sz w:val="24"/>
          <w:szCs w:val="24"/>
          <w:lang w:bidi="ru-RU"/>
        </w:rPr>
      </w:pPr>
      <w:r w:rsidRPr="00FA717D">
        <w:rPr>
          <w:b/>
          <w:sz w:val="24"/>
          <w:szCs w:val="24"/>
        </w:rPr>
        <w:t xml:space="preserve">- </w:t>
      </w:r>
      <w:r w:rsidRPr="00FA717D">
        <w:rPr>
          <w:b/>
          <w:color w:val="000000"/>
          <w:sz w:val="24"/>
          <w:szCs w:val="24"/>
          <w:lang w:bidi="ru-RU"/>
        </w:rPr>
        <w:t>марганец</w:t>
      </w:r>
      <w:r w:rsidRPr="00FA717D">
        <w:rPr>
          <w:color w:val="000000"/>
          <w:sz w:val="24"/>
          <w:szCs w:val="24"/>
          <w:lang w:bidi="ru-RU"/>
        </w:rPr>
        <w:t xml:space="preserve"> обнаружен в пределах 0,16±0,04 мг/дм</w:t>
      </w:r>
      <w:r w:rsidRPr="00FA717D">
        <w:rPr>
          <w:color w:val="000000"/>
          <w:sz w:val="24"/>
          <w:szCs w:val="24"/>
          <w:vertAlign w:val="superscript"/>
          <w:lang w:bidi="ru-RU"/>
        </w:rPr>
        <w:t>3</w:t>
      </w:r>
      <w:r w:rsidRPr="00FA717D">
        <w:rPr>
          <w:sz w:val="24"/>
          <w:szCs w:val="24"/>
        </w:rPr>
        <w:t xml:space="preserve"> при гигиеническом нормативе</w:t>
      </w:r>
      <w:r w:rsidRPr="00FA717D">
        <w:rPr>
          <w:color w:val="000000"/>
          <w:sz w:val="24"/>
          <w:szCs w:val="24"/>
          <w:lang w:bidi="ru-RU"/>
        </w:rPr>
        <w:t xml:space="preserve"> - 0,1 мг/дм , что превышает допустимый уровень в 1,6 раза.</w:t>
      </w:r>
    </w:p>
    <w:p w:rsidR="00FA717D" w:rsidRPr="00FA717D" w:rsidRDefault="00FA717D" w:rsidP="00FA717D">
      <w:pPr>
        <w:pStyle w:val="3a"/>
        <w:shd w:val="clear" w:color="auto" w:fill="auto"/>
        <w:spacing w:before="0" w:after="0" w:line="276" w:lineRule="auto"/>
        <w:ind w:left="20" w:firstLine="547"/>
        <w:rPr>
          <w:sz w:val="24"/>
          <w:szCs w:val="24"/>
        </w:rPr>
      </w:pPr>
      <w:r w:rsidRPr="00FA717D">
        <w:rPr>
          <w:color w:val="000000"/>
          <w:sz w:val="24"/>
          <w:szCs w:val="24"/>
          <w:lang w:bidi="ru-RU"/>
        </w:rPr>
        <w:t xml:space="preserve">Согласно протоколу № </w:t>
      </w:r>
      <w:r w:rsidRPr="00FA717D">
        <w:rPr>
          <w:rStyle w:val="0pt"/>
          <w:sz w:val="24"/>
          <w:szCs w:val="24"/>
        </w:rPr>
        <w:t xml:space="preserve">1791 </w:t>
      </w:r>
      <w:r w:rsidRPr="00FA717D">
        <w:rPr>
          <w:color w:val="000000"/>
          <w:sz w:val="24"/>
          <w:szCs w:val="24"/>
          <w:lang w:bidi="ru-RU"/>
        </w:rPr>
        <w:t>от 26.05.2014 г</w:t>
      </w:r>
      <w:r w:rsidR="00AC5E1C">
        <w:rPr>
          <w:color w:val="000000"/>
          <w:sz w:val="24"/>
          <w:szCs w:val="24"/>
          <w:lang w:bidi="ru-RU"/>
        </w:rPr>
        <w:t>. органолептические, санитарно-</w:t>
      </w:r>
      <w:r w:rsidRPr="00FA717D">
        <w:rPr>
          <w:color w:val="000000"/>
          <w:sz w:val="24"/>
          <w:szCs w:val="24"/>
          <w:lang w:bidi="ru-RU"/>
        </w:rPr>
        <w:t>химические исследования воды питьевой из водоп</w:t>
      </w:r>
      <w:r>
        <w:rPr>
          <w:color w:val="000000"/>
          <w:sz w:val="24"/>
          <w:szCs w:val="24"/>
          <w:lang w:bidi="ru-RU"/>
        </w:rPr>
        <w:t>роводной сети централизованного</w:t>
      </w:r>
      <w:r w:rsidRPr="00FA717D">
        <w:rPr>
          <w:color w:val="000000"/>
          <w:sz w:val="24"/>
          <w:szCs w:val="24"/>
          <w:lang w:bidi="ru-RU"/>
        </w:rPr>
        <w:t xml:space="preserve"> водоснабжения ОАО «Коми тепловая компания» - </w:t>
      </w:r>
      <w:r w:rsidRPr="00FA717D">
        <w:rPr>
          <w:rStyle w:val="1a"/>
          <w:sz w:val="24"/>
          <w:szCs w:val="24"/>
        </w:rPr>
        <w:t xml:space="preserve">разводящая сеть по ул. Центральная, </w:t>
      </w:r>
      <w:r w:rsidRPr="00FA717D">
        <w:rPr>
          <w:color w:val="000000"/>
          <w:sz w:val="24"/>
          <w:szCs w:val="24"/>
          <w:u w:val="single"/>
          <w:lang w:bidi="ru-RU"/>
        </w:rPr>
        <w:t xml:space="preserve"> </w:t>
      </w:r>
      <w:r w:rsidRPr="00FA717D">
        <w:rPr>
          <w:rStyle w:val="1a"/>
          <w:sz w:val="24"/>
          <w:szCs w:val="24"/>
        </w:rPr>
        <w:t xml:space="preserve">с.Дон. Усть - </w:t>
      </w:r>
      <w:r w:rsidRPr="00FA717D">
        <w:rPr>
          <w:rStyle w:val="8pt"/>
          <w:sz w:val="24"/>
          <w:szCs w:val="24"/>
        </w:rPr>
        <w:t xml:space="preserve">Куломского </w:t>
      </w:r>
      <w:r w:rsidRPr="00FA717D">
        <w:rPr>
          <w:rStyle w:val="1a"/>
          <w:sz w:val="24"/>
          <w:szCs w:val="24"/>
        </w:rPr>
        <w:t>района :</w:t>
      </w:r>
    </w:p>
    <w:p w:rsidR="00FA717D" w:rsidRPr="00FA717D" w:rsidRDefault="00FA717D" w:rsidP="00FA717D">
      <w:pPr>
        <w:pStyle w:val="3a"/>
        <w:numPr>
          <w:ilvl w:val="0"/>
          <w:numId w:val="72"/>
        </w:numPr>
        <w:shd w:val="clear" w:color="auto" w:fill="auto"/>
        <w:spacing w:before="0" w:after="0" w:line="276" w:lineRule="auto"/>
        <w:ind w:left="20" w:firstLine="547"/>
        <w:rPr>
          <w:sz w:val="24"/>
          <w:szCs w:val="24"/>
        </w:rPr>
      </w:pPr>
      <w:r w:rsidRPr="00FA717D">
        <w:rPr>
          <w:color w:val="000000"/>
          <w:sz w:val="24"/>
          <w:szCs w:val="24"/>
          <w:lang w:bidi="ru-RU"/>
        </w:rPr>
        <w:t xml:space="preserve"> по выполненным показателям: </w:t>
      </w:r>
      <w:r w:rsidRPr="00FA717D">
        <w:rPr>
          <w:b/>
          <w:color w:val="000000"/>
          <w:sz w:val="24"/>
          <w:szCs w:val="24"/>
          <w:lang w:bidi="ru-RU"/>
        </w:rPr>
        <w:t>мутность, общее железо, марганец</w:t>
      </w:r>
      <w:r w:rsidRPr="00FA717D">
        <w:rPr>
          <w:color w:val="000000"/>
          <w:sz w:val="24"/>
          <w:szCs w:val="24"/>
          <w:lang w:bidi="ru-RU"/>
        </w:rPr>
        <w:t xml:space="preserve"> </w:t>
      </w:r>
      <w:r w:rsidRPr="00FA717D">
        <w:rPr>
          <w:sz w:val="24"/>
          <w:szCs w:val="24"/>
        </w:rPr>
        <w:t>НЕ</w:t>
      </w:r>
      <w:r w:rsidRPr="00FA717D">
        <w:rPr>
          <w:color w:val="000000"/>
          <w:sz w:val="24"/>
          <w:szCs w:val="24"/>
          <w:lang w:bidi="ru-RU"/>
        </w:rPr>
        <w:t xml:space="preserve"> СООТВЕТСТВУЮТ нормативным требованиям п.3.4.</w:t>
      </w:r>
      <w:r w:rsidRPr="00FA717D">
        <w:rPr>
          <w:sz w:val="24"/>
          <w:szCs w:val="24"/>
        </w:rPr>
        <w:t xml:space="preserve"> (табл.2), п.3.5 (табл.4) СанПиН 2.1.4.1074-</w:t>
      </w:r>
      <w:r w:rsidRPr="00FA717D">
        <w:rPr>
          <w:color w:val="000000"/>
          <w:sz w:val="24"/>
          <w:szCs w:val="24"/>
          <w:lang w:bidi="ru-RU"/>
        </w:rPr>
        <w:t>01</w:t>
      </w:r>
      <w:r w:rsidRPr="00FA717D">
        <w:rPr>
          <w:sz w:val="24"/>
          <w:szCs w:val="24"/>
        </w:rPr>
        <w:t xml:space="preserve"> </w:t>
      </w:r>
      <w:r w:rsidRPr="00FA717D">
        <w:rPr>
          <w:color w:val="000000"/>
          <w:sz w:val="24"/>
          <w:szCs w:val="24"/>
          <w:lang w:bidi="ru-RU"/>
        </w:rPr>
        <w:t>«Питьевая вода. Гигиенич</w:t>
      </w:r>
      <w:r w:rsidRPr="00FA717D">
        <w:rPr>
          <w:sz w:val="24"/>
          <w:szCs w:val="24"/>
        </w:rPr>
        <w:t>еские требования к качеству воды</w:t>
      </w:r>
      <w:r w:rsidRPr="00FA717D">
        <w:rPr>
          <w:color w:val="000000"/>
          <w:sz w:val="24"/>
          <w:szCs w:val="24"/>
          <w:lang w:bidi="ru-RU"/>
        </w:rPr>
        <w:t xml:space="preserve"> централизованных систем питьевого водоснабжения. Контроль качества» (с и</w:t>
      </w:r>
      <w:r w:rsidRPr="00FA717D">
        <w:rPr>
          <w:sz w:val="24"/>
          <w:szCs w:val="24"/>
        </w:rPr>
        <w:t>зменениями</w:t>
      </w:r>
      <w:r w:rsidRPr="00FA717D">
        <w:rPr>
          <w:color w:val="000000"/>
          <w:sz w:val="24"/>
          <w:szCs w:val="24"/>
          <w:lang w:bidi="ru-RU"/>
        </w:rPr>
        <w:t xml:space="preserve"> и дополнениями); ГН 2.1.1315-03 «Предельно-допустимые концентрации (ПДК</w:t>
      </w:r>
      <w:r>
        <w:rPr>
          <w:color w:val="000000"/>
          <w:sz w:val="24"/>
          <w:szCs w:val="24"/>
          <w:lang w:bidi="ru-RU"/>
        </w:rPr>
        <w:t>)</w:t>
      </w:r>
      <w:r w:rsidRPr="00FA717D">
        <w:rPr>
          <w:color w:val="000000"/>
          <w:sz w:val="24"/>
          <w:szCs w:val="24"/>
          <w:lang w:bidi="ru-RU"/>
        </w:rPr>
        <w:t xml:space="preserve"> химических веществ в воде водных объектов хозяйственно-питьевого и культурно- бытового водопользования»:</w:t>
      </w:r>
    </w:p>
    <w:p w:rsidR="00FA717D" w:rsidRPr="00FA717D" w:rsidRDefault="00FA717D" w:rsidP="00FA717D">
      <w:pPr>
        <w:pStyle w:val="3a"/>
        <w:shd w:val="clear" w:color="auto" w:fill="auto"/>
        <w:spacing w:before="0" w:after="0" w:line="276" w:lineRule="auto"/>
        <w:ind w:left="567"/>
        <w:rPr>
          <w:sz w:val="24"/>
          <w:szCs w:val="24"/>
        </w:rPr>
      </w:pPr>
      <w:r w:rsidRPr="00FA717D">
        <w:rPr>
          <w:b/>
          <w:color w:val="000000"/>
          <w:sz w:val="24"/>
          <w:szCs w:val="24"/>
          <w:lang w:bidi="ru-RU"/>
        </w:rPr>
        <w:t xml:space="preserve"> </w:t>
      </w:r>
      <w:r>
        <w:rPr>
          <w:b/>
          <w:color w:val="000000"/>
          <w:sz w:val="24"/>
          <w:szCs w:val="24"/>
          <w:lang w:bidi="ru-RU"/>
        </w:rPr>
        <w:t xml:space="preserve">- </w:t>
      </w:r>
      <w:r w:rsidRPr="00FA717D">
        <w:rPr>
          <w:b/>
          <w:color w:val="000000"/>
          <w:sz w:val="24"/>
          <w:szCs w:val="24"/>
          <w:lang w:bidi="ru-RU"/>
        </w:rPr>
        <w:t>мутность</w:t>
      </w:r>
      <w:r w:rsidRPr="00FA717D">
        <w:rPr>
          <w:color w:val="000000"/>
          <w:sz w:val="24"/>
          <w:szCs w:val="24"/>
          <w:lang w:bidi="ru-RU"/>
        </w:rPr>
        <w:t xml:space="preserve"> в пределах 3,8±0,8 мг/дм</w:t>
      </w:r>
      <w:r w:rsidRPr="00FA717D">
        <w:rPr>
          <w:color w:val="000000"/>
          <w:sz w:val="24"/>
          <w:szCs w:val="24"/>
          <w:vertAlign w:val="superscript"/>
          <w:lang w:bidi="ru-RU"/>
        </w:rPr>
        <w:t>3</w:t>
      </w:r>
      <w:r w:rsidRPr="00FA717D">
        <w:rPr>
          <w:color w:val="000000"/>
          <w:sz w:val="24"/>
          <w:szCs w:val="24"/>
          <w:lang w:bidi="ru-RU"/>
        </w:rPr>
        <w:t>, при гигиеническом нормативе - 1,5 мг/дм что превышает допустимый уровень в 2 раза,</w:t>
      </w:r>
    </w:p>
    <w:p w:rsidR="00FA717D" w:rsidRPr="00FA717D" w:rsidRDefault="00FA717D" w:rsidP="00FA717D">
      <w:pPr>
        <w:pStyle w:val="3a"/>
        <w:shd w:val="clear" w:color="auto" w:fill="auto"/>
        <w:spacing w:before="0" w:after="0" w:line="276" w:lineRule="auto"/>
        <w:ind w:left="567"/>
        <w:rPr>
          <w:sz w:val="24"/>
          <w:szCs w:val="24"/>
        </w:rPr>
      </w:pPr>
      <w:r>
        <w:rPr>
          <w:b/>
          <w:color w:val="000000"/>
          <w:sz w:val="24"/>
          <w:szCs w:val="24"/>
          <w:lang w:bidi="ru-RU"/>
        </w:rPr>
        <w:t xml:space="preserve">- </w:t>
      </w:r>
      <w:r w:rsidR="009C600D">
        <w:rPr>
          <w:b/>
          <w:color w:val="000000"/>
          <w:sz w:val="24"/>
          <w:szCs w:val="24"/>
          <w:lang w:bidi="ru-RU"/>
        </w:rPr>
        <w:t xml:space="preserve"> </w:t>
      </w:r>
      <w:r w:rsidRPr="00FA717D">
        <w:rPr>
          <w:b/>
          <w:color w:val="000000"/>
          <w:sz w:val="24"/>
          <w:szCs w:val="24"/>
          <w:lang w:bidi="ru-RU"/>
        </w:rPr>
        <w:t>общее железо</w:t>
      </w:r>
      <w:r w:rsidRPr="00FA717D">
        <w:rPr>
          <w:color w:val="000000"/>
          <w:sz w:val="24"/>
          <w:szCs w:val="24"/>
          <w:lang w:bidi="ru-RU"/>
        </w:rPr>
        <w:t xml:space="preserve"> в пределах 1,2±0,3 мг/дм’’ , при гигиеническом нормативе - 0,3 мг/дм’, что превышает допустимый уровень в 3 раз,</w:t>
      </w:r>
    </w:p>
    <w:p w:rsidR="00FA717D" w:rsidRPr="00FA717D" w:rsidRDefault="00FA717D" w:rsidP="00FA717D">
      <w:pPr>
        <w:pStyle w:val="3a"/>
        <w:shd w:val="clear" w:color="auto" w:fill="auto"/>
        <w:tabs>
          <w:tab w:val="left" w:leader="underscore" w:pos="9366"/>
        </w:tabs>
        <w:spacing w:before="0" w:after="0" w:line="276" w:lineRule="auto"/>
        <w:ind w:left="567"/>
        <w:rPr>
          <w:sz w:val="24"/>
          <w:szCs w:val="24"/>
        </w:rPr>
      </w:pPr>
      <w:r w:rsidRPr="00FA717D">
        <w:rPr>
          <w:color w:val="000000"/>
          <w:sz w:val="24"/>
          <w:szCs w:val="24"/>
          <w:lang w:bidi="ru-RU"/>
        </w:rPr>
        <w:t xml:space="preserve"> </w:t>
      </w:r>
      <w:r>
        <w:rPr>
          <w:color w:val="000000"/>
          <w:sz w:val="24"/>
          <w:szCs w:val="24"/>
          <w:lang w:bidi="ru-RU"/>
        </w:rPr>
        <w:t xml:space="preserve">- </w:t>
      </w:r>
      <w:r w:rsidRPr="00FA717D">
        <w:rPr>
          <w:b/>
          <w:color w:val="000000"/>
          <w:sz w:val="24"/>
          <w:szCs w:val="24"/>
          <w:lang w:bidi="ru-RU"/>
        </w:rPr>
        <w:t>марганец</w:t>
      </w:r>
      <w:r w:rsidRPr="00FA717D">
        <w:rPr>
          <w:color w:val="000000"/>
          <w:sz w:val="24"/>
          <w:szCs w:val="24"/>
          <w:lang w:bidi="ru-RU"/>
        </w:rPr>
        <w:t xml:space="preserve"> обнаружен </w:t>
      </w:r>
      <w:r w:rsidRPr="00FA717D">
        <w:rPr>
          <w:sz w:val="24"/>
          <w:szCs w:val="24"/>
        </w:rPr>
        <w:t xml:space="preserve"> </w:t>
      </w:r>
      <w:r w:rsidRPr="00FA717D">
        <w:rPr>
          <w:color w:val="000000"/>
          <w:sz w:val="24"/>
          <w:szCs w:val="24"/>
          <w:lang w:bidi="ru-RU"/>
        </w:rPr>
        <w:t>в пределах 0,23±0,06 мг/дм</w:t>
      </w:r>
      <w:r w:rsidRPr="00FA717D">
        <w:rPr>
          <w:color w:val="000000"/>
          <w:sz w:val="24"/>
          <w:szCs w:val="24"/>
          <w:vertAlign w:val="superscript"/>
          <w:lang w:bidi="ru-RU"/>
        </w:rPr>
        <w:t>3</w:t>
      </w:r>
      <w:r w:rsidRPr="00FA717D">
        <w:rPr>
          <w:color w:val="000000"/>
          <w:sz w:val="24"/>
          <w:szCs w:val="24"/>
          <w:lang w:bidi="ru-RU"/>
        </w:rPr>
        <w:t xml:space="preserve"> при гигиеническом нормативе </w:t>
      </w:r>
      <w:r w:rsidRPr="00FA717D">
        <w:rPr>
          <w:rStyle w:val="2a"/>
          <w:sz w:val="24"/>
          <w:szCs w:val="24"/>
        </w:rPr>
        <w:t xml:space="preserve">- </w:t>
      </w:r>
      <w:r w:rsidRPr="00FA717D">
        <w:rPr>
          <w:color w:val="000000"/>
          <w:sz w:val="24"/>
          <w:szCs w:val="24"/>
          <w:lang w:bidi="ru-RU"/>
        </w:rPr>
        <w:t>0,1 мг/дм</w:t>
      </w:r>
      <w:r w:rsidRPr="00FA717D">
        <w:rPr>
          <w:color w:val="000000"/>
          <w:sz w:val="24"/>
          <w:szCs w:val="24"/>
          <w:vertAlign w:val="superscript"/>
          <w:lang w:bidi="ru-RU"/>
        </w:rPr>
        <w:t>-</w:t>
      </w:r>
      <w:r w:rsidRPr="00FA717D">
        <w:rPr>
          <w:color w:val="000000"/>
          <w:sz w:val="24"/>
          <w:szCs w:val="24"/>
          <w:lang w:bidi="ru-RU"/>
        </w:rPr>
        <w:t>’, что превышает допустимый уровень в 1,7 раза.</w:t>
      </w:r>
      <w:r w:rsidRPr="00FA717D">
        <w:rPr>
          <w:sz w:val="24"/>
          <w:szCs w:val="24"/>
        </w:rPr>
        <w:t xml:space="preserve"> </w:t>
      </w:r>
    </w:p>
    <w:p w:rsidR="00FA717D" w:rsidRPr="009C600D" w:rsidRDefault="00FA717D" w:rsidP="00FA717D">
      <w:pPr>
        <w:pStyle w:val="3a"/>
        <w:shd w:val="clear" w:color="auto" w:fill="auto"/>
        <w:spacing w:before="0" w:after="0" w:line="276" w:lineRule="auto"/>
        <w:ind w:left="720"/>
        <w:rPr>
          <w:sz w:val="24"/>
          <w:szCs w:val="24"/>
        </w:rPr>
      </w:pPr>
    </w:p>
    <w:p w:rsidR="009C600D" w:rsidRPr="009C600D" w:rsidRDefault="009C600D" w:rsidP="009C600D">
      <w:pPr>
        <w:pStyle w:val="1"/>
        <w:shd w:val="clear" w:color="auto" w:fill="FFFFFF"/>
        <w:spacing w:before="0"/>
        <w:rPr>
          <w:rFonts w:ascii="Verdana" w:hAnsi="Verdana"/>
          <w:b w:val="0"/>
          <w:sz w:val="41"/>
          <w:szCs w:val="41"/>
        </w:rPr>
      </w:pPr>
      <w:r w:rsidRPr="009C600D">
        <w:rPr>
          <w:b w:val="0"/>
          <w:szCs w:val="24"/>
          <w:lang w:eastAsia="ru-RU" w:bidi="ru-RU"/>
        </w:rPr>
        <w:t>Согласно протокол</w:t>
      </w:r>
      <w:r w:rsidR="00AC5E1C">
        <w:rPr>
          <w:b w:val="0"/>
          <w:szCs w:val="24"/>
          <w:lang w:eastAsia="ru-RU" w:bidi="ru-RU"/>
        </w:rPr>
        <w:t xml:space="preserve">ам </w:t>
      </w:r>
      <w:r w:rsidRPr="009C600D">
        <w:rPr>
          <w:rStyle w:val="0pt"/>
          <w:color w:val="auto"/>
          <w:sz w:val="24"/>
          <w:szCs w:val="24"/>
        </w:rPr>
        <w:t xml:space="preserve">вода в </w:t>
      </w:r>
      <w:r w:rsidRPr="009C600D">
        <w:rPr>
          <w:b w:val="0"/>
          <w:szCs w:val="24"/>
          <w:lang w:bidi="ru-RU"/>
        </w:rPr>
        <w:t>скважине</w:t>
      </w:r>
      <w:r w:rsidR="00FE089C">
        <w:rPr>
          <w:b w:val="0"/>
          <w:szCs w:val="24"/>
          <w:lang w:bidi="ru-RU"/>
        </w:rPr>
        <w:t xml:space="preserve"> </w:t>
      </w:r>
      <w:r w:rsidR="00FE089C" w:rsidRPr="00FE089C">
        <w:rPr>
          <w:rStyle w:val="1a"/>
          <w:b w:val="0"/>
          <w:sz w:val="24"/>
          <w:szCs w:val="24"/>
          <w:u w:val="none"/>
        </w:rPr>
        <w:t>№455-э с.Дон. Усть -</w:t>
      </w:r>
      <w:r w:rsidR="00FE089C" w:rsidRPr="00FE089C">
        <w:rPr>
          <w:b w:val="0"/>
          <w:color w:val="000000"/>
          <w:szCs w:val="24"/>
          <w:lang w:eastAsia="ru-RU" w:bidi="ru-RU"/>
        </w:rPr>
        <w:t xml:space="preserve"> </w:t>
      </w:r>
      <w:r w:rsidR="00FE089C" w:rsidRPr="00FE089C">
        <w:rPr>
          <w:rStyle w:val="1a"/>
          <w:b w:val="0"/>
          <w:sz w:val="24"/>
          <w:szCs w:val="24"/>
          <w:u w:val="none"/>
        </w:rPr>
        <w:t>Куломского района</w:t>
      </w:r>
      <w:r w:rsidRPr="009C600D">
        <w:rPr>
          <w:b w:val="0"/>
          <w:szCs w:val="24"/>
          <w:lang w:eastAsia="ru-RU" w:bidi="ru-RU"/>
        </w:rPr>
        <w:t xml:space="preserve"> </w:t>
      </w:r>
      <w:r w:rsidR="00AC5E1C">
        <w:rPr>
          <w:rStyle w:val="1a"/>
          <w:b w:val="0"/>
          <w:color w:val="auto"/>
          <w:sz w:val="24"/>
          <w:szCs w:val="24"/>
          <w:u w:val="none"/>
        </w:rPr>
        <w:t xml:space="preserve">и разводящей сети в с.Дон, </w:t>
      </w:r>
      <w:r w:rsidRPr="009C600D">
        <w:rPr>
          <w:rStyle w:val="1a"/>
          <w:b w:val="0"/>
          <w:color w:val="auto"/>
          <w:sz w:val="24"/>
          <w:szCs w:val="24"/>
          <w:u w:val="none"/>
        </w:rPr>
        <w:t>Усть -</w:t>
      </w:r>
      <w:r w:rsidRPr="009C600D">
        <w:rPr>
          <w:b w:val="0"/>
          <w:szCs w:val="24"/>
          <w:lang w:eastAsia="ru-RU" w:bidi="ru-RU"/>
        </w:rPr>
        <w:t xml:space="preserve"> </w:t>
      </w:r>
      <w:r w:rsidRPr="009C600D">
        <w:rPr>
          <w:rStyle w:val="1a"/>
          <w:b w:val="0"/>
          <w:color w:val="auto"/>
          <w:sz w:val="24"/>
          <w:szCs w:val="24"/>
          <w:u w:val="none"/>
        </w:rPr>
        <w:t xml:space="preserve">Куломского района не соответствует </w:t>
      </w:r>
      <w:r w:rsidRPr="009C600D">
        <w:rPr>
          <w:b w:val="0"/>
          <w:szCs w:val="24"/>
          <w:lang w:eastAsia="ru-RU" w:bidi="ru-RU"/>
        </w:rPr>
        <w:t>нормативным требованиям</w:t>
      </w:r>
      <w:r w:rsidRPr="009C600D">
        <w:rPr>
          <w:b w:val="0"/>
          <w:szCs w:val="24"/>
          <w:lang w:bidi="ru-RU"/>
        </w:rPr>
        <w:t>, в связи</w:t>
      </w:r>
      <w:r w:rsidR="00AB4A88">
        <w:rPr>
          <w:b w:val="0"/>
          <w:szCs w:val="24"/>
          <w:lang w:bidi="ru-RU"/>
        </w:rPr>
        <w:t xml:space="preserve"> сэтим на скважине №455-э</w:t>
      </w:r>
      <w:r w:rsidRPr="009C600D">
        <w:rPr>
          <w:b w:val="0"/>
          <w:szCs w:val="24"/>
          <w:lang w:bidi="ru-RU"/>
        </w:rPr>
        <w:t xml:space="preserve"> </w:t>
      </w:r>
      <w:r>
        <w:rPr>
          <w:b w:val="0"/>
          <w:szCs w:val="24"/>
          <w:lang w:bidi="ru-RU"/>
        </w:rPr>
        <w:t xml:space="preserve">необходима </w:t>
      </w:r>
      <w:r w:rsidRPr="009C600D">
        <w:rPr>
          <w:b w:val="0"/>
          <w:szCs w:val="24"/>
          <w:lang w:bidi="ru-RU"/>
        </w:rPr>
        <w:t xml:space="preserve"> установка </w:t>
      </w:r>
      <w:r>
        <w:rPr>
          <w:b w:val="0"/>
          <w:szCs w:val="24"/>
        </w:rPr>
        <w:t>станции</w:t>
      </w:r>
      <w:r w:rsidRPr="009C600D">
        <w:rPr>
          <w:b w:val="0"/>
          <w:szCs w:val="24"/>
        </w:rPr>
        <w:t xml:space="preserve"> очистки во</w:t>
      </w:r>
      <w:r>
        <w:rPr>
          <w:b w:val="0"/>
          <w:szCs w:val="24"/>
        </w:rPr>
        <w:t xml:space="preserve">ды от железа (обезжелезивания) и </w:t>
      </w:r>
      <w:r w:rsidRPr="009C600D">
        <w:rPr>
          <w:b w:val="0"/>
          <w:szCs w:val="24"/>
        </w:rPr>
        <w:t>марганца</w:t>
      </w:r>
      <w:r>
        <w:rPr>
          <w:b w:val="0"/>
          <w:szCs w:val="24"/>
        </w:rPr>
        <w:t>.</w:t>
      </w:r>
    </w:p>
    <w:p w:rsidR="009C600D" w:rsidRPr="00FA717D" w:rsidRDefault="009C600D" w:rsidP="00FA717D">
      <w:pPr>
        <w:pStyle w:val="3a"/>
        <w:shd w:val="clear" w:color="auto" w:fill="auto"/>
        <w:spacing w:before="0" w:after="0" w:line="276" w:lineRule="auto"/>
        <w:ind w:left="720"/>
        <w:rPr>
          <w:sz w:val="24"/>
          <w:szCs w:val="24"/>
        </w:rPr>
      </w:pPr>
      <w:r>
        <w:rPr>
          <w:color w:val="000000"/>
          <w:sz w:val="24"/>
          <w:szCs w:val="24"/>
          <w:lang w:bidi="ru-RU"/>
        </w:rPr>
        <w:t xml:space="preserve"> </w:t>
      </w:r>
    </w:p>
    <w:p w:rsidR="000C1328" w:rsidRPr="00FA717D" w:rsidRDefault="004653BF" w:rsidP="00FA717D">
      <w:pPr>
        <w:spacing w:after="0"/>
        <w:rPr>
          <w:szCs w:val="24"/>
        </w:rPr>
      </w:pPr>
      <w:r w:rsidRPr="00FA717D">
        <w:rPr>
          <w:szCs w:val="24"/>
        </w:rPr>
        <w:t xml:space="preserve"> </w:t>
      </w:r>
      <w:r w:rsidR="00763D88" w:rsidRPr="00FA717D">
        <w:rPr>
          <w:szCs w:val="24"/>
        </w:rPr>
        <w:t xml:space="preserve">  </w:t>
      </w:r>
    </w:p>
    <w:p w:rsidR="000F14F2" w:rsidRDefault="008B111F" w:rsidP="007A30EE">
      <w:pPr>
        <w:pStyle w:val="2"/>
        <w:numPr>
          <w:ilvl w:val="3"/>
          <w:numId w:val="1"/>
        </w:numPr>
        <w:rPr>
          <w:lang w:eastAsia="ru-RU"/>
        </w:rPr>
      </w:pPr>
      <w:bookmarkStart w:id="11" w:name="_Toc375649166"/>
      <w:bookmarkStart w:id="12" w:name="_Toc375683979"/>
      <w:bookmarkStart w:id="13" w:name="_Toc375685007"/>
      <w:bookmarkStart w:id="14" w:name="_Toc403657663"/>
      <w:bookmarkEnd w:id="11"/>
      <w:bookmarkEnd w:id="12"/>
      <w:bookmarkEnd w:id="13"/>
      <w:r w:rsidRPr="008B111F">
        <w:rPr>
          <w:lang w:eastAsia="ru-RU"/>
        </w:rPr>
        <w:lastRenderedPageBreak/>
        <w:t xml:space="preserve">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w:t>
      </w:r>
      <w:r w:rsidR="00EE2114">
        <w:rPr>
          <w:lang w:eastAsia="ru-RU"/>
        </w:rPr>
        <w:t>(давления).</w:t>
      </w:r>
      <w:bookmarkEnd w:id="14"/>
    </w:p>
    <w:p w:rsidR="00EE2114" w:rsidRPr="00C82898" w:rsidRDefault="003329DA" w:rsidP="002E2015">
      <w:pPr>
        <w:rPr>
          <w:lang w:eastAsia="ru-RU"/>
        </w:rPr>
      </w:pPr>
      <w:r>
        <w:rPr>
          <w:lang w:eastAsia="ru-RU"/>
        </w:rPr>
        <w:t xml:space="preserve">На территории </w:t>
      </w:r>
      <w:r w:rsidR="005F24DD">
        <w:t>СП «Дон»</w:t>
      </w:r>
      <w:r>
        <w:rPr>
          <w:lang w:eastAsia="ru-RU"/>
        </w:rPr>
        <w:t xml:space="preserve"> водоснабжение осуществляется подземной водой из артезианских скважин и </w:t>
      </w:r>
      <w:r w:rsidR="003F2514">
        <w:rPr>
          <w:lang w:eastAsia="ru-RU"/>
        </w:rPr>
        <w:t>шахтных колодцев</w:t>
      </w:r>
      <w:r>
        <w:rPr>
          <w:lang w:eastAsia="ru-RU"/>
        </w:rPr>
        <w:t xml:space="preserve">. В составе водозаборных узлов используются </w:t>
      </w:r>
      <w:r w:rsidRPr="00A543ED">
        <w:rPr>
          <w:lang w:eastAsia="ru-RU"/>
        </w:rPr>
        <w:t>насосы марки ЭЦВ</w:t>
      </w:r>
      <w:r w:rsidR="00A543ED" w:rsidRPr="00A543ED">
        <w:rPr>
          <w:lang w:eastAsia="ru-RU"/>
        </w:rPr>
        <w:t xml:space="preserve"> 6</w:t>
      </w:r>
      <w:r w:rsidR="00777455">
        <w:rPr>
          <w:lang w:eastAsia="ru-RU"/>
        </w:rPr>
        <w:t>-6,5-85 производительностью 6,5 м</w:t>
      </w:r>
      <w:r w:rsidR="00777455" w:rsidRPr="00777455">
        <w:rPr>
          <w:vertAlign w:val="superscript"/>
          <w:lang w:eastAsia="ru-RU"/>
        </w:rPr>
        <w:t>3</w:t>
      </w:r>
      <w:r w:rsidR="00777455">
        <w:rPr>
          <w:lang w:eastAsia="ru-RU"/>
        </w:rPr>
        <w:t>/ч</w:t>
      </w:r>
      <w:r>
        <w:rPr>
          <w:lang w:eastAsia="ru-RU"/>
        </w:rPr>
        <w:t>. Характеристика насо</w:t>
      </w:r>
      <w:r w:rsidR="00A543ED">
        <w:rPr>
          <w:lang w:eastAsia="ru-RU"/>
        </w:rPr>
        <w:t>сного оборудования представлена</w:t>
      </w:r>
      <w:r>
        <w:rPr>
          <w:lang w:eastAsia="ru-RU"/>
        </w:rPr>
        <w:t xml:space="preserve"> в </w:t>
      </w:r>
      <w:r w:rsidRPr="008C0F4E">
        <w:rPr>
          <w:lang w:eastAsia="ru-RU"/>
        </w:rPr>
        <w:t xml:space="preserve">таблице </w:t>
      </w:r>
      <w:r w:rsidR="008C0F4E" w:rsidRPr="008C0F4E">
        <w:rPr>
          <w:lang w:eastAsia="ru-RU"/>
        </w:rPr>
        <w:t>2</w:t>
      </w:r>
      <w:r w:rsidRPr="008C0F4E">
        <w:rPr>
          <w:lang w:eastAsia="ru-RU"/>
        </w:rPr>
        <w:t>.2.</w:t>
      </w:r>
      <w:r>
        <w:rPr>
          <w:lang w:eastAsia="ru-RU"/>
        </w:rPr>
        <w:t xml:space="preserve"> Для создания запаса и подпора воды в насел</w:t>
      </w:r>
      <w:r w:rsidR="00DC10DD">
        <w:rPr>
          <w:lang w:eastAsia="ru-RU"/>
        </w:rPr>
        <w:t>е</w:t>
      </w:r>
      <w:r w:rsidR="00777455">
        <w:rPr>
          <w:lang w:eastAsia="ru-RU"/>
        </w:rPr>
        <w:t>нных пунктах установлены</w:t>
      </w:r>
      <w:r>
        <w:rPr>
          <w:lang w:eastAsia="ru-RU"/>
        </w:rPr>
        <w:t xml:space="preserve"> </w:t>
      </w:r>
      <w:r w:rsidR="002A31C1">
        <w:rPr>
          <w:lang w:eastAsia="ru-RU"/>
        </w:rPr>
        <w:t>накопительные баки</w:t>
      </w:r>
      <w:r>
        <w:rPr>
          <w:lang w:eastAsia="ru-RU"/>
        </w:rPr>
        <w:t>.</w:t>
      </w:r>
      <w:r w:rsidR="00C82898">
        <w:rPr>
          <w:lang w:eastAsia="ru-RU"/>
        </w:rPr>
        <w:t xml:space="preserve"> </w:t>
      </w:r>
      <w:r w:rsidR="005816BF">
        <w:rPr>
          <w:lang w:eastAsia="ru-RU"/>
        </w:rPr>
        <w:t>У</w:t>
      </w:r>
      <w:r w:rsidR="00C82898">
        <w:rPr>
          <w:lang w:eastAsia="ru-RU"/>
        </w:rPr>
        <w:t>дельн</w:t>
      </w:r>
      <w:r w:rsidR="005816BF">
        <w:rPr>
          <w:lang w:eastAsia="ru-RU"/>
        </w:rPr>
        <w:t>ый</w:t>
      </w:r>
      <w:r w:rsidR="00146B8C">
        <w:rPr>
          <w:lang w:eastAsia="ru-RU"/>
        </w:rPr>
        <w:t xml:space="preserve"> расход электрической энергии</w:t>
      </w:r>
      <w:r w:rsidR="00C82898">
        <w:rPr>
          <w:lang w:eastAsia="ru-RU"/>
        </w:rPr>
        <w:t xml:space="preserve"> для подачи устан</w:t>
      </w:r>
      <w:r w:rsidR="003067F9">
        <w:rPr>
          <w:lang w:eastAsia="ru-RU"/>
        </w:rPr>
        <w:t xml:space="preserve">овленного объема воды </w:t>
      </w:r>
      <w:r w:rsidR="002A31C1">
        <w:rPr>
          <w:lang w:eastAsia="ru-RU"/>
        </w:rPr>
        <w:t>– 4,99</w:t>
      </w:r>
      <w:r w:rsidR="005816BF">
        <w:rPr>
          <w:lang w:eastAsia="ru-RU"/>
        </w:rPr>
        <w:t xml:space="preserve"> кВт/м</w:t>
      </w:r>
      <w:r w:rsidR="005816BF" w:rsidRPr="005816BF">
        <w:rPr>
          <w:vertAlign w:val="superscript"/>
          <w:lang w:eastAsia="ru-RU"/>
        </w:rPr>
        <w:t>3</w:t>
      </w:r>
      <w:r w:rsidR="00C82898">
        <w:rPr>
          <w:lang w:eastAsia="ru-RU"/>
        </w:rPr>
        <w:t>.</w:t>
      </w:r>
    </w:p>
    <w:p w:rsidR="003329DA" w:rsidRDefault="003329DA" w:rsidP="007A30EE">
      <w:pPr>
        <w:pStyle w:val="2"/>
        <w:numPr>
          <w:ilvl w:val="3"/>
          <w:numId w:val="1"/>
        </w:numPr>
        <w:rPr>
          <w:lang w:eastAsia="ru-RU"/>
        </w:rPr>
      </w:pPr>
      <w:bookmarkStart w:id="15" w:name="_Toc403657664"/>
      <w:r w:rsidRPr="003329DA">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Pr>
          <w:lang w:eastAsia="ru-RU"/>
        </w:rPr>
        <w:t>.</w:t>
      </w:r>
      <w:bookmarkEnd w:id="15"/>
    </w:p>
    <w:p w:rsidR="00001BAB" w:rsidRDefault="00DC10DD" w:rsidP="00CD7443">
      <w:r w:rsidRPr="000E4726">
        <w:t>Общая п</w:t>
      </w:r>
      <w:r w:rsidR="00001BAB" w:rsidRPr="000E4726">
        <w:t>ротяженность</w:t>
      </w:r>
      <w:r w:rsidR="00001BAB">
        <w:t xml:space="preserve">  водопроводных сетей</w:t>
      </w:r>
      <w:r w:rsidR="006B578F">
        <w:t xml:space="preserve"> </w:t>
      </w:r>
      <w:r w:rsidR="00001BAB">
        <w:t xml:space="preserve"> – </w:t>
      </w:r>
      <w:r w:rsidR="002A31C1">
        <w:t>1,6</w:t>
      </w:r>
      <w:r w:rsidR="00521084">
        <w:t xml:space="preserve"> км. Собственником объектов системы водоснабжения в </w:t>
      </w:r>
      <w:r w:rsidR="005F24DD">
        <w:t>СП «Дон»</w:t>
      </w:r>
      <w:r w:rsidR="00CD7443">
        <w:t xml:space="preserve"> </w:t>
      </w:r>
      <w:r w:rsidR="00521084">
        <w:t xml:space="preserve">является </w:t>
      </w:r>
      <w:r w:rsidR="003F2AFB">
        <w:t>ОАО «Коми тепловая компания»</w:t>
      </w:r>
      <w:r w:rsidR="00CD7443">
        <w:t xml:space="preserve">. </w:t>
      </w:r>
      <w:r w:rsidR="00521084">
        <w:t xml:space="preserve"> Организацией эксплуатирующей системы централизованного </w:t>
      </w:r>
      <w:r w:rsidR="000602B1">
        <w:t>водоснабжения</w:t>
      </w:r>
      <w:r w:rsidR="00521084">
        <w:t xml:space="preserve">  является </w:t>
      </w:r>
      <w:r w:rsidR="005A7381">
        <w:t>ОАО «Коми тепловая компания»</w:t>
      </w:r>
      <w:r w:rsidR="00521084" w:rsidRPr="00521084">
        <w:t>.</w:t>
      </w:r>
      <w:r w:rsidR="00001BAB" w:rsidRPr="00521084">
        <w:t xml:space="preserve"> </w:t>
      </w:r>
      <w:r w:rsidR="006B578F" w:rsidRPr="00521084">
        <w:t xml:space="preserve">В частной собственности предприятий водопроводных сетей </w:t>
      </w:r>
      <w:r w:rsidR="00146B8C" w:rsidRPr="00521084">
        <w:t xml:space="preserve">централизованного водоснабжения </w:t>
      </w:r>
      <w:r w:rsidR="006B578F" w:rsidRPr="00521084">
        <w:t>нет.</w:t>
      </w:r>
    </w:p>
    <w:p w:rsidR="00001BAB" w:rsidRPr="00763D88" w:rsidRDefault="00001BAB" w:rsidP="002A31C1">
      <w:pPr>
        <w:spacing w:after="0"/>
      </w:pPr>
      <w:r w:rsidRPr="002757D1">
        <w:t>Характеристика существующих водопроводных сетей приведена</w:t>
      </w:r>
      <w:r>
        <w:t xml:space="preserve"> в </w:t>
      </w:r>
      <w:r w:rsidRPr="00763D88">
        <w:t xml:space="preserve">таблице </w:t>
      </w:r>
      <w:r w:rsidR="00B979F9" w:rsidRPr="00763D88">
        <w:t>2</w:t>
      </w:r>
      <w:r w:rsidR="00DC10DD" w:rsidRPr="00763D88">
        <w:t>.</w:t>
      </w:r>
      <w:r w:rsidR="002473A8">
        <w:t>3</w:t>
      </w:r>
      <w:r w:rsidRPr="00763D88">
        <w:t xml:space="preserve">. </w:t>
      </w:r>
    </w:p>
    <w:p w:rsidR="00001BAB" w:rsidRPr="00792A77" w:rsidRDefault="00001BAB" w:rsidP="004B44B8">
      <w:pPr>
        <w:ind w:firstLine="0"/>
        <w:jc w:val="right"/>
      </w:pPr>
      <w:r w:rsidRPr="00763D88">
        <w:t xml:space="preserve">     Таблица </w:t>
      </w:r>
      <w:r w:rsidR="00B979F9" w:rsidRPr="00763D88">
        <w:t>2.</w:t>
      </w:r>
      <w:r w:rsidR="002473A8">
        <w:t>3</w:t>
      </w:r>
      <w:r w:rsidRPr="00763D88">
        <w:t>.</w:t>
      </w:r>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1"/>
        <w:gridCol w:w="1618"/>
        <w:gridCol w:w="1275"/>
        <w:gridCol w:w="1259"/>
        <w:gridCol w:w="1650"/>
        <w:gridCol w:w="1464"/>
        <w:gridCol w:w="1030"/>
      </w:tblGrid>
      <w:tr w:rsidR="00B979F9" w:rsidRPr="00B517B3" w:rsidTr="002A31C1">
        <w:trPr>
          <w:jc w:val="center"/>
        </w:trPr>
        <w:tc>
          <w:tcPr>
            <w:tcW w:w="908" w:type="pct"/>
            <w:vAlign w:val="center"/>
          </w:tcPr>
          <w:p w:rsidR="00B979F9" w:rsidRPr="00CB0CAD" w:rsidRDefault="00B979F9" w:rsidP="00B517B3">
            <w:pPr>
              <w:spacing w:after="0" w:line="240" w:lineRule="auto"/>
              <w:ind w:firstLine="0"/>
              <w:jc w:val="center"/>
              <w:rPr>
                <w:rFonts w:eastAsiaTheme="minorHAnsi"/>
                <w:sz w:val="20"/>
                <w:szCs w:val="20"/>
              </w:rPr>
            </w:pPr>
            <w:r w:rsidRPr="00CB0CAD">
              <w:rPr>
                <w:rFonts w:eastAsiaTheme="minorHAnsi"/>
                <w:sz w:val="20"/>
                <w:szCs w:val="20"/>
              </w:rPr>
              <w:t>Наименование населенного пункта</w:t>
            </w:r>
          </w:p>
        </w:tc>
        <w:tc>
          <w:tcPr>
            <w:tcW w:w="798" w:type="pct"/>
            <w:vAlign w:val="center"/>
          </w:tcPr>
          <w:p w:rsidR="00B979F9" w:rsidRPr="00B517B3" w:rsidRDefault="00B979F9" w:rsidP="00B517B3">
            <w:pPr>
              <w:spacing w:after="0" w:line="240" w:lineRule="auto"/>
              <w:ind w:firstLine="0"/>
              <w:jc w:val="center"/>
              <w:rPr>
                <w:rFonts w:eastAsiaTheme="minorHAnsi"/>
                <w:sz w:val="20"/>
                <w:szCs w:val="20"/>
              </w:rPr>
            </w:pPr>
            <w:r w:rsidRPr="00B517B3">
              <w:rPr>
                <w:rFonts w:eastAsiaTheme="minorHAnsi"/>
                <w:spacing w:val="-20"/>
                <w:sz w:val="20"/>
                <w:szCs w:val="20"/>
              </w:rPr>
              <w:t>Протяженность</w:t>
            </w:r>
            <w:r w:rsidRPr="00B517B3">
              <w:rPr>
                <w:rFonts w:eastAsiaTheme="minorHAnsi"/>
                <w:sz w:val="20"/>
                <w:szCs w:val="20"/>
              </w:rPr>
              <w:t xml:space="preserve"> (км), </w:t>
            </w:r>
            <w:r w:rsidRPr="00B517B3">
              <w:rPr>
                <w:rFonts w:eastAsiaTheme="minorHAnsi"/>
                <w:spacing w:val="-20"/>
                <w:sz w:val="20"/>
                <w:szCs w:val="20"/>
              </w:rPr>
              <w:t>диаметр труб</w:t>
            </w:r>
            <w:r w:rsidRPr="00B517B3">
              <w:rPr>
                <w:rFonts w:eastAsiaTheme="minorHAnsi"/>
                <w:sz w:val="20"/>
                <w:szCs w:val="20"/>
              </w:rPr>
              <w:t xml:space="preserve"> (мм)</w:t>
            </w:r>
          </w:p>
        </w:tc>
        <w:tc>
          <w:tcPr>
            <w:tcW w:w="629" w:type="pct"/>
            <w:vAlign w:val="center"/>
          </w:tcPr>
          <w:p w:rsidR="00B979F9" w:rsidRPr="00CB0CAD" w:rsidRDefault="00B979F9" w:rsidP="00B517B3">
            <w:pPr>
              <w:spacing w:after="0" w:line="240" w:lineRule="auto"/>
              <w:ind w:firstLine="0"/>
              <w:jc w:val="center"/>
              <w:rPr>
                <w:rFonts w:eastAsiaTheme="minorHAnsi"/>
                <w:sz w:val="20"/>
                <w:szCs w:val="20"/>
              </w:rPr>
            </w:pPr>
            <w:r w:rsidRPr="00CB0CAD">
              <w:rPr>
                <w:rFonts w:eastAsiaTheme="minorHAnsi"/>
                <w:sz w:val="20"/>
                <w:szCs w:val="20"/>
              </w:rPr>
              <w:t>Материалы труб</w:t>
            </w:r>
          </w:p>
        </w:tc>
        <w:tc>
          <w:tcPr>
            <w:tcW w:w="621" w:type="pct"/>
            <w:vAlign w:val="center"/>
          </w:tcPr>
          <w:p w:rsidR="00B979F9" w:rsidRPr="00CB0CAD" w:rsidRDefault="00B979F9" w:rsidP="00B517B3">
            <w:pPr>
              <w:spacing w:after="0" w:line="240" w:lineRule="auto"/>
              <w:ind w:firstLine="0"/>
              <w:jc w:val="center"/>
              <w:rPr>
                <w:rFonts w:eastAsiaTheme="minorHAnsi"/>
                <w:sz w:val="20"/>
                <w:szCs w:val="20"/>
              </w:rPr>
            </w:pPr>
            <w:r w:rsidRPr="00CB0CAD">
              <w:rPr>
                <w:rFonts w:eastAsiaTheme="minorHAnsi"/>
                <w:sz w:val="20"/>
                <w:szCs w:val="20"/>
              </w:rPr>
              <w:t>Тип прокладки</w:t>
            </w:r>
          </w:p>
        </w:tc>
        <w:tc>
          <w:tcPr>
            <w:tcW w:w="814" w:type="pct"/>
            <w:vAlign w:val="center"/>
          </w:tcPr>
          <w:p w:rsidR="00B979F9" w:rsidRPr="00B517B3" w:rsidRDefault="00B979F9" w:rsidP="00B517B3">
            <w:pPr>
              <w:spacing w:after="0" w:line="240" w:lineRule="auto"/>
              <w:ind w:firstLine="0"/>
              <w:jc w:val="center"/>
              <w:rPr>
                <w:rFonts w:eastAsiaTheme="minorHAnsi"/>
                <w:spacing w:val="-20"/>
                <w:sz w:val="20"/>
                <w:szCs w:val="20"/>
              </w:rPr>
            </w:pPr>
            <w:r w:rsidRPr="00B517B3">
              <w:rPr>
                <w:rFonts w:eastAsiaTheme="minorHAnsi"/>
                <w:spacing w:val="-20"/>
                <w:sz w:val="20"/>
                <w:szCs w:val="20"/>
              </w:rPr>
              <w:t>Средняя глубина заложения до оси трубопроводов</w:t>
            </w:r>
          </w:p>
        </w:tc>
        <w:tc>
          <w:tcPr>
            <w:tcW w:w="722" w:type="pct"/>
            <w:vAlign w:val="center"/>
          </w:tcPr>
          <w:p w:rsidR="00CB0CAD" w:rsidRPr="00CB0CAD" w:rsidRDefault="00B979F9" w:rsidP="00B517B3">
            <w:pPr>
              <w:spacing w:after="0" w:line="240" w:lineRule="auto"/>
              <w:ind w:firstLine="0"/>
              <w:jc w:val="center"/>
              <w:rPr>
                <w:rFonts w:eastAsiaTheme="minorHAnsi"/>
                <w:sz w:val="20"/>
                <w:szCs w:val="20"/>
              </w:rPr>
            </w:pPr>
            <w:r w:rsidRPr="00CB0CAD">
              <w:rPr>
                <w:rFonts w:eastAsiaTheme="minorHAnsi"/>
                <w:sz w:val="20"/>
                <w:szCs w:val="20"/>
              </w:rPr>
              <w:t xml:space="preserve">Год </w:t>
            </w:r>
          </w:p>
          <w:p w:rsidR="00B979F9" w:rsidRPr="00CB0CAD" w:rsidRDefault="00B979F9" w:rsidP="00B517B3">
            <w:pPr>
              <w:spacing w:after="0" w:line="240" w:lineRule="auto"/>
              <w:ind w:firstLine="0"/>
              <w:jc w:val="center"/>
              <w:rPr>
                <w:rFonts w:eastAsiaTheme="minorHAnsi"/>
                <w:sz w:val="20"/>
                <w:szCs w:val="20"/>
              </w:rPr>
            </w:pPr>
            <w:r w:rsidRPr="00CB0CAD">
              <w:rPr>
                <w:rFonts w:eastAsiaTheme="minorHAnsi"/>
                <w:sz w:val="20"/>
                <w:szCs w:val="20"/>
              </w:rPr>
              <w:t>строительства</w:t>
            </w:r>
          </w:p>
        </w:tc>
        <w:tc>
          <w:tcPr>
            <w:tcW w:w="508" w:type="pct"/>
            <w:vAlign w:val="center"/>
          </w:tcPr>
          <w:p w:rsidR="00B979F9" w:rsidRPr="00CB0CAD" w:rsidRDefault="00B979F9" w:rsidP="00B517B3">
            <w:pPr>
              <w:spacing w:after="0" w:line="240" w:lineRule="auto"/>
              <w:ind w:firstLine="0"/>
              <w:jc w:val="center"/>
              <w:rPr>
                <w:rFonts w:eastAsiaTheme="minorHAnsi"/>
                <w:sz w:val="20"/>
                <w:szCs w:val="20"/>
              </w:rPr>
            </w:pPr>
            <w:r w:rsidRPr="00CB0CAD">
              <w:rPr>
                <w:rFonts w:eastAsiaTheme="minorHAnsi"/>
                <w:sz w:val="20"/>
                <w:szCs w:val="20"/>
              </w:rPr>
              <w:t>Процент износа</w:t>
            </w:r>
          </w:p>
        </w:tc>
      </w:tr>
      <w:tr w:rsidR="002A31C1" w:rsidRPr="00B517B3" w:rsidTr="002A31C1">
        <w:trPr>
          <w:jc w:val="center"/>
        </w:trPr>
        <w:tc>
          <w:tcPr>
            <w:tcW w:w="908" w:type="pct"/>
          </w:tcPr>
          <w:p w:rsidR="002A31C1" w:rsidRPr="00CB0CAD" w:rsidRDefault="002A31C1" w:rsidP="00B517B3">
            <w:pPr>
              <w:spacing w:after="0" w:line="240" w:lineRule="auto"/>
              <w:ind w:firstLine="0"/>
              <w:jc w:val="center"/>
              <w:rPr>
                <w:rFonts w:eastAsiaTheme="minorHAnsi"/>
                <w:sz w:val="20"/>
                <w:szCs w:val="20"/>
              </w:rPr>
            </w:pPr>
            <w:r>
              <w:rPr>
                <w:color w:val="000000"/>
                <w:sz w:val="20"/>
                <w:szCs w:val="20"/>
              </w:rPr>
              <w:t>с.Дон</w:t>
            </w:r>
          </w:p>
        </w:tc>
        <w:tc>
          <w:tcPr>
            <w:tcW w:w="798" w:type="pct"/>
            <w:vAlign w:val="center"/>
          </w:tcPr>
          <w:p w:rsidR="002A31C1" w:rsidRPr="00B517B3" w:rsidRDefault="002A31C1" w:rsidP="006961D8">
            <w:pPr>
              <w:spacing w:after="0" w:line="240" w:lineRule="auto"/>
              <w:ind w:firstLine="0"/>
              <w:jc w:val="center"/>
              <w:rPr>
                <w:rFonts w:eastAsiaTheme="minorHAnsi"/>
                <w:sz w:val="20"/>
                <w:szCs w:val="20"/>
              </w:rPr>
            </w:pPr>
            <w:r>
              <w:rPr>
                <w:rFonts w:eastAsiaTheme="minorHAnsi"/>
                <w:sz w:val="20"/>
                <w:szCs w:val="20"/>
              </w:rPr>
              <w:t xml:space="preserve">1,5 </w:t>
            </w:r>
            <w:r w:rsidRPr="00B517B3">
              <w:rPr>
                <w:rFonts w:eastAsiaTheme="minorHAnsi"/>
                <w:sz w:val="20"/>
                <w:szCs w:val="20"/>
              </w:rPr>
              <w:t xml:space="preserve"> </w:t>
            </w:r>
            <w:r w:rsidRPr="00B517B3">
              <w:rPr>
                <w:rFonts w:eastAsiaTheme="minorHAnsi"/>
                <w:sz w:val="20"/>
                <w:szCs w:val="20"/>
                <w:lang w:val="en-US"/>
              </w:rPr>
              <w:t>Dy</w:t>
            </w:r>
            <w:r>
              <w:rPr>
                <w:rFonts w:eastAsiaTheme="minorHAnsi"/>
                <w:sz w:val="20"/>
                <w:szCs w:val="20"/>
              </w:rPr>
              <w:t xml:space="preserve"> – 50</w:t>
            </w:r>
          </w:p>
        </w:tc>
        <w:tc>
          <w:tcPr>
            <w:tcW w:w="629" w:type="pct"/>
            <w:vAlign w:val="center"/>
          </w:tcPr>
          <w:p w:rsidR="002A31C1" w:rsidRPr="00B517B3" w:rsidRDefault="002A31C1" w:rsidP="00B517B3">
            <w:pPr>
              <w:spacing w:after="0" w:line="240" w:lineRule="auto"/>
              <w:ind w:firstLine="0"/>
              <w:jc w:val="center"/>
              <w:rPr>
                <w:rFonts w:eastAsiaTheme="minorHAnsi"/>
                <w:spacing w:val="-20"/>
                <w:sz w:val="20"/>
                <w:szCs w:val="20"/>
              </w:rPr>
            </w:pPr>
            <w:r>
              <w:rPr>
                <w:rFonts w:eastAsiaTheme="minorHAnsi"/>
                <w:spacing w:val="-20"/>
                <w:sz w:val="20"/>
                <w:szCs w:val="20"/>
              </w:rPr>
              <w:t>ПНД</w:t>
            </w:r>
          </w:p>
        </w:tc>
        <w:tc>
          <w:tcPr>
            <w:tcW w:w="621" w:type="pct"/>
            <w:vAlign w:val="center"/>
          </w:tcPr>
          <w:p w:rsidR="002A31C1" w:rsidRPr="00B517B3" w:rsidRDefault="002A31C1" w:rsidP="008F11FA">
            <w:pPr>
              <w:spacing w:after="0" w:line="240" w:lineRule="auto"/>
              <w:ind w:firstLine="0"/>
              <w:jc w:val="center"/>
              <w:rPr>
                <w:rFonts w:eastAsiaTheme="minorHAnsi"/>
                <w:sz w:val="20"/>
                <w:szCs w:val="20"/>
              </w:rPr>
            </w:pPr>
            <w:r>
              <w:rPr>
                <w:rFonts w:eastAsiaTheme="minorHAnsi"/>
                <w:sz w:val="20"/>
                <w:szCs w:val="20"/>
              </w:rPr>
              <w:t>н/д</w:t>
            </w:r>
          </w:p>
        </w:tc>
        <w:tc>
          <w:tcPr>
            <w:tcW w:w="814" w:type="pct"/>
            <w:vAlign w:val="center"/>
          </w:tcPr>
          <w:p w:rsidR="002A31C1" w:rsidRPr="00B517B3" w:rsidRDefault="002A31C1" w:rsidP="008F11FA">
            <w:pPr>
              <w:spacing w:after="0" w:line="240" w:lineRule="auto"/>
              <w:ind w:firstLine="0"/>
              <w:jc w:val="center"/>
              <w:rPr>
                <w:rFonts w:eastAsiaTheme="minorHAnsi"/>
                <w:sz w:val="20"/>
                <w:szCs w:val="20"/>
              </w:rPr>
            </w:pPr>
            <w:r>
              <w:rPr>
                <w:rFonts w:eastAsiaTheme="minorHAnsi"/>
                <w:sz w:val="20"/>
                <w:szCs w:val="20"/>
              </w:rPr>
              <w:t>н/д</w:t>
            </w:r>
          </w:p>
        </w:tc>
        <w:tc>
          <w:tcPr>
            <w:tcW w:w="722" w:type="pct"/>
            <w:vAlign w:val="center"/>
          </w:tcPr>
          <w:p w:rsidR="002A31C1" w:rsidRPr="00B517B3" w:rsidRDefault="002A31C1" w:rsidP="002473A8">
            <w:pPr>
              <w:spacing w:after="0" w:line="240" w:lineRule="auto"/>
              <w:ind w:firstLine="0"/>
              <w:jc w:val="center"/>
              <w:rPr>
                <w:rFonts w:eastAsiaTheme="minorHAnsi"/>
                <w:sz w:val="20"/>
                <w:szCs w:val="20"/>
              </w:rPr>
            </w:pPr>
            <w:r>
              <w:rPr>
                <w:rFonts w:eastAsiaTheme="minorHAnsi"/>
                <w:sz w:val="20"/>
                <w:szCs w:val="20"/>
              </w:rPr>
              <w:t>н/д</w:t>
            </w:r>
          </w:p>
        </w:tc>
        <w:tc>
          <w:tcPr>
            <w:tcW w:w="508" w:type="pct"/>
            <w:vAlign w:val="center"/>
          </w:tcPr>
          <w:p w:rsidR="002A31C1" w:rsidRPr="00B517B3" w:rsidRDefault="002A31C1" w:rsidP="00B517B3">
            <w:pPr>
              <w:spacing w:after="0" w:line="240" w:lineRule="auto"/>
              <w:ind w:firstLine="0"/>
              <w:jc w:val="center"/>
              <w:rPr>
                <w:rFonts w:eastAsiaTheme="minorHAnsi"/>
                <w:sz w:val="20"/>
                <w:szCs w:val="20"/>
              </w:rPr>
            </w:pPr>
            <w:r>
              <w:rPr>
                <w:rFonts w:eastAsiaTheme="minorHAnsi"/>
                <w:sz w:val="20"/>
                <w:szCs w:val="20"/>
              </w:rPr>
              <w:t>20</w:t>
            </w:r>
          </w:p>
        </w:tc>
      </w:tr>
      <w:tr w:rsidR="002A31C1" w:rsidRPr="00B517B3" w:rsidTr="002A31C1">
        <w:trPr>
          <w:jc w:val="center"/>
        </w:trPr>
        <w:tc>
          <w:tcPr>
            <w:tcW w:w="908" w:type="pct"/>
          </w:tcPr>
          <w:p w:rsidR="002A31C1" w:rsidRPr="00CB0CAD" w:rsidRDefault="002A31C1" w:rsidP="00B517B3">
            <w:pPr>
              <w:spacing w:after="0" w:line="240" w:lineRule="auto"/>
              <w:ind w:firstLine="0"/>
              <w:jc w:val="center"/>
              <w:rPr>
                <w:rFonts w:eastAsiaTheme="minorHAnsi"/>
                <w:sz w:val="20"/>
                <w:szCs w:val="20"/>
              </w:rPr>
            </w:pPr>
            <w:r w:rsidRPr="003067F9">
              <w:rPr>
                <w:color w:val="000000"/>
                <w:sz w:val="20"/>
                <w:szCs w:val="20"/>
              </w:rPr>
              <w:t>п</w:t>
            </w:r>
            <w:r>
              <w:rPr>
                <w:color w:val="000000"/>
                <w:sz w:val="20"/>
                <w:szCs w:val="20"/>
              </w:rPr>
              <w:t>.Шэрьяг</w:t>
            </w:r>
          </w:p>
        </w:tc>
        <w:tc>
          <w:tcPr>
            <w:tcW w:w="798" w:type="pct"/>
            <w:vAlign w:val="center"/>
          </w:tcPr>
          <w:p w:rsidR="002A31C1" w:rsidRPr="00B517B3" w:rsidRDefault="002A31C1" w:rsidP="002473A8">
            <w:pPr>
              <w:spacing w:after="0" w:line="240" w:lineRule="auto"/>
              <w:ind w:firstLine="0"/>
              <w:jc w:val="center"/>
              <w:rPr>
                <w:rFonts w:eastAsiaTheme="minorHAnsi"/>
                <w:sz w:val="20"/>
                <w:szCs w:val="20"/>
              </w:rPr>
            </w:pPr>
            <w:r>
              <w:rPr>
                <w:rFonts w:eastAsiaTheme="minorHAnsi"/>
                <w:sz w:val="20"/>
                <w:szCs w:val="20"/>
              </w:rPr>
              <w:t>0,1</w:t>
            </w:r>
            <w:r w:rsidRPr="00B517B3">
              <w:rPr>
                <w:rFonts w:eastAsiaTheme="minorHAnsi"/>
                <w:sz w:val="20"/>
                <w:szCs w:val="20"/>
              </w:rPr>
              <w:t xml:space="preserve"> </w:t>
            </w:r>
            <w:r w:rsidRPr="00B517B3">
              <w:rPr>
                <w:rFonts w:eastAsiaTheme="minorHAnsi"/>
                <w:sz w:val="20"/>
                <w:szCs w:val="20"/>
                <w:lang w:val="en-US"/>
              </w:rPr>
              <w:t>Dy</w:t>
            </w:r>
            <w:r>
              <w:rPr>
                <w:rFonts w:eastAsiaTheme="minorHAnsi"/>
                <w:sz w:val="20"/>
                <w:szCs w:val="20"/>
              </w:rPr>
              <w:t xml:space="preserve"> – н/д</w:t>
            </w:r>
          </w:p>
        </w:tc>
        <w:tc>
          <w:tcPr>
            <w:tcW w:w="629" w:type="pct"/>
            <w:vAlign w:val="center"/>
          </w:tcPr>
          <w:p w:rsidR="002A31C1" w:rsidRPr="00B517B3" w:rsidRDefault="002A31C1" w:rsidP="00B517B3">
            <w:pPr>
              <w:spacing w:after="0" w:line="240" w:lineRule="auto"/>
              <w:ind w:firstLine="0"/>
              <w:jc w:val="center"/>
              <w:rPr>
                <w:rFonts w:eastAsiaTheme="minorHAnsi"/>
                <w:spacing w:val="-20"/>
                <w:sz w:val="20"/>
                <w:szCs w:val="20"/>
              </w:rPr>
            </w:pPr>
            <w:r>
              <w:rPr>
                <w:rFonts w:eastAsiaTheme="minorHAnsi"/>
                <w:spacing w:val="-20"/>
                <w:sz w:val="20"/>
                <w:szCs w:val="20"/>
              </w:rPr>
              <w:t>н/д</w:t>
            </w:r>
          </w:p>
        </w:tc>
        <w:tc>
          <w:tcPr>
            <w:tcW w:w="621" w:type="pct"/>
            <w:vAlign w:val="center"/>
          </w:tcPr>
          <w:p w:rsidR="002A31C1" w:rsidRPr="00CB0CAD" w:rsidRDefault="002A31C1" w:rsidP="00B517B3">
            <w:pPr>
              <w:spacing w:after="0" w:line="240" w:lineRule="auto"/>
              <w:ind w:firstLine="0"/>
              <w:jc w:val="center"/>
              <w:rPr>
                <w:rFonts w:eastAsiaTheme="minorHAnsi"/>
                <w:sz w:val="20"/>
                <w:szCs w:val="20"/>
              </w:rPr>
            </w:pPr>
            <w:r>
              <w:rPr>
                <w:rFonts w:eastAsiaTheme="minorHAnsi"/>
                <w:sz w:val="20"/>
                <w:szCs w:val="20"/>
              </w:rPr>
              <w:t>н/д</w:t>
            </w:r>
          </w:p>
        </w:tc>
        <w:tc>
          <w:tcPr>
            <w:tcW w:w="814" w:type="pct"/>
            <w:vAlign w:val="center"/>
          </w:tcPr>
          <w:p w:rsidR="002A31C1" w:rsidRPr="00B517B3" w:rsidRDefault="002A31C1" w:rsidP="008F11FA">
            <w:pPr>
              <w:spacing w:after="0" w:line="240" w:lineRule="auto"/>
              <w:ind w:firstLine="0"/>
              <w:jc w:val="center"/>
              <w:rPr>
                <w:rFonts w:eastAsiaTheme="minorHAnsi"/>
                <w:sz w:val="20"/>
                <w:szCs w:val="20"/>
              </w:rPr>
            </w:pPr>
            <w:r>
              <w:rPr>
                <w:rFonts w:eastAsiaTheme="minorHAnsi"/>
                <w:sz w:val="20"/>
                <w:szCs w:val="20"/>
              </w:rPr>
              <w:t>н/д</w:t>
            </w:r>
          </w:p>
        </w:tc>
        <w:tc>
          <w:tcPr>
            <w:tcW w:w="722" w:type="pct"/>
            <w:vAlign w:val="center"/>
          </w:tcPr>
          <w:p w:rsidR="002A31C1" w:rsidRPr="00B517B3" w:rsidRDefault="002A31C1" w:rsidP="008F11FA">
            <w:pPr>
              <w:spacing w:after="0" w:line="240" w:lineRule="auto"/>
              <w:ind w:firstLine="0"/>
              <w:jc w:val="center"/>
              <w:rPr>
                <w:rFonts w:eastAsiaTheme="minorHAnsi"/>
                <w:sz w:val="20"/>
                <w:szCs w:val="20"/>
              </w:rPr>
            </w:pPr>
            <w:r>
              <w:rPr>
                <w:rFonts w:eastAsiaTheme="minorHAnsi"/>
                <w:sz w:val="20"/>
                <w:szCs w:val="20"/>
              </w:rPr>
              <w:t>н/д</w:t>
            </w:r>
          </w:p>
        </w:tc>
        <w:tc>
          <w:tcPr>
            <w:tcW w:w="508" w:type="pct"/>
            <w:vAlign w:val="center"/>
          </w:tcPr>
          <w:p w:rsidR="002A31C1" w:rsidRPr="00B517B3" w:rsidRDefault="002A31C1" w:rsidP="0088324E">
            <w:pPr>
              <w:spacing w:after="0" w:line="240" w:lineRule="auto"/>
              <w:ind w:firstLine="0"/>
              <w:jc w:val="center"/>
              <w:rPr>
                <w:rFonts w:eastAsiaTheme="minorHAnsi"/>
                <w:sz w:val="20"/>
                <w:szCs w:val="20"/>
              </w:rPr>
            </w:pPr>
            <w:r>
              <w:rPr>
                <w:rFonts w:eastAsiaTheme="minorHAnsi"/>
                <w:sz w:val="20"/>
                <w:szCs w:val="20"/>
              </w:rPr>
              <w:t>н/д</w:t>
            </w:r>
          </w:p>
        </w:tc>
      </w:tr>
    </w:tbl>
    <w:p w:rsidR="002A31C1" w:rsidRDefault="002A31C1" w:rsidP="002A31C1">
      <w:pPr>
        <w:spacing w:after="0"/>
      </w:pPr>
    </w:p>
    <w:p w:rsidR="0098050A" w:rsidRDefault="0098050A" w:rsidP="00001BAB">
      <w:r>
        <w:t>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w:t>
      </w:r>
      <w:r w:rsidR="002A31C1">
        <w:t xml:space="preserve"> </w:t>
      </w:r>
      <w: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w:t>
      </w:r>
      <w:r w:rsidR="000602B1">
        <w:t>требуют</w:t>
      </w:r>
      <w:r>
        <w:t xml:space="preserve"> применения тяжелой техники, они удобны в монтаже. Благодаря их относительно малой </w:t>
      </w:r>
      <w:r w:rsidR="000602B1">
        <w:t>массе</w:t>
      </w:r>
      <w:r>
        <w:t xml:space="preserve"> и достаточной гибкости можно проводить замены старых трубопроводов полиэтиленовыми трубами бестраншейными способами.</w:t>
      </w:r>
    </w:p>
    <w:p w:rsidR="000E4726" w:rsidRDefault="000E4726" w:rsidP="00001BAB">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w:t>
      </w:r>
      <w:r>
        <w:lastRenderedPageBreak/>
        <w:t>производится постоянной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D60352" w:rsidRPr="002E7DE3" w:rsidRDefault="00DC10DD" w:rsidP="007A30EE">
      <w:pPr>
        <w:pStyle w:val="2"/>
        <w:numPr>
          <w:ilvl w:val="4"/>
          <w:numId w:val="1"/>
        </w:numPr>
      </w:pPr>
      <w:bookmarkStart w:id="16" w:name="_Toc403657665"/>
      <w:r w:rsidRPr="002E7DE3">
        <w:t xml:space="preserve">Описание существующих технических и технологических проблем, возникающих при водоснабжении </w:t>
      </w:r>
      <w:r w:rsidR="005F24DD">
        <w:t>СП «Дон»</w:t>
      </w:r>
      <w:r w:rsidRPr="002E7DE3">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6"/>
      <w:r w:rsidRPr="002E7DE3">
        <w:t xml:space="preserve"> </w:t>
      </w:r>
    </w:p>
    <w:p w:rsidR="000538AF" w:rsidRDefault="00D60352" w:rsidP="00D60352">
      <w:r w:rsidRPr="00D558A4">
        <w:t>В настоящее время основн</w:t>
      </w:r>
      <w:r w:rsidR="0025239B" w:rsidRPr="00D558A4">
        <w:t>ыми</w:t>
      </w:r>
      <w:r w:rsidRPr="00D558A4">
        <w:t xml:space="preserve"> проблем</w:t>
      </w:r>
      <w:r w:rsidR="000538AF">
        <w:t>ами</w:t>
      </w:r>
      <w:r w:rsidRPr="00D558A4">
        <w:t xml:space="preserve">  в водоснабжении поселения </w:t>
      </w:r>
      <w:r w:rsidR="00EE320C" w:rsidRPr="00D558A4">
        <w:t>явля</w:t>
      </w:r>
      <w:r w:rsidR="00EE320C">
        <w:t>ю</w:t>
      </w:r>
      <w:r w:rsidR="00EE320C" w:rsidRPr="00D558A4">
        <w:t>тся</w:t>
      </w:r>
      <w:r w:rsidR="000538AF">
        <w:t xml:space="preserve">: </w:t>
      </w:r>
    </w:p>
    <w:p w:rsidR="00140438" w:rsidRDefault="00D60352">
      <w:pPr>
        <w:numPr>
          <w:ilvl w:val="0"/>
          <w:numId w:val="23"/>
        </w:numPr>
      </w:pPr>
      <w:r w:rsidRPr="00D558A4">
        <w:t xml:space="preserve">значительный износ </w:t>
      </w:r>
      <w:r w:rsidR="00343617">
        <w:t>источников водоснабжения</w:t>
      </w:r>
      <w:r w:rsidR="009330ED" w:rsidRPr="0096289E">
        <w:t>, что обусловливает</w:t>
      </w:r>
      <w:r w:rsidR="002B3868">
        <w:t xml:space="preserve"> </w:t>
      </w:r>
      <w:r w:rsidR="009330ED" w:rsidRPr="0096289E">
        <w:t>загрязнение водопроводной воды.</w:t>
      </w:r>
    </w:p>
    <w:p w:rsidR="00B15144" w:rsidRDefault="00B15144">
      <w:pPr>
        <w:numPr>
          <w:ilvl w:val="0"/>
          <w:numId w:val="23"/>
        </w:numPr>
      </w:pPr>
      <w:r>
        <w:t>вода из скважины №455-э не соответствует нормативным показателям;</w:t>
      </w:r>
    </w:p>
    <w:p w:rsidR="00140438" w:rsidRDefault="000538AF">
      <w:pPr>
        <w:numPr>
          <w:ilvl w:val="0"/>
          <w:numId w:val="23"/>
        </w:numPr>
      </w:pPr>
      <w:r>
        <w:t>преждевременный износ насосного оборудования ВЗУ, как следствие неудовлетворительного качества воды;</w:t>
      </w:r>
    </w:p>
    <w:p w:rsidR="00140438" w:rsidRDefault="000538AF">
      <w:pPr>
        <w:numPr>
          <w:ilvl w:val="0"/>
          <w:numId w:val="23"/>
        </w:numPr>
      </w:pPr>
      <w:r>
        <w:t>действующие водозаборные узлы не оборудованы установками обезжелезивания и установками для профилактического обеззараживания воды;</w:t>
      </w:r>
    </w:p>
    <w:p w:rsidR="00140438" w:rsidRDefault="00EE320C">
      <w:pPr>
        <w:numPr>
          <w:ilvl w:val="0"/>
          <w:numId w:val="23"/>
        </w:numPr>
      </w:pPr>
      <w:r>
        <w:t>н</w:t>
      </w:r>
      <w:r w:rsidR="00D60352" w:rsidRPr="000538AF">
        <w:t>едостаточная оснащенность потр</w:t>
      </w:r>
      <w:r w:rsidR="008E31F1" w:rsidRPr="008E31F1">
        <w:rPr>
          <w:lang w:eastAsia="ru-RU"/>
        </w:rPr>
        <w:t>ебителей приборами учета</w:t>
      </w:r>
      <w:r w:rsidR="00CD7443">
        <w:rPr>
          <w:lang w:eastAsia="ru-RU"/>
        </w:rPr>
        <w:t>.</w:t>
      </w:r>
      <w:r w:rsidR="000538AF">
        <w:t xml:space="preserve"> </w:t>
      </w:r>
      <w:r w:rsidR="00CD7443">
        <w:t>У</w:t>
      </w:r>
      <w:r w:rsidR="00D60352" w:rsidRPr="00763D88">
        <w:t xml:space="preserve">становка современных приборов учета позволит не </w:t>
      </w:r>
      <w:r w:rsidR="002E7DE3" w:rsidRPr="00763D88">
        <w:t xml:space="preserve">только </w:t>
      </w:r>
      <w:r w:rsidR="00D60352" w:rsidRPr="00763D88">
        <w:t>решить</w:t>
      </w:r>
      <w:r w:rsidR="00D60352" w:rsidRPr="0096289E">
        <w:t xml:space="preserve"> проблему достоверной информации о потреблении воды, но и позволит  стимул</w:t>
      </w:r>
      <w:r w:rsidR="0025239B" w:rsidRPr="0096289E">
        <w:t>ировать</w:t>
      </w:r>
      <w:r w:rsidR="00D60352" w:rsidRPr="0096289E">
        <w:t xml:space="preserve"> </w:t>
      </w:r>
      <w:r w:rsidR="0025239B" w:rsidRPr="0096289E">
        <w:t xml:space="preserve">потребителей </w:t>
      </w:r>
      <w:r w:rsidR="00D60352" w:rsidRPr="0096289E">
        <w:t>к рационально</w:t>
      </w:r>
      <w:r w:rsidR="0025239B" w:rsidRPr="0096289E">
        <w:t>му</w:t>
      </w:r>
      <w:r w:rsidR="00D60352" w:rsidRPr="0096289E">
        <w:t xml:space="preserve"> использованию воды.</w:t>
      </w:r>
    </w:p>
    <w:p w:rsidR="00A313F7" w:rsidRDefault="00A313F7" w:rsidP="007A30EE">
      <w:pPr>
        <w:pStyle w:val="2"/>
        <w:numPr>
          <w:ilvl w:val="4"/>
          <w:numId w:val="1"/>
        </w:numPr>
      </w:pPr>
      <w:bookmarkStart w:id="17" w:name="_Toc375649170"/>
      <w:bookmarkStart w:id="18" w:name="_Toc375683983"/>
      <w:bookmarkStart w:id="19" w:name="_Toc375685011"/>
      <w:bookmarkStart w:id="20" w:name="_Toc375649171"/>
      <w:bookmarkStart w:id="21" w:name="_Toc375683984"/>
      <w:bookmarkStart w:id="22" w:name="_Toc375685012"/>
      <w:bookmarkStart w:id="23" w:name="_Toc375649172"/>
      <w:bookmarkStart w:id="24" w:name="_Toc375683985"/>
      <w:bookmarkStart w:id="25" w:name="_Toc375685013"/>
      <w:bookmarkStart w:id="26" w:name="_Toc375649173"/>
      <w:bookmarkStart w:id="27" w:name="_Toc375683986"/>
      <w:bookmarkStart w:id="28" w:name="_Toc375685014"/>
      <w:bookmarkStart w:id="29" w:name="_Toc375649174"/>
      <w:bookmarkStart w:id="30" w:name="_Toc375683987"/>
      <w:bookmarkStart w:id="31" w:name="_Toc375685015"/>
      <w:bookmarkStart w:id="32" w:name="_Toc375649175"/>
      <w:bookmarkStart w:id="33" w:name="_Toc375683988"/>
      <w:bookmarkStart w:id="34" w:name="_Toc375685016"/>
      <w:bookmarkStart w:id="35" w:name="_Toc40365766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5"/>
    </w:p>
    <w:p w:rsidR="009207C1" w:rsidRDefault="00A313F7" w:rsidP="00D7737E">
      <w:r>
        <w:t xml:space="preserve">На территории </w:t>
      </w:r>
      <w:r w:rsidR="005F24DD">
        <w:t>СП «Дон»</w:t>
      </w:r>
      <w:r>
        <w:t xml:space="preserve"> централизованное горячее водоснабжение</w:t>
      </w:r>
      <w:r w:rsidR="00761D52">
        <w:t xml:space="preserve"> </w:t>
      </w:r>
      <w:r w:rsidR="00CD7443">
        <w:t>отсутствует</w:t>
      </w:r>
      <w:r w:rsidR="009207C1">
        <w:t>.</w:t>
      </w:r>
    </w:p>
    <w:p w:rsidR="00A313F7" w:rsidRDefault="00A313F7" w:rsidP="007A30EE">
      <w:pPr>
        <w:pStyle w:val="2"/>
        <w:numPr>
          <w:ilvl w:val="4"/>
          <w:numId w:val="1"/>
        </w:numPr>
      </w:pPr>
      <w:bookmarkStart w:id="36" w:name="_Toc403657667"/>
      <w:r>
        <w:t>Существующие технические и технологические решения по предотвращению замерзания воды.</w:t>
      </w:r>
      <w:bookmarkEnd w:id="36"/>
    </w:p>
    <w:p w:rsidR="00A313F7" w:rsidRDefault="005F24DD" w:rsidP="00C339A4">
      <w:r>
        <w:t>СП «Дон»</w:t>
      </w:r>
      <w:r w:rsidR="00C339A4" w:rsidRPr="00C339A4">
        <w:t xml:space="preserve"> не относится к территории вечномерзлых грунтов. В связи, с чем отсутствуют технические и технологические решения по предотвращению замерзания воды</w:t>
      </w:r>
      <w:r w:rsidR="00C339A4">
        <w:t>.</w:t>
      </w:r>
    </w:p>
    <w:p w:rsidR="00A313F7" w:rsidRDefault="00A313F7" w:rsidP="007A30EE">
      <w:pPr>
        <w:pStyle w:val="2"/>
        <w:numPr>
          <w:ilvl w:val="4"/>
          <w:numId w:val="1"/>
        </w:numPr>
      </w:pPr>
      <w:bookmarkStart w:id="37" w:name="_Toc403657668"/>
      <w:r>
        <w:t>Перечень лиц владеющих объектами централизованной  систем</w:t>
      </w:r>
      <w:r w:rsidR="00AB724E">
        <w:t>ы</w:t>
      </w:r>
      <w:r>
        <w:t xml:space="preserve"> водоснабжения.</w:t>
      </w:r>
      <w:bookmarkEnd w:id="37"/>
    </w:p>
    <w:p w:rsidR="009166E4" w:rsidRDefault="00A313F7" w:rsidP="009166E4">
      <w:r w:rsidRPr="009936A8">
        <w:t xml:space="preserve">Оборудование и сети системы </w:t>
      </w:r>
      <w:r w:rsidR="00521084" w:rsidRPr="009936A8">
        <w:t xml:space="preserve">централизованного </w:t>
      </w:r>
      <w:r w:rsidRPr="009936A8">
        <w:t xml:space="preserve">водоснабжения </w:t>
      </w:r>
      <w:r w:rsidR="00521084" w:rsidRPr="009936A8">
        <w:t xml:space="preserve">в </w:t>
      </w:r>
      <w:r w:rsidR="005F24DD">
        <w:t>СП «Дон»</w:t>
      </w:r>
      <w:r w:rsidR="009166E4">
        <w:t xml:space="preserve"> </w:t>
      </w:r>
      <w:r w:rsidRPr="009936A8">
        <w:t xml:space="preserve">находятся  в муниципальной  собственности </w:t>
      </w:r>
      <w:r w:rsidR="003F2AFB">
        <w:t>ОАО «Коми тепловая компания»</w:t>
      </w:r>
      <w:r w:rsidRPr="009936A8">
        <w:t xml:space="preserve">. </w:t>
      </w:r>
      <w:r w:rsidR="009166E4">
        <w:t xml:space="preserve">Организацией эксплуатирующей системы централизованного водоснабжения  является </w:t>
      </w:r>
      <w:r w:rsidR="005A7381">
        <w:t>ОАО «Коми тепловая компания»</w:t>
      </w:r>
      <w:r w:rsidR="009166E4" w:rsidRPr="00521084">
        <w:t xml:space="preserve">. </w:t>
      </w:r>
    </w:p>
    <w:p w:rsidR="000F28E3" w:rsidRPr="0052724F" w:rsidRDefault="000F28E3" w:rsidP="008A0506">
      <w:pPr>
        <w:pStyle w:val="2"/>
      </w:pPr>
      <w:bookmarkStart w:id="38" w:name="_Toc403657669"/>
      <w:r w:rsidRPr="0052724F">
        <w:lastRenderedPageBreak/>
        <w:t>НАПРАВЛЕНИЯ РАЗВИТИЯ ЦЕНТРАЛИЗОВАННЫХ СИСТЕМ ВОДОСНАБЖЕНИЯ.</w:t>
      </w:r>
      <w:bookmarkEnd w:id="38"/>
      <w:r w:rsidRPr="0052724F">
        <w:t xml:space="preserve"> </w:t>
      </w:r>
    </w:p>
    <w:p w:rsidR="00CE7B78" w:rsidRDefault="00CE7B78" w:rsidP="007A30EE">
      <w:pPr>
        <w:pStyle w:val="2"/>
        <w:numPr>
          <w:ilvl w:val="2"/>
          <w:numId w:val="1"/>
        </w:numPr>
      </w:pPr>
      <w:bookmarkStart w:id="39" w:name="_Toc403657670"/>
      <w:r>
        <w:t>Основные направления, принципы, задачи и целевые показатели развития централизованных систем водоснабжения.</w:t>
      </w:r>
      <w:bookmarkEnd w:id="39"/>
    </w:p>
    <w:p w:rsidR="000F28E3" w:rsidRDefault="000F28E3" w:rsidP="000F28E3">
      <w:r>
        <w:t xml:space="preserve">  </w:t>
      </w:r>
      <w:r w:rsidR="00027D24">
        <w:t xml:space="preserve">Раздел «Водоснабжение» схемы водоснабжения </w:t>
      </w:r>
      <w:r w:rsidR="005F24DD">
        <w:t>СП «Дон»</w:t>
      </w:r>
      <w:r>
        <w:t xml:space="preserve"> </w:t>
      </w:r>
      <w:r w:rsidR="00463B59">
        <w:t>на период до 202</w:t>
      </w:r>
      <w:r w:rsidR="009166E4">
        <w:t>4</w:t>
      </w:r>
      <w:r w:rsidR="00463B59">
        <w:t xml:space="preserve"> года </w:t>
      </w:r>
      <w:r>
        <w:t>разработан в целях реализации государственной политики в сфере водоснабжения, направленной на обеспечение</w:t>
      </w:r>
      <w:r w:rsidR="00027D24">
        <w:t xml:space="preserve"> охраны здоровья населения и улучшения</w:t>
      </w:r>
      <w:r>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t xml:space="preserve">. </w:t>
      </w:r>
    </w:p>
    <w:p w:rsidR="003707AA" w:rsidRDefault="000F28E3" w:rsidP="000F28E3">
      <w:r>
        <w:t>Принципами развития централизованн</w:t>
      </w:r>
      <w:r w:rsidR="00463B59">
        <w:t xml:space="preserve">ой </w:t>
      </w:r>
      <w:r>
        <w:t>систем</w:t>
      </w:r>
      <w:r w:rsidR="00463B59">
        <w:t>ы</w:t>
      </w:r>
      <w:r>
        <w:t xml:space="preserve"> водоснабжения </w:t>
      </w:r>
      <w:r w:rsidR="00463B59">
        <w:t>сельского поселения</w:t>
      </w:r>
      <w:r w:rsidR="00577516">
        <w:t xml:space="preserve"> </w:t>
      </w:r>
      <w:r w:rsidR="008D5566">
        <w:t>«Дон»</w:t>
      </w:r>
      <w:r w:rsidR="00463B59">
        <w:t xml:space="preserve"> </w:t>
      </w:r>
      <w:r>
        <w:t>являются:</w:t>
      </w:r>
    </w:p>
    <w:p w:rsidR="000F28E3" w:rsidRDefault="003707AA" w:rsidP="000F28E3">
      <w:r>
        <w:t>-</w:t>
      </w:r>
      <w:r>
        <w:tab/>
      </w:r>
      <w:r w:rsidR="000F28E3">
        <w:t>постоянное улучшение качества предоставления услуг водоснабжения потребителям</w:t>
      </w:r>
      <w:r w:rsidR="00463B59">
        <w:t xml:space="preserve"> (абонентам)</w:t>
      </w:r>
      <w:r w:rsidR="000F28E3">
        <w:t xml:space="preserve">; </w:t>
      </w:r>
    </w:p>
    <w:p w:rsidR="000F28E3" w:rsidRDefault="003707AA" w:rsidP="000F28E3">
      <w:r>
        <w:t>-</w:t>
      </w:r>
      <w:r>
        <w:tab/>
      </w:r>
      <w:r w:rsidR="000F28E3">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F28E3" w:rsidRDefault="000F28E3" w:rsidP="000F28E3">
      <w:r>
        <w:t xml:space="preserve">  Основные задачи развития системы водоснабжения: </w:t>
      </w:r>
    </w:p>
    <w:p w:rsidR="00140438" w:rsidRDefault="009006A8">
      <w:pPr>
        <w:pStyle w:val="af2"/>
        <w:numPr>
          <w:ilvl w:val="0"/>
          <w:numId w:val="2"/>
        </w:numPr>
        <w:spacing w:line="276" w:lineRule="auto"/>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pPr>
        <w:pStyle w:val="af2"/>
        <w:numPr>
          <w:ilvl w:val="0"/>
          <w:numId w:val="2"/>
        </w:numPr>
        <w:spacing w:line="276" w:lineRule="auto"/>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231B02">
      <w:pPr>
        <w:pStyle w:val="af2"/>
        <w:numPr>
          <w:ilvl w:val="0"/>
          <w:numId w:val="2"/>
        </w:numPr>
        <w:spacing w:line="276" w:lineRule="auto"/>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pPr>
        <w:pStyle w:val="af2"/>
        <w:numPr>
          <w:ilvl w:val="0"/>
          <w:numId w:val="2"/>
        </w:numPr>
        <w:spacing w:line="276" w:lineRule="auto"/>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pPr>
        <w:pStyle w:val="af2"/>
        <w:numPr>
          <w:ilvl w:val="0"/>
          <w:numId w:val="2"/>
        </w:numPr>
        <w:spacing w:line="276" w:lineRule="auto"/>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pPr>
        <w:pStyle w:val="af2"/>
        <w:numPr>
          <w:ilvl w:val="0"/>
          <w:numId w:val="2"/>
        </w:numPr>
        <w:spacing w:line="276" w:lineRule="auto"/>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r w:rsidRPr="001075C0">
        <w:rPr>
          <w:sz w:val="24"/>
        </w:rPr>
        <w:t xml:space="preserve"> </w:t>
      </w:r>
    </w:p>
    <w:p w:rsidR="00140438" w:rsidRDefault="00432B09">
      <w:pPr>
        <w:pStyle w:val="af2"/>
        <w:numPr>
          <w:ilvl w:val="0"/>
          <w:numId w:val="2"/>
        </w:numPr>
        <w:spacing w:line="276" w:lineRule="auto"/>
        <w:rPr>
          <w:sz w:val="24"/>
        </w:rPr>
      </w:pPr>
      <w:r>
        <w:rPr>
          <w:sz w:val="24"/>
        </w:rPr>
        <w:t>в</w:t>
      </w:r>
      <w:r w:rsidR="001075C0" w:rsidRPr="001075C0">
        <w:rPr>
          <w:sz w:val="24"/>
        </w:rPr>
        <w:t>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B15144" w:rsidRDefault="00B15144" w:rsidP="00C339A4">
      <w:pPr>
        <w:ind w:firstLine="0"/>
        <w:jc w:val="right"/>
      </w:pPr>
    </w:p>
    <w:p w:rsidR="00B15144" w:rsidRDefault="00B15144" w:rsidP="00C339A4">
      <w:pPr>
        <w:ind w:firstLine="0"/>
        <w:jc w:val="right"/>
      </w:pPr>
    </w:p>
    <w:p w:rsidR="00B15144" w:rsidRDefault="00B15144" w:rsidP="00C339A4">
      <w:pPr>
        <w:ind w:firstLine="0"/>
        <w:jc w:val="right"/>
      </w:pPr>
    </w:p>
    <w:p w:rsidR="009166E4" w:rsidRPr="00432B09" w:rsidRDefault="00C339A4" w:rsidP="00C339A4">
      <w:pPr>
        <w:ind w:firstLine="0"/>
        <w:jc w:val="right"/>
      </w:pPr>
      <w:r>
        <w:lastRenderedPageBreak/>
        <w:t>Таблица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239"/>
        <w:gridCol w:w="4856"/>
        <w:gridCol w:w="1906"/>
      </w:tblGrid>
      <w:tr w:rsidR="00432B09" w:rsidRPr="00B517B3" w:rsidTr="009E5A85">
        <w:trPr>
          <w:trHeight w:val="446"/>
        </w:trPr>
        <w:tc>
          <w:tcPr>
            <w:tcW w:w="1619" w:type="pct"/>
            <w:vAlign w:val="center"/>
          </w:tcPr>
          <w:p w:rsidR="00432B09" w:rsidRPr="00B517B3" w:rsidRDefault="00432B09" w:rsidP="00C507F2">
            <w:pPr>
              <w:autoSpaceDE w:val="0"/>
              <w:autoSpaceDN w:val="0"/>
              <w:adjustRightInd w:val="0"/>
              <w:spacing w:after="0" w:line="240" w:lineRule="auto"/>
              <w:ind w:firstLine="0"/>
              <w:jc w:val="center"/>
              <w:rPr>
                <w:rFonts w:eastAsiaTheme="minorHAnsi"/>
                <w:szCs w:val="24"/>
              </w:rPr>
            </w:pPr>
            <w:r w:rsidRPr="00B517B3">
              <w:rPr>
                <w:rFonts w:eastAsiaTheme="minorHAnsi"/>
                <w:sz w:val="20"/>
                <w:szCs w:val="20"/>
                <w:lang w:eastAsia="ru-RU"/>
              </w:rPr>
              <w:t>Группа</w:t>
            </w:r>
          </w:p>
        </w:tc>
        <w:tc>
          <w:tcPr>
            <w:tcW w:w="3381" w:type="pct"/>
            <w:gridSpan w:val="2"/>
            <w:vAlign w:val="center"/>
          </w:tcPr>
          <w:p w:rsidR="00432B09" w:rsidRPr="00B517B3" w:rsidRDefault="00432B09" w:rsidP="00976E76">
            <w:pPr>
              <w:autoSpaceDE w:val="0"/>
              <w:autoSpaceDN w:val="0"/>
              <w:adjustRightInd w:val="0"/>
              <w:spacing w:after="0" w:line="240" w:lineRule="auto"/>
              <w:ind w:firstLine="0"/>
              <w:jc w:val="center"/>
              <w:rPr>
                <w:rFonts w:eastAsiaTheme="minorHAnsi"/>
                <w:sz w:val="20"/>
                <w:szCs w:val="20"/>
                <w:lang w:eastAsia="ru-RU"/>
              </w:rPr>
            </w:pPr>
            <w:r w:rsidRPr="00B517B3">
              <w:rPr>
                <w:rFonts w:eastAsiaTheme="minorHAnsi"/>
                <w:sz w:val="20"/>
                <w:szCs w:val="20"/>
                <w:lang w:eastAsia="ru-RU"/>
              </w:rPr>
              <w:t xml:space="preserve">Целевые </w:t>
            </w:r>
            <w:r w:rsidR="00976E76" w:rsidRPr="00B517B3">
              <w:rPr>
                <w:rFonts w:eastAsiaTheme="minorHAnsi"/>
                <w:sz w:val="20"/>
                <w:szCs w:val="20"/>
                <w:lang w:eastAsia="ru-RU"/>
              </w:rPr>
              <w:t>показатели</w:t>
            </w:r>
            <w:r w:rsidRPr="00B517B3">
              <w:rPr>
                <w:rFonts w:eastAsiaTheme="minorHAnsi"/>
                <w:sz w:val="20"/>
                <w:szCs w:val="20"/>
                <w:lang w:eastAsia="ru-RU"/>
              </w:rPr>
              <w:t xml:space="preserve"> на 201</w:t>
            </w:r>
            <w:r w:rsidR="00F82ED7">
              <w:rPr>
                <w:rFonts w:eastAsiaTheme="minorHAnsi"/>
                <w:sz w:val="20"/>
                <w:szCs w:val="20"/>
                <w:lang w:eastAsia="ru-RU"/>
              </w:rPr>
              <w:t>3</w:t>
            </w:r>
            <w:r w:rsidRPr="00B517B3">
              <w:rPr>
                <w:rFonts w:eastAsiaTheme="minorHAnsi"/>
                <w:sz w:val="20"/>
                <w:szCs w:val="20"/>
                <w:lang w:eastAsia="ru-RU"/>
              </w:rPr>
              <w:t xml:space="preserve"> год</w:t>
            </w:r>
          </w:p>
        </w:tc>
      </w:tr>
      <w:tr w:rsidR="00432B09" w:rsidRPr="00B517B3" w:rsidTr="00002E2D">
        <w:trPr>
          <w:trHeight w:val="845"/>
        </w:trPr>
        <w:tc>
          <w:tcPr>
            <w:tcW w:w="1619" w:type="pct"/>
            <w:vMerge w:val="restart"/>
          </w:tcPr>
          <w:p w:rsidR="00432B09" w:rsidRPr="00B517B3" w:rsidRDefault="00432B09" w:rsidP="00C507F2">
            <w:pPr>
              <w:autoSpaceDE w:val="0"/>
              <w:autoSpaceDN w:val="0"/>
              <w:adjustRightInd w:val="0"/>
              <w:spacing w:after="0" w:line="240" w:lineRule="auto"/>
              <w:ind w:firstLine="0"/>
              <w:jc w:val="left"/>
              <w:rPr>
                <w:rFonts w:eastAsiaTheme="minorHAnsi"/>
                <w:szCs w:val="24"/>
              </w:rPr>
            </w:pPr>
            <w:r w:rsidRPr="00B517B3">
              <w:rPr>
                <w:rFonts w:eastAsiaTheme="minorHAnsi"/>
                <w:sz w:val="20"/>
                <w:szCs w:val="20"/>
                <w:lang w:eastAsia="ru-RU"/>
              </w:rPr>
              <w:t>1. Показатели качества воды</w:t>
            </w:r>
          </w:p>
        </w:tc>
        <w:tc>
          <w:tcPr>
            <w:tcW w:w="2428" w:type="pct"/>
            <w:vAlign w:val="center"/>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p>
        </w:tc>
        <w:tc>
          <w:tcPr>
            <w:tcW w:w="953" w:type="pct"/>
            <w:vAlign w:val="center"/>
          </w:tcPr>
          <w:p w:rsidR="00432B09" w:rsidRPr="00B517B3" w:rsidRDefault="00A5414C" w:rsidP="00C507F2">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н/д</w:t>
            </w:r>
          </w:p>
        </w:tc>
      </w:tr>
      <w:tr w:rsidR="00432B09" w:rsidRPr="00B517B3" w:rsidTr="00002E2D">
        <w:trPr>
          <w:trHeight w:val="854"/>
        </w:trPr>
        <w:tc>
          <w:tcPr>
            <w:tcW w:w="1619" w:type="pct"/>
            <w:vMerge/>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p>
        </w:tc>
        <w:tc>
          <w:tcPr>
            <w:tcW w:w="2428" w:type="pct"/>
            <w:vAlign w:val="center"/>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953" w:type="pct"/>
            <w:vAlign w:val="center"/>
          </w:tcPr>
          <w:p w:rsidR="00432B09" w:rsidRPr="00B517B3" w:rsidRDefault="00A5414C" w:rsidP="00C507F2">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н/д</w:t>
            </w:r>
          </w:p>
        </w:tc>
      </w:tr>
      <w:tr w:rsidR="00432B09" w:rsidRPr="00B517B3" w:rsidTr="009E5A85">
        <w:trPr>
          <w:trHeight w:val="283"/>
        </w:trPr>
        <w:tc>
          <w:tcPr>
            <w:tcW w:w="1619" w:type="pct"/>
            <w:vMerge w:val="restart"/>
          </w:tcPr>
          <w:p w:rsidR="00432B09" w:rsidRPr="00B517B3" w:rsidRDefault="00432B09" w:rsidP="00C507F2">
            <w:pPr>
              <w:autoSpaceDE w:val="0"/>
              <w:autoSpaceDN w:val="0"/>
              <w:adjustRightInd w:val="0"/>
              <w:spacing w:after="0" w:line="240" w:lineRule="auto"/>
              <w:ind w:firstLine="0"/>
              <w:jc w:val="left"/>
              <w:rPr>
                <w:rFonts w:eastAsiaTheme="minorHAnsi"/>
                <w:szCs w:val="24"/>
              </w:rPr>
            </w:pPr>
            <w:r w:rsidRPr="00B517B3">
              <w:rPr>
                <w:rFonts w:eastAsiaTheme="minorHAnsi"/>
                <w:sz w:val="20"/>
                <w:szCs w:val="20"/>
                <w:lang w:eastAsia="ru-RU"/>
              </w:rPr>
              <w:t>2. Показатели надежности и бесперебойности водоснабжения</w:t>
            </w:r>
          </w:p>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p>
          <w:p w:rsidR="00432B09" w:rsidRPr="00B517B3" w:rsidRDefault="00432B09" w:rsidP="00C507F2">
            <w:pPr>
              <w:autoSpaceDE w:val="0"/>
              <w:autoSpaceDN w:val="0"/>
              <w:adjustRightInd w:val="0"/>
              <w:spacing w:after="0" w:line="240" w:lineRule="auto"/>
              <w:jc w:val="left"/>
              <w:rPr>
                <w:rFonts w:eastAsiaTheme="minorHAnsi"/>
                <w:szCs w:val="24"/>
              </w:rPr>
            </w:pPr>
          </w:p>
        </w:tc>
        <w:tc>
          <w:tcPr>
            <w:tcW w:w="2428" w:type="pct"/>
            <w:vAlign w:val="center"/>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Водопроводные сети, нуждающиеся в замене, км</w:t>
            </w:r>
          </w:p>
        </w:tc>
        <w:tc>
          <w:tcPr>
            <w:tcW w:w="953" w:type="pct"/>
            <w:vAlign w:val="center"/>
          </w:tcPr>
          <w:p w:rsidR="00432B09" w:rsidRPr="00B517B3" w:rsidRDefault="00A5414C" w:rsidP="00C507F2">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н/д</w:t>
            </w:r>
          </w:p>
        </w:tc>
      </w:tr>
      <w:tr w:rsidR="00432B09" w:rsidRPr="00B517B3" w:rsidTr="009E5A85">
        <w:trPr>
          <w:trHeight w:val="283"/>
        </w:trPr>
        <w:tc>
          <w:tcPr>
            <w:tcW w:w="1619" w:type="pct"/>
            <w:vMerge/>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p>
        </w:tc>
        <w:tc>
          <w:tcPr>
            <w:tcW w:w="2428" w:type="pct"/>
            <w:vAlign w:val="center"/>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Аварийность на сетях водопровода (</w:t>
            </w:r>
            <w:r w:rsidR="00976E76" w:rsidRPr="00B517B3">
              <w:rPr>
                <w:rFonts w:eastAsiaTheme="minorHAnsi"/>
                <w:sz w:val="20"/>
                <w:szCs w:val="20"/>
                <w:lang w:eastAsia="ru-RU"/>
              </w:rPr>
              <w:t>ед.</w:t>
            </w:r>
            <w:r w:rsidRPr="00B517B3">
              <w:rPr>
                <w:rFonts w:eastAsiaTheme="minorHAnsi"/>
                <w:sz w:val="20"/>
                <w:szCs w:val="20"/>
                <w:lang w:eastAsia="ru-RU"/>
              </w:rPr>
              <w:t>/км)</w:t>
            </w:r>
          </w:p>
        </w:tc>
        <w:tc>
          <w:tcPr>
            <w:tcW w:w="953" w:type="pct"/>
            <w:vAlign w:val="center"/>
          </w:tcPr>
          <w:p w:rsidR="00432B09" w:rsidRPr="00B517B3" w:rsidRDefault="00121689" w:rsidP="00C507F2">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н/д</w:t>
            </w:r>
          </w:p>
        </w:tc>
      </w:tr>
      <w:tr w:rsidR="00432B09" w:rsidRPr="00B517B3" w:rsidTr="009E5A85">
        <w:trPr>
          <w:trHeight w:val="283"/>
        </w:trPr>
        <w:tc>
          <w:tcPr>
            <w:tcW w:w="1619" w:type="pct"/>
            <w:vMerge/>
          </w:tcPr>
          <w:p w:rsidR="00432B09" w:rsidRPr="00B517B3" w:rsidRDefault="00432B09" w:rsidP="00C507F2">
            <w:pPr>
              <w:autoSpaceDE w:val="0"/>
              <w:autoSpaceDN w:val="0"/>
              <w:adjustRightInd w:val="0"/>
              <w:spacing w:after="0" w:line="240" w:lineRule="auto"/>
              <w:ind w:firstLine="0"/>
              <w:jc w:val="left"/>
              <w:rPr>
                <w:rFonts w:eastAsiaTheme="minorHAnsi"/>
                <w:szCs w:val="24"/>
              </w:rPr>
            </w:pPr>
          </w:p>
        </w:tc>
        <w:tc>
          <w:tcPr>
            <w:tcW w:w="2428" w:type="pct"/>
            <w:vAlign w:val="center"/>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Износ водопроводных сетей (в процентах),%</w:t>
            </w:r>
          </w:p>
        </w:tc>
        <w:tc>
          <w:tcPr>
            <w:tcW w:w="953" w:type="pct"/>
            <w:vAlign w:val="center"/>
          </w:tcPr>
          <w:p w:rsidR="00432B09" w:rsidRPr="00B517B3" w:rsidRDefault="008D5566" w:rsidP="00C507F2">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20</w:t>
            </w:r>
          </w:p>
        </w:tc>
      </w:tr>
      <w:tr w:rsidR="00432B09" w:rsidRPr="00B517B3" w:rsidTr="009E5A85">
        <w:trPr>
          <w:trHeight w:val="255"/>
        </w:trPr>
        <w:tc>
          <w:tcPr>
            <w:tcW w:w="1619" w:type="pct"/>
            <w:vMerge w:val="restart"/>
          </w:tcPr>
          <w:p w:rsidR="00432B09" w:rsidRPr="00B517B3" w:rsidRDefault="00432B09" w:rsidP="00C507F2">
            <w:pPr>
              <w:autoSpaceDE w:val="0"/>
              <w:autoSpaceDN w:val="0"/>
              <w:adjustRightInd w:val="0"/>
              <w:spacing w:after="0" w:line="240" w:lineRule="auto"/>
              <w:ind w:firstLine="0"/>
              <w:jc w:val="left"/>
              <w:rPr>
                <w:rFonts w:eastAsiaTheme="minorHAnsi"/>
                <w:szCs w:val="24"/>
              </w:rPr>
            </w:pPr>
            <w:r w:rsidRPr="00B517B3">
              <w:rPr>
                <w:rFonts w:eastAsiaTheme="minorHAnsi"/>
                <w:sz w:val="20"/>
                <w:szCs w:val="20"/>
                <w:lang w:eastAsia="ru-RU"/>
              </w:rPr>
              <w:t>3. Показатели качества обслуживания абонентов</w:t>
            </w:r>
          </w:p>
        </w:tc>
        <w:tc>
          <w:tcPr>
            <w:tcW w:w="2428" w:type="pct"/>
            <w:vAlign w:val="center"/>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Количество жалоб абонентов на качество питьевой воды (в единицах)</w:t>
            </w:r>
          </w:p>
        </w:tc>
        <w:tc>
          <w:tcPr>
            <w:tcW w:w="953" w:type="pct"/>
            <w:vAlign w:val="center"/>
          </w:tcPr>
          <w:p w:rsidR="00432B09" w:rsidRPr="00B517B3" w:rsidRDefault="00425E6B" w:rsidP="00C507F2">
            <w:pPr>
              <w:autoSpaceDE w:val="0"/>
              <w:autoSpaceDN w:val="0"/>
              <w:adjustRightInd w:val="0"/>
              <w:spacing w:after="0" w:line="240" w:lineRule="auto"/>
              <w:ind w:firstLine="0"/>
              <w:jc w:val="center"/>
              <w:rPr>
                <w:rFonts w:eastAsiaTheme="minorHAnsi"/>
                <w:sz w:val="20"/>
                <w:szCs w:val="20"/>
              </w:rPr>
            </w:pPr>
            <w:r w:rsidRPr="00B517B3">
              <w:rPr>
                <w:rFonts w:eastAsiaTheme="minorHAnsi"/>
                <w:sz w:val="20"/>
                <w:szCs w:val="20"/>
              </w:rPr>
              <w:t>0</w:t>
            </w:r>
          </w:p>
        </w:tc>
      </w:tr>
      <w:tr w:rsidR="00432B09" w:rsidRPr="00B517B3" w:rsidTr="009E5A85">
        <w:trPr>
          <w:trHeight w:val="255"/>
        </w:trPr>
        <w:tc>
          <w:tcPr>
            <w:tcW w:w="1619" w:type="pct"/>
            <w:vMerge/>
          </w:tcPr>
          <w:p w:rsidR="00432B09" w:rsidRPr="00B517B3" w:rsidRDefault="00432B09" w:rsidP="00C507F2">
            <w:pPr>
              <w:autoSpaceDE w:val="0"/>
              <w:autoSpaceDN w:val="0"/>
              <w:adjustRightInd w:val="0"/>
              <w:spacing w:after="0" w:line="240" w:lineRule="auto"/>
              <w:ind w:firstLine="0"/>
              <w:jc w:val="left"/>
              <w:rPr>
                <w:rFonts w:eastAsiaTheme="minorHAnsi"/>
                <w:szCs w:val="24"/>
              </w:rPr>
            </w:pPr>
          </w:p>
        </w:tc>
        <w:tc>
          <w:tcPr>
            <w:tcW w:w="2428" w:type="pct"/>
            <w:vAlign w:val="center"/>
          </w:tcPr>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Обеспеченность населения централизованным водоснабжением (в процентах от численности населения)</w:t>
            </w:r>
          </w:p>
        </w:tc>
        <w:tc>
          <w:tcPr>
            <w:tcW w:w="953" w:type="pct"/>
            <w:vAlign w:val="center"/>
          </w:tcPr>
          <w:p w:rsidR="00432B09" w:rsidRPr="00B517B3" w:rsidRDefault="008D5566" w:rsidP="00002E2D">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83,3</w:t>
            </w:r>
          </w:p>
        </w:tc>
      </w:tr>
      <w:tr w:rsidR="0085186E" w:rsidRPr="00B517B3" w:rsidTr="00002E2D">
        <w:trPr>
          <w:trHeight w:val="943"/>
        </w:trPr>
        <w:tc>
          <w:tcPr>
            <w:tcW w:w="1619" w:type="pct"/>
          </w:tcPr>
          <w:p w:rsidR="0085186E" w:rsidRPr="00B517B3" w:rsidRDefault="0085186E" w:rsidP="00C507F2">
            <w:pPr>
              <w:autoSpaceDE w:val="0"/>
              <w:autoSpaceDN w:val="0"/>
              <w:adjustRightInd w:val="0"/>
              <w:spacing w:after="0" w:line="240" w:lineRule="auto"/>
              <w:ind w:firstLine="0"/>
              <w:jc w:val="left"/>
              <w:rPr>
                <w:rFonts w:eastAsiaTheme="minorHAnsi"/>
                <w:szCs w:val="24"/>
              </w:rPr>
            </w:pPr>
          </w:p>
        </w:tc>
        <w:tc>
          <w:tcPr>
            <w:tcW w:w="2428" w:type="pct"/>
            <w:vAlign w:val="center"/>
          </w:tcPr>
          <w:p w:rsidR="0085186E" w:rsidRPr="00B517B3" w:rsidRDefault="0085186E"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c>
          <w:tcPr>
            <w:tcW w:w="953" w:type="pct"/>
            <w:vAlign w:val="center"/>
          </w:tcPr>
          <w:p w:rsidR="0085186E" w:rsidRPr="00B517B3" w:rsidRDefault="00A5414C" w:rsidP="00C507F2">
            <w:pPr>
              <w:autoSpaceDE w:val="0"/>
              <w:autoSpaceDN w:val="0"/>
              <w:adjustRightInd w:val="0"/>
              <w:spacing w:after="0" w:line="240" w:lineRule="auto"/>
              <w:ind w:firstLine="0"/>
              <w:jc w:val="center"/>
              <w:rPr>
                <w:rFonts w:eastAsiaTheme="minorHAnsi"/>
                <w:sz w:val="20"/>
                <w:szCs w:val="20"/>
              </w:rPr>
            </w:pPr>
            <w:r>
              <w:rPr>
                <w:rFonts w:eastAsiaTheme="minorHAnsi"/>
                <w:sz w:val="20"/>
                <w:szCs w:val="20"/>
                <w:lang w:eastAsia="ru-RU"/>
              </w:rPr>
              <w:t>н/д</w:t>
            </w:r>
          </w:p>
        </w:tc>
      </w:tr>
      <w:tr w:rsidR="0085186E" w:rsidRPr="00B517B3" w:rsidTr="009E5A85">
        <w:trPr>
          <w:trHeight w:val="255"/>
        </w:trPr>
        <w:tc>
          <w:tcPr>
            <w:tcW w:w="1619" w:type="pct"/>
          </w:tcPr>
          <w:p w:rsidR="0085186E" w:rsidRPr="00B517B3" w:rsidRDefault="0085186E" w:rsidP="00C507F2">
            <w:pPr>
              <w:autoSpaceDE w:val="0"/>
              <w:autoSpaceDN w:val="0"/>
              <w:adjustRightInd w:val="0"/>
              <w:spacing w:after="0" w:line="240" w:lineRule="auto"/>
              <w:ind w:firstLine="0"/>
              <w:jc w:val="left"/>
              <w:rPr>
                <w:rFonts w:eastAsiaTheme="minorHAnsi"/>
                <w:szCs w:val="24"/>
              </w:rPr>
            </w:pPr>
          </w:p>
        </w:tc>
        <w:tc>
          <w:tcPr>
            <w:tcW w:w="2428" w:type="pct"/>
            <w:vAlign w:val="center"/>
          </w:tcPr>
          <w:p w:rsidR="0085186E" w:rsidRPr="00B517B3" w:rsidRDefault="0085186E"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население</w:t>
            </w:r>
          </w:p>
        </w:tc>
        <w:tc>
          <w:tcPr>
            <w:tcW w:w="953" w:type="pct"/>
            <w:vAlign w:val="center"/>
          </w:tcPr>
          <w:p w:rsidR="0085186E" w:rsidRPr="00B517B3" w:rsidRDefault="00A5414C" w:rsidP="00C507F2">
            <w:pPr>
              <w:autoSpaceDE w:val="0"/>
              <w:autoSpaceDN w:val="0"/>
              <w:adjustRightInd w:val="0"/>
              <w:spacing w:after="0" w:line="240" w:lineRule="auto"/>
              <w:ind w:firstLine="0"/>
              <w:jc w:val="center"/>
              <w:rPr>
                <w:rFonts w:eastAsiaTheme="minorHAnsi"/>
                <w:sz w:val="20"/>
                <w:szCs w:val="20"/>
              </w:rPr>
            </w:pPr>
            <w:r>
              <w:rPr>
                <w:rFonts w:eastAsiaTheme="minorHAnsi"/>
                <w:sz w:val="20"/>
                <w:szCs w:val="20"/>
                <w:lang w:eastAsia="ru-RU"/>
              </w:rPr>
              <w:t>н/д</w:t>
            </w:r>
          </w:p>
        </w:tc>
      </w:tr>
      <w:tr w:rsidR="0085186E" w:rsidRPr="00B517B3" w:rsidTr="009E5A85">
        <w:trPr>
          <w:trHeight w:val="255"/>
        </w:trPr>
        <w:tc>
          <w:tcPr>
            <w:tcW w:w="1619" w:type="pct"/>
          </w:tcPr>
          <w:p w:rsidR="0085186E" w:rsidRPr="00B517B3" w:rsidRDefault="0085186E" w:rsidP="00C507F2">
            <w:pPr>
              <w:autoSpaceDE w:val="0"/>
              <w:autoSpaceDN w:val="0"/>
              <w:adjustRightInd w:val="0"/>
              <w:spacing w:after="0" w:line="240" w:lineRule="auto"/>
              <w:ind w:firstLine="0"/>
              <w:jc w:val="left"/>
              <w:rPr>
                <w:rFonts w:eastAsiaTheme="minorHAnsi"/>
                <w:szCs w:val="24"/>
              </w:rPr>
            </w:pPr>
          </w:p>
        </w:tc>
        <w:tc>
          <w:tcPr>
            <w:tcW w:w="2428" w:type="pct"/>
            <w:vAlign w:val="center"/>
          </w:tcPr>
          <w:p w:rsidR="0085186E" w:rsidRPr="00B517B3" w:rsidRDefault="008D5049" w:rsidP="00C507F2">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прочие</w:t>
            </w:r>
          </w:p>
        </w:tc>
        <w:tc>
          <w:tcPr>
            <w:tcW w:w="953" w:type="pct"/>
            <w:vAlign w:val="center"/>
          </w:tcPr>
          <w:p w:rsidR="0085186E" w:rsidRPr="00B517B3" w:rsidRDefault="00A5414C" w:rsidP="00C507F2">
            <w:pPr>
              <w:autoSpaceDE w:val="0"/>
              <w:autoSpaceDN w:val="0"/>
              <w:adjustRightInd w:val="0"/>
              <w:spacing w:after="0" w:line="240" w:lineRule="auto"/>
              <w:ind w:firstLine="0"/>
              <w:jc w:val="center"/>
              <w:rPr>
                <w:rFonts w:eastAsiaTheme="minorHAnsi"/>
                <w:sz w:val="20"/>
                <w:szCs w:val="20"/>
              </w:rPr>
            </w:pPr>
            <w:r>
              <w:rPr>
                <w:rFonts w:eastAsiaTheme="minorHAnsi"/>
                <w:sz w:val="20"/>
                <w:szCs w:val="20"/>
                <w:lang w:eastAsia="ru-RU"/>
              </w:rPr>
              <w:t>н/д</w:t>
            </w:r>
          </w:p>
        </w:tc>
      </w:tr>
      <w:tr w:rsidR="00432B09" w:rsidRPr="00B517B3" w:rsidTr="0090747B">
        <w:trPr>
          <w:trHeight w:val="270"/>
        </w:trPr>
        <w:tc>
          <w:tcPr>
            <w:tcW w:w="1619" w:type="pct"/>
            <w:vMerge w:val="restart"/>
          </w:tcPr>
          <w:p w:rsidR="00432B09" w:rsidRPr="00B517B3" w:rsidRDefault="00CE7B78"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4</w:t>
            </w:r>
            <w:r w:rsidR="00432B09" w:rsidRPr="00B517B3">
              <w:rPr>
                <w:rFonts w:eastAsiaTheme="minorHAnsi"/>
                <w:sz w:val="20"/>
                <w:szCs w:val="20"/>
                <w:lang w:eastAsia="ru-RU"/>
              </w:rPr>
              <w:t>. Показатели эффективности использования ресурсов, в том числе сокращения потерь воды при транспортировке</w:t>
            </w:r>
          </w:p>
          <w:p w:rsidR="00432B09" w:rsidRPr="00B517B3" w:rsidRDefault="00432B09" w:rsidP="00C507F2">
            <w:pPr>
              <w:autoSpaceDE w:val="0"/>
              <w:autoSpaceDN w:val="0"/>
              <w:adjustRightInd w:val="0"/>
              <w:spacing w:after="0" w:line="240" w:lineRule="auto"/>
              <w:ind w:firstLine="0"/>
              <w:jc w:val="left"/>
              <w:rPr>
                <w:rFonts w:eastAsiaTheme="minorHAnsi"/>
                <w:sz w:val="20"/>
                <w:szCs w:val="20"/>
                <w:lang w:eastAsia="ru-RU"/>
              </w:rPr>
            </w:pPr>
          </w:p>
        </w:tc>
        <w:tc>
          <w:tcPr>
            <w:tcW w:w="2428" w:type="pct"/>
            <w:vAlign w:val="center"/>
          </w:tcPr>
          <w:p w:rsidR="00432B09" w:rsidRPr="00B517B3" w:rsidRDefault="00432B09" w:rsidP="00EE320C">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1. Объем неоплаченной воды от общего объема подачи </w:t>
            </w:r>
            <w:r w:rsidR="00EE320C">
              <w:rPr>
                <w:rFonts w:eastAsiaTheme="minorHAnsi"/>
                <w:sz w:val="20"/>
                <w:szCs w:val="20"/>
                <w:lang w:eastAsia="ru-RU"/>
              </w:rPr>
              <w:t>%</w:t>
            </w:r>
          </w:p>
        </w:tc>
        <w:tc>
          <w:tcPr>
            <w:tcW w:w="953" w:type="pct"/>
            <w:vAlign w:val="center"/>
          </w:tcPr>
          <w:p w:rsidR="00432B09" w:rsidRPr="00B517B3" w:rsidRDefault="00A5414C" w:rsidP="00C507F2">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н/д</w:t>
            </w:r>
          </w:p>
        </w:tc>
      </w:tr>
      <w:tr w:rsidR="00CE7B78" w:rsidRPr="00B517B3" w:rsidTr="00C507F2">
        <w:trPr>
          <w:trHeight w:val="397"/>
        </w:trPr>
        <w:tc>
          <w:tcPr>
            <w:tcW w:w="1619" w:type="pct"/>
            <w:vMerge/>
          </w:tcPr>
          <w:p w:rsidR="00CE7B78" w:rsidRPr="00B517B3" w:rsidRDefault="00CE7B78" w:rsidP="00C507F2">
            <w:pPr>
              <w:autoSpaceDE w:val="0"/>
              <w:autoSpaceDN w:val="0"/>
              <w:adjustRightInd w:val="0"/>
              <w:spacing w:after="0" w:line="240" w:lineRule="auto"/>
              <w:jc w:val="left"/>
              <w:rPr>
                <w:rFonts w:eastAsiaTheme="minorHAnsi"/>
                <w:sz w:val="20"/>
                <w:szCs w:val="20"/>
                <w:lang w:eastAsia="ru-RU"/>
              </w:rPr>
            </w:pPr>
          </w:p>
        </w:tc>
        <w:tc>
          <w:tcPr>
            <w:tcW w:w="2428" w:type="pct"/>
            <w:vAlign w:val="center"/>
          </w:tcPr>
          <w:p w:rsidR="00CE7B78" w:rsidRPr="00B517B3" w:rsidRDefault="00CE7B78"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Потери воды в кубометрах на километр трубопроводов</w:t>
            </w:r>
            <w:r w:rsidR="00EE320C">
              <w:rPr>
                <w:rFonts w:eastAsiaTheme="minorHAnsi"/>
                <w:sz w:val="20"/>
                <w:szCs w:val="20"/>
                <w:lang w:eastAsia="ru-RU"/>
              </w:rPr>
              <w:t>, м</w:t>
            </w:r>
            <w:r w:rsidR="008E31F1" w:rsidRPr="008E31F1">
              <w:rPr>
                <w:rFonts w:eastAsiaTheme="minorHAnsi"/>
                <w:sz w:val="20"/>
                <w:szCs w:val="20"/>
                <w:vertAlign w:val="superscript"/>
                <w:lang w:eastAsia="ru-RU"/>
              </w:rPr>
              <w:t>3</w:t>
            </w:r>
            <w:r w:rsidR="00EE320C">
              <w:rPr>
                <w:rFonts w:eastAsiaTheme="minorHAnsi"/>
                <w:sz w:val="20"/>
                <w:szCs w:val="20"/>
                <w:lang w:eastAsia="ru-RU"/>
              </w:rPr>
              <w:t>/км</w:t>
            </w:r>
          </w:p>
        </w:tc>
        <w:tc>
          <w:tcPr>
            <w:tcW w:w="953" w:type="pct"/>
            <w:vAlign w:val="center"/>
          </w:tcPr>
          <w:p w:rsidR="00CE7B78" w:rsidRPr="00B517B3" w:rsidRDefault="00A5414C" w:rsidP="00C507F2">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н/д</w:t>
            </w:r>
          </w:p>
        </w:tc>
      </w:tr>
      <w:tr w:rsidR="00432B09" w:rsidRPr="00CB0CAD" w:rsidTr="00C80F74">
        <w:trPr>
          <w:trHeight w:val="992"/>
        </w:trPr>
        <w:tc>
          <w:tcPr>
            <w:tcW w:w="1619" w:type="pct"/>
          </w:tcPr>
          <w:p w:rsidR="00432B09" w:rsidRPr="00CB0CAD" w:rsidRDefault="00CE7B78" w:rsidP="00C507F2">
            <w:pPr>
              <w:autoSpaceDE w:val="0"/>
              <w:autoSpaceDN w:val="0"/>
              <w:adjustRightInd w:val="0"/>
              <w:spacing w:after="0" w:line="240" w:lineRule="auto"/>
              <w:ind w:firstLine="0"/>
              <w:jc w:val="left"/>
              <w:rPr>
                <w:rFonts w:eastAsiaTheme="minorHAnsi"/>
                <w:sz w:val="20"/>
                <w:szCs w:val="20"/>
                <w:lang w:eastAsia="ru-RU"/>
              </w:rPr>
            </w:pPr>
            <w:r w:rsidRPr="00CB0CAD">
              <w:rPr>
                <w:rFonts w:eastAsiaTheme="minorHAnsi"/>
                <w:sz w:val="20"/>
                <w:szCs w:val="20"/>
                <w:lang w:eastAsia="ru-RU"/>
              </w:rPr>
              <w:t>5</w:t>
            </w:r>
            <w:r w:rsidR="00432B09" w:rsidRPr="00CB0CAD">
              <w:rPr>
                <w:rFonts w:eastAsiaTheme="minorHAnsi"/>
                <w:sz w:val="20"/>
                <w:szCs w:val="20"/>
                <w:lang w:eastAsia="ru-RU"/>
              </w:rPr>
              <w:t xml:space="preserve">. Соотношение цены </w:t>
            </w:r>
            <w:r w:rsidRPr="00CB0CAD">
              <w:rPr>
                <w:rFonts w:eastAsiaTheme="minorHAnsi"/>
                <w:sz w:val="20"/>
                <w:szCs w:val="20"/>
                <w:lang w:eastAsia="ru-RU"/>
              </w:rPr>
              <w:t xml:space="preserve">реализации мероприятий инвестиционной программы </w:t>
            </w:r>
            <w:r w:rsidR="00432B09" w:rsidRPr="00CB0CAD">
              <w:rPr>
                <w:rFonts w:eastAsiaTheme="minorHAnsi"/>
                <w:sz w:val="20"/>
                <w:szCs w:val="20"/>
                <w:lang w:eastAsia="ru-RU"/>
              </w:rPr>
              <w:t>и эффективности (улучшения качества воды)</w:t>
            </w:r>
          </w:p>
        </w:tc>
        <w:tc>
          <w:tcPr>
            <w:tcW w:w="2428" w:type="pct"/>
            <w:vAlign w:val="center"/>
          </w:tcPr>
          <w:p w:rsidR="00432B09" w:rsidRPr="00CB0CAD" w:rsidRDefault="00432B09" w:rsidP="00EE320C">
            <w:pPr>
              <w:autoSpaceDE w:val="0"/>
              <w:autoSpaceDN w:val="0"/>
              <w:adjustRightInd w:val="0"/>
              <w:spacing w:after="0" w:line="240" w:lineRule="auto"/>
              <w:ind w:firstLine="0"/>
              <w:rPr>
                <w:rFonts w:eastAsiaTheme="minorHAnsi"/>
                <w:sz w:val="20"/>
                <w:szCs w:val="20"/>
                <w:lang w:eastAsia="ru-RU"/>
              </w:rPr>
            </w:pPr>
            <w:r w:rsidRPr="00CB0CAD">
              <w:rPr>
                <w:rFonts w:eastAsiaTheme="minorHAnsi"/>
                <w:sz w:val="20"/>
                <w:szCs w:val="20"/>
                <w:lang w:eastAsia="ru-RU"/>
              </w:rPr>
              <w:t>1. Доля расходов на оплату услуг в совокупном доходе населения</w:t>
            </w:r>
            <w:r w:rsidR="00EE320C" w:rsidRPr="00CB0CAD">
              <w:rPr>
                <w:rFonts w:eastAsiaTheme="minorHAnsi"/>
                <w:sz w:val="20"/>
                <w:szCs w:val="20"/>
                <w:lang w:eastAsia="ru-RU"/>
              </w:rPr>
              <w:t>,%</w:t>
            </w:r>
          </w:p>
        </w:tc>
        <w:tc>
          <w:tcPr>
            <w:tcW w:w="953" w:type="pct"/>
            <w:vAlign w:val="center"/>
          </w:tcPr>
          <w:p w:rsidR="00432B09" w:rsidRPr="00CB0CAD" w:rsidRDefault="00121689" w:rsidP="00C507F2">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н/д</w:t>
            </w:r>
          </w:p>
        </w:tc>
      </w:tr>
      <w:tr w:rsidR="00C14829" w:rsidRPr="00B517B3" w:rsidTr="00C339A4">
        <w:trPr>
          <w:trHeight w:val="420"/>
        </w:trPr>
        <w:tc>
          <w:tcPr>
            <w:tcW w:w="1619" w:type="pct"/>
            <w:vMerge w:val="restart"/>
          </w:tcPr>
          <w:p w:rsidR="00C14829" w:rsidRPr="00B517B3" w:rsidRDefault="00C1482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6. Иные показатели</w:t>
            </w:r>
          </w:p>
        </w:tc>
        <w:tc>
          <w:tcPr>
            <w:tcW w:w="2428" w:type="pct"/>
            <w:vMerge w:val="restart"/>
            <w:vAlign w:val="center"/>
          </w:tcPr>
          <w:p w:rsidR="00C14829" w:rsidRPr="00B517B3" w:rsidRDefault="00C14829" w:rsidP="00EE320C">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Удельное энергопотребление на водоподготовку и подачу 1 м</w:t>
            </w:r>
            <w:r w:rsidR="008E31F1" w:rsidRPr="008E31F1">
              <w:rPr>
                <w:rFonts w:eastAsiaTheme="minorHAnsi"/>
                <w:sz w:val="20"/>
                <w:szCs w:val="20"/>
                <w:vertAlign w:val="superscript"/>
                <w:lang w:eastAsia="ru-RU"/>
              </w:rPr>
              <w:t>3</w:t>
            </w:r>
            <w:r w:rsidRPr="00B517B3">
              <w:rPr>
                <w:rFonts w:eastAsiaTheme="minorHAnsi"/>
                <w:sz w:val="20"/>
                <w:szCs w:val="20"/>
                <w:lang w:eastAsia="ru-RU"/>
              </w:rPr>
              <w:t xml:space="preserve"> питьевой воды</w:t>
            </w:r>
            <w:r w:rsidR="00EE320C">
              <w:rPr>
                <w:rFonts w:eastAsiaTheme="minorHAnsi"/>
                <w:sz w:val="20"/>
                <w:szCs w:val="20"/>
                <w:lang w:eastAsia="ru-RU"/>
              </w:rPr>
              <w:t>,</w:t>
            </w:r>
            <w:r w:rsidR="00EE320C" w:rsidRPr="00B517B3">
              <w:rPr>
                <w:rFonts w:eastAsiaTheme="minorHAnsi"/>
                <w:sz w:val="20"/>
                <w:szCs w:val="20"/>
                <w:lang w:eastAsia="ru-RU"/>
              </w:rPr>
              <w:t xml:space="preserve"> кВтч/м</w:t>
            </w:r>
            <w:r w:rsidR="00EE320C" w:rsidRPr="00B517B3">
              <w:rPr>
                <w:rFonts w:eastAsiaTheme="minorHAnsi"/>
                <w:sz w:val="20"/>
                <w:szCs w:val="20"/>
                <w:vertAlign w:val="superscript"/>
                <w:lang w:eastAsia="ru-RU"/>
              </w:rPr>
              <w:t>3</w:t>
            </w:r>
          </w:p>
        </w:tc>
        <w:tc>
          <w:tcPr>
            <w:tcW w:w="953" w:type="pct"/>
            <w:vAlign w:val="center"/>
          </w:tcPr>
          <w:p w:rsidR="00C14829" w:rsidRPr="00B517B3" w:rsidRDefault="00EE320C" w:rsidP="00EE320C">
            <w:pPr>
              <w:autoSpaceDE w:val="0"/>
              <w:autoSpaceDN w:val="0"/>
              <w:adjustRightInd w:val="0"/>
              <w:spacing w:after="0" w:line="240" w:lineRule="auto"/>
              <w:ind w:firstLine="0"/>
              <w:jc w:val="center"/>
              <w:rPr>
                <w:rFonts w:eastAsiaTheme="minorHAnsi"/>
                <w:sz w:val="20"/>
                <w:szCs w:val="20"/>
                <w:vertAlign w:val="superscript"/>
                <w:lang w:eastAsia="ru-RU"/>
              </w:rPr>
            </w:pPr>
            <w:r>
              <w:rPr>
                <w:rFonts w:eastAsiaTheme="minorHAnsi"/>
                <w:sz w:val="20"/>
                <w:szCs w:val="20"/>
                <w:lang w:eastAsia="ru-RU"/>
              </w:rPr>
              <w:t>н</w:t>
            </w:r>
            <w:r w:rsidRPr="00B517B3">
              <w:rPr>
                <w:rFonts w:eastAsiaTheme="minorHAnsi"/>
                <w:sz w:val="20"/>
                <w:szCs w:val="20"/>
                <w:lang w:eastAsia="ru-RU"/>
              </w:rPr>
              <w:t xml:space="preserve">а </w:t>
            </w:r>
            <w:r w:rsidR="00C14829" w:rsidRPr="00B517B3">
              <w:rPr>
                <w:rFonts w:eastAsiaTheme="minorHAnsi"/>
                <w:sz w:val="20"/>
                <w:szCs w:val="20"/>
                <w:lang w:eastAsia="ru-RU"/>
              </w:rPr>
              <w:t>водо</w:t>
            </w:r>
            <w:r w:rsidR="00C14829" w:rsidRPr="00B517B3">
              <w:rPr>
                <w:rFonts w:eastAsiaTheme="minorHAnsi"/>
                <w:sz w:val="20"/>
                <w:szCs w:val="20"/>
                <w:lang w:eastAsia="ru-RU"/>
              </w:rPr>
              <w:softHyphen/>
              <w:t xml:space="preserve">подготовку - 0 </w:t>
            </w:r>
          </w:p>
        </w:tc>
      </w:tr>
      <w:tr w:rsidR="00C14829" w:rsidRPr="00B517B3" w:rsidTr="00C339A4">
        <w:trPr>
          <w:trHeight w:val="370"/>
        </w:trPr>
        <w:tc>
          <w:tcPr>
            <w:tcW w:w="1619" w:type="pct"/>
            <w:vMerge/>
            <w:vAlign w:val="center"/>
          </w:tcPr>
          <w:p w:rsidR="00C14829" w:rsidRPr="00B517B3" w:rsidRDefault="00C14829" w:rsidP="00C507F2">
            <w:pPr>
              <w:autoSpaceDE w:val="0"/>
              <w:autoSpaceDN w:val="0"/>
              <w:adjustRightInd w:val="0"/>
              <w:spacing w:after="0" w:line="240" w:lineRule="auto"/>
              <w:ind w:firstLine="0"/>
              <w:jc w:val="center"/>
              <w:rPr>
                <w:rFonts w:eastAsiaTheme="minorHAnsi"/>
                <w:sz w:val="20"/>
                <w:szCs w:val="20"/>
                <w:lang w:eastAsia="ru-RU"/>
              </w:rPr>
            </w:pPr>
          </w:p>
        </w:tc>
        <w:tc>
          <w:tcPr>
            <w:tcW w:w="2428" w:type="pct"/>
            <w:vMerge/>
            <w:vAlign w:val="center"/>
          </w:tcPr>
          <w:p w:rsidR="00C14829" w:rsidRPr="00B517B3" w:rsidRDefault="00C14829" w:rsidP="00C507F2">
            <w:pPr>
              <w:autoSpaceDE w:val="0"/>
              <w:autoSpaceDN w:val="0"/>
              <w:adjustRightInd w:val="0"/>
              <w:spacing w:after="0" w:line="240" w:lineRule="auto"/>
              <w:ind w:firstLine="0"/>
              <w:jc w:val="left"/>
              <w:rPr>
                <w:rFonts w:eastAsiaTheme="minorHAnsi"/>
                <w:sz w:val="20"/>
                <w:szCs w:val="20"/>
                <w:lang w:eastAsia="ru-RU"/>
              </w:rPr>
            </w:pPr>
          </w:p>
        </w:tc>
        <w:tc>
          <w:tcPr>
            <w:tcW w:w="953" w:type="pct"/>
            <w:vAlign w:val="center"/>
          </w:tcPr>
          <w:p w:rsidR="00C14829" w:rsidRPr="00B517B3" w:rsidRDefault="00C14829" w:rsidP="008D5049">
            <w:pPr>
              <w:autoSpaceDE w:val="0"/>
              <w:autoSpaceDN w:val="0"/>
              <w:adjustRightInd w:val="0"/>
              <w:spacing w:after="0" w:line="240" w:lineRule="auto"/>
              <w:ind w:firstLine="0"/>
              <w:jc w:val="center"/>
              <w:rPr>
                <w:rFonts w:eastAsiaTheme="minorHAnsi"/>
                <w:sz w:val="20"/>
                <w:szCs w:val="20"/>
                <w:vertAlign w:val="superscript"/>
                <w:lang w:eastAsia="ru-RU"/>
              </w:rPr>
            </w:pPr>
            <w:r w:rsidRPr="00B517B3">
              <w:rPr>
                <w:rFonts w:eastAsiaTheme="minorHAnsi"/>
                <w:sz w:val="20"/>
                <w:szCs w:val="20"/>
                <w:lang w:eastAsia="ru-RU"/>
              </w:rPr>
              <w:t>на подачу –</w:t>
            </w:r>
            <w:r w:rsidR="00425E6B" w:rsidRPr="00B517B3">
              <w:rPr>
                <w:rFonts w:eastAsiaTheme="minorHAnsi"/>
                <w:sz w:val="20"/>
                <w:szCs w:val="20"/>
                <w:lang w:eastAsia="ru-RU"/>
              </w:rPr>
              <w:t xml:space="preserve"> </w:t>
            </w:r>
            <w:r w:rsidR="008D5566">
              <w:rPr>
                <w:rFonts w:eastAsiaTheme="minorHAnsi"/>
                <w:sz w:val="20"/>
                <w:szCs w:val="20"/>
                <w:lang w:eastAsia="ru-RU"/>
              </w:rPr>
              <w:t>4,99</w:t>
            </w:r>
          </w:p>
        </w:tc>
      </w:tr>
    </w:tbl>
    <w:p w:rsidR="0052724F" w:rsidRDefault="0052724F" w:rsidP="007A30EE">
      <w:pPr>
        <w:pStyle w:val="2"/>
        <w:numPr>
          <w:ilvl w:val="2"/>
          <w:numId w:val="1"/>
        </w:numPr>
      </w:pPr>
      <w:bookmarkStart w:id="40" w:name="_Toc403657671"/>
      <w:r>
        <w:t xml:space="preserve">Сценарии развития централизованных систем водоснабжения в зависимости от сценариев развития </w:t>
      </w:r>
      <w:r w:rsidR="005F24DD">
        <w:rPr>
          <w:szCs w:val="20"/>
          <w:shd w:val="clear" w:color="auto" w:fill="FFFFFF"/>
        </w:rPr>
        <w:t>СП «Дон»</w:t>
      </w:r>
      <w:bookmarkEnd w:id="40"/>
    </w:p>
    <w:p w:rsidR="00A02439" w:rsidRDefault="00F5641B" w:rsidP="0088324E">
      <w:pPr>
        <w:autoSpaceDE w:val="0"/>
        <w:autoSpaceDN w:val="0"/>
        <w:adjustRightInd w:val="0"/>
        <w:spacing w:after="0" w:line="240" w:lineRule="auto"/>
      </w:pPr>
      <w:r w:rsidRPr="00F5641B">
        <w:t xml:space="preserve">Согласно </w:t>
      </w:r>
      <w:r w:rsidR="0088324E">
        <w:t xml:space="preserve">информации предоставленной администрацией </w:t>
      </w:r>
      <w:r w:rsidR="005F24DD">
        <w:rPr>
          <w:rFonts w:eastAsiaTheme="minorHAnsi"/>
          <w:sz w:val="22"/>
          <w:szCs w:val="20"/>
          <w:lang w:eastAsia="ru-RU"/>
        </w:rPr>
        <w:t>СП «Дон»</w:t>
      </w:r>
      <w:r w:rsidRPr="00F5641B">
        <w:rPr>
          <w:rStyle w:val="afd"/>
          <w:rFonts w:eastAsiaTheme="minorHAnsi"/>
          <w:b w:val="0"/>
          <w:i w:val="0"/>
        </w:rPr>
        <w:t xml:space="preserve">, </w:t>
      </w:r>
      <w:r w:rsidRPr="00F5641B">
        <w:rPr>
          <w:b/>
          <w:i/>
        </w:rPr>
        <w:t xml:space="preserve"> </w:t>
      </w:r>
      <w:r w:rsidRPr="00F5641B">
        <w:t>р</w:t>
      </w:r>
      <w:r w:rsidR="00A02439" w:rsidRPr="00F5641B">
        <w:t>азвитие</w:t>
      </w:r>
      <w:r w:rsidR="00A02439" w:rsidRPr="00A02439">
        <w:t xml:space="preserve"> систе</w:t>
      </w:r>
      <w:r w:rsidR="0088324E">
        <w:t>м водоснабжения</w:t>
      </w:r>
      <w:r w:rsidR="00A02439" w:rsidRPr="00A02439">
        <w:t xml:space="preserve"> учитывает улучшение качества жизни населения</w:t>
      </w:r>
      <w:r w:rsidR="0088324E">
        <w:t xml:space="preserve">, отсутствие запланированного строительства на </w:t>
      </w:r>
      <w:r w:rsidR="0088324E" w:rsidRPr="00A02439">
        <w:t xml:space="preserve"> территории</w:t>
      </w:r>
      <w:r w:rsidR="0088324E">
        <w:t xml:space="preserve"> </w:t>
      </w:r>
      <w:r w:rsidR="006E760B">
        <w:t>сельского поселения</w:t>
      </w:r>
      <w:r w:rsidR="00B83CD0">
        <w:t xml:space="preserve"> и предусматривает:</w:t>
      </w:r>
    </w:p>
    <w:p w:rsidR="008D5566" w:rsidRPr="0088324E" w:rsidRDefault="008D5566" w:rsidP="0088324E">
      <w:pPr>
        <w:autoSpaceDE w:val="0"/>
        <w:autoSpaceDN w:val="0"/>
        <w:adjustRightInd w:val="0"/>
        <w:spacing w:after="0" w:line="240" w:lineRule="auto"/>
        <w:rPr>
          <w:szCs w:val="24"/>
        </w:rPr>
      </w:pPr>
    </w:p>
    <w:p w:rsidR="005B1069" w:rsidRDefault="008D5566" w:rsidP="008D5566">
      <w:r>
        <w:t>1. В</w:t>
      </w:r>
      <w:r w:rsidR="005B1069" w:rsidRPr="005B1069">
        <w:t xml:space="preserve"> качестве наружного пожаротушения использовать существующие и проектируемые пожарные водоемы, на внутреннее пожаротушение запас воды храниться в баке водонапорных башен;</w:t>
      </w:r>
    </w:p>
    <w:p w:rsidR="005B1069" w:rsidRPr="005B1069" w:rsidRDefault="0083132A" w:rsidP="00E71A80">
      <w:r>
        <w:t>2</w:t>
      </w:r>
      <w:r w:rsidR="005B1069" w:rsidRPr="005B1069">
        <w:t>. В населенных пунктах, где нет развития, источником водоснабжения остаются шахтные колодцы.</w:t>
      </w:r>
    </w:p>
    <w:p w:rsidR="005B1069" w:rsidRPr="005B1069" w:rsidRDefault="0083132A" w:rsidP="00E71A80">
      <w:r>
        <w:t>3</w:t>
      </w:r>
      <w:r w:rsidR="005B1069" w:rsidRPr="005B1069">
        <w:t xml:space="preserve">. Для очистки воды из скважины установить сменные и многократно регенерируемые фильтры – картриджи. Фильтры изготавливаются из новых пленочно-тканевых материалов и </w:t>
      </w:r>
      <w:r w:rsidR="005B1069" w:rsidRPr="005B1069">
        <w:lastRenderedPageBreak/>
        <w:t xml:space="preserve">предназначены для очистки артезианских и поверхностных вод. Фильтры устанавливаются на устье артскважины. </w:t>
      </w:r>
      <w:r w:rsidR="00B15144" w:rsidRPr="005B1069">
        <w:t>Для очистки воды из скважины</w:t>
      </w:r>
      <w:r w:rsidR="00B15144">
        <w:t xml:space="preserve"> №455-э установить станцию очистки воды от железа и марганца.</w:t>
      </w:r>
    </w:p>
    <w:p w:rsidR="005B1069" w:rsidRPr="005B1069" w:rsidRDefault="0083132A" w:rsidP="00E71A80">
      <w:r>
        <w:t>4</w:t>
      </w:r>
      <w:r w:rsidR="005B1069" w:rsidRPr="005B1069">
        <w:t>. Для очистки воды из шахтных колодцев  установить бытовые фильтры непосредственно у населения.</w:t>
      </w:r>
    </w:p>
    <w:p w:rsidR="002353E0" w:rsidRPr="00463B59" w:rsidRDefault="0052724F" w:rsidP="008A0506">
      <w:pPr>
        <w:pStyle w:val="2"/>
        <w:rPr>
          <w:szCs w:val="22"/>
        </w:rPr>
      </w:pPr>
      <w:bookmarkStart w:id="41" w:name="_Toc375683996"/>
      <w:bookmarkStart w:id="42" w:name="_Toc375685024"/>
      <w:bookmarkStart w:id="43" w:name="_Toc403657672"/>
      <w:bookmarkEnd w:id="41"/>
      <w:bookmarkEnd w:id="42"/>
      <w:r>
        <w:t>БАЛАНС ВОДОСНАБЖЕНИЯ И ПОТРЕБЛЕНИЯ ВОДЫ</w:t>
      </w:r>
      <w:bookmarkEnd w:id="43"/>
    </w:p>
    <w:p w:rsidR="00751058" w:rsidRDefault="00751058" w:rsidP="007A30EE">
      <w:pPr>
        <w:pStyle w:val="2"/>
        <w:numPr>
          <w:ilvl w:val="2"/>
          <w:numId w:val="1"/>
        </w:numPr>
      </w:pPr>
      <w:bookmarkStart w:id="44" w:name="_Toc360699221"/>
      <w:bookmarkStart w:id="45" w:name="_Toc360699607"/>
      <w:bookmarkStart w:id="46" w:name="_Toc360699993"/>
      <w:bookmarkStart w:id="47" w:name="_Toc403657673"/>
      <w:r>
        <w:t>О</w:t>
      </w:r>
      <w:r w:rsidRPr="003B174B">
        <w:t xml:space="preserve">бщий баланс подачи и реализации воды, включая оценку </w:t>
      </w:r>
      <w:r w:rsidRPr="003B174B">
        <w:br/>
        <w:t>и анализ структурных составляющих неучтенных расходов и потерь воды при ее производстве и транспортировке</w:t>
      </w:r>
      <w:bookmarkEnd w:id="44"/>
      <w:bookmarkEnd w:id="45"/>
      <w:bookmarkEnd w:id="46"/>
      <w:bookmarkEnd w:id="47"/>
    </w:p>
    <w:p w:rsidR="00781D6E" w:rsidRPr="00763D88" w:rsidRDefault="0071257D" w:rsidP="00C339A4">
      <w:pPr>
        <w:spacing w:after="0"/>
        <w:jc w:val="left"/>
      </w:pPr>
      <w:r w:rsidRPr="00CD42CD">
        <w:t>Общий в</w:t>
      </w:r>
      <w:r w:rsidR="00383A22" w:rsidRPr="00CD42CD">
        <w:t xml:space="preserve">одный баланс подачи и реализации воды </w:t>
      </w:r>
      <w:r w:rsidR="005A7381">
        <w:t>ОАО «Коми тепловая компания»</w:t>
      </w:r>
      <w:r w:rsidRPr="00CD42CD">
        <w:t xml:space="preserve"> </w:t>
      </w:r>
      <w:r w:rsidR="00CD42CD" w:rsidRPr="00CD42CD">
        <w:t xml:space="preserve">по </w:t>
      </w:r>
      <w:r w:rsidR="005F24DD">
        <w:rPr>
          <w:rFonts w:eastAsiaTheme="minorHAnsi"/>
          <w:sz w:val="22"/>
          <w:szCs w:val="20"/>
          <w:lang w:eastAsia="ru-RU"/>
        </w:rPr>
        <w:t>СП «Дон»</w:t>
      </w:r>
      <w:r w:rsidRPr="00763D88">
        <w:t xml:space="preserve"> представлен</w:t>
      </w:r>
      <w:r w:rsidR="00781D6E" w:rsidRPr="00763D88">
        <w:t xml:space="preserve"> в Таблице </w:t>
      </w:r>
      <w:r w:rsidR="00763D88" w:rsidRPr="00763D88">
        <w:t>2</w:t>
      </w:r>
      <w:r w:rsidR="00F12116" w:rsidRPr="00763D88">
        <w:t>.</w:t>
      </w:r>
      <w:r w:rsidR="00763D88" w:rsidRPr="00763D88">
        <w:t>5</w:t>
      </w:r>
      <w:r w:rsidRPr="00763D88">
        <w:t>.</w:t>
      </w:r>
    </w:p>
    <w:p w:rsidR="009A4222" w:rsidRDefault="009A4222" w:rsidP="009A4222">
      <w:pPr>
        <w:jc w:val="right"/>
      </w:pPr>
      <w:r w:rsidRPr="00763D88">
        <w:t xml:space="preserve">Таблица </w:t>
      </w:r>
      <w:r w:rsidR="00763D88" w:rsidRPr="00763D88">
        <w:t>2</w:t>
      </w:r>
      <w:r w:rsidR="00F12116" w:rsidRPr="00763D88">
        <w:t>.</w:t>
      </w:r>
      <w:r w:rsidR="00763D88" w:rsidRPr="00763D88">
        <w:t>5</w:t>
      </w:r>
      <w:r w:rsidRPr="00763D88">
        <w:t>.</w:t>
      </w:r>
    </w:p>
    <w:tbl>
      <w:tblPr>
        <w:tblW w:w="4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2"/>
        <w:gridCol w:w="1966"/>
        <w:gridCol w:w="2357"/>
      </w:tblGrid>
      <w:tr w:rsidR="001B31B4" w:rsidRPr="00B517B3" w:rsidTr="00C339A4">
        <w:trPr>
          <w:trHeight w:val="20"/>
          <w:jc w:val="center"/>
        </w:trPr>
        <w:tc>
          <w:tcPr>
            <w:tcW w:w="2511" w:type="pct"/>
            <w:shd w:val="clear" w:color="auto" w:fill="auto"/>
            <w:noWrap/>
            <w:vAlign w:val="center"/>
          </w:tcPr>
          <w:p w:rsidR="001B31B4" w:rsidRPr="00B517B3" w:rsidRDefault="001B31B4" w:rsidP="00CD42CD">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Статья расхода</w:t>
            </w:r>
          </w:p>
        </w:tc>
        <w:tc>
          <w:tcPr>
            <w:tcW w:w="1132" w:type="pct"/>
            <w:shd w:val="clear" w:color="auto" w:fill="auto"/>
            <w:vAlign w:val="center"/>
          </w:tcPr>
          <w:p w:rsidR="001B31B4" w:rsidRPr="00B517B3" w:rsidRDefault="001B50FC" w:rsidP="00CD42CD">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2011</w:t>
            </w:r>
          </w:p>
        </w:tc>
        <w:tc>
          <w:tcPr>
            <w:tcW w:w="1357" w:type="pct"/>
            <w:shd w:val="clear" w:color="auto" w:fill="auto"/>
            <w:vAlign w:val="center"/>
          </w:tcPr>
          <w:p w:rsidR="001B31B4" w:rsidRPr="00B517B3" w:rsidRDefault="001B31B4" w:rsidP="00CD42CD">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План 2014</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поднятой воды,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4,262</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4,262</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воды на собственные нужды,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отпуска воды в сеть,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4,0208</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4,0208</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потерь воды,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потерь воды, %</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Отпущено воды всем потребителям,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3,1158</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3,1158</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реализации , тыс. м</w:t>
            </w:r>
            <w:r w:rsidRPr="00B517B3">
              <w:rPr>
                <w:rFonts w:eastAsiaTheme="minorHAnsi" w:cstheme="minorBidi"/>
                <w:color w:val="000000"/>
                <w:sz w:val="20"/>
                <w:szCs w:val="20"/>
                <w:vertAlign w:val="superscript"/>
                <w:lang w:eastAsia="ru-RU"/>
              </w:rPr>
              <w:t>3</w:t>
            </w:r>
            <w:r w:rsidRPr="00B517B3">
              <w:rPr>
                <w:rFonts w:eastAsiaTheme="minorHAnsi" w:cstheme="minorBidi"/>
                <w:color w:val="000000"/>
                <w:sz w:val="20"/>
                <w:szCs w:val="20"/>
                <w:lang w:eastAsia="ru-RU"/>
              </w:rPr>
              <w:t xml:space="preserve"> в т.ч.:</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3,1158</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3,1158</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-населению,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-бюджетные организации,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787F9C" w:rsidRPr="00B517B3" w:rsidTr="00C339A4">
        <w:trPr>
          <w:trHeight w:val="20"/>
          <w:jc w:val="center"/>
        </w:trPr>
        <w:tc>
          <w:tcPr>
            <w:tcW w:w="2511" w:type="pct"/>
            <w:shd w:val="clear" w:color="auto" w:fill="auto"/>
            <w:vAlign w:val="center"/>
          </w:tcPr>
          <w:p w:rsidR="00787F9C" w:rsidRPr="00B517B3" w:rsidRDefault="00787F9C" w:rsidP="00CD42CD">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 прочие потребители, тыс. м</w:t>
            </w:r>
            <w:r w:rsidRPr="00B517B3">
              <w:rPr>
                <w:rFonts w:eastAsiaTheme="minorHAnsi" w:cstheme="minorBidi"/>
                <w:color w:val="000000"/>
                <w:sz w:val="20"/>
                <w:szCs w:val="20"/>
                <w:vertAlign w:val="superscript"/>
                <w:lang w:eastAsia="ru-RU"/>
              </w:rPr>
              <w:t>3</w:t>
            </w:r>
          </w:p>
        </w:tc>
        <w:tc>
          <w:tcPr>
            <w:tcW w:w="1132" w:type="pct"/>
            <w:shd w:val="clear" w:color="auto" w:fill="auto"/>
            <w:vAlign w:val="center"/>
          </w:tcPr>
          <w:p w:rsidR="00787F9C" w:rsidRPr="00B517B3" w:rsidRDefault="00787F9C" w:rsidP="009D1D40">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357" w:type="pct"/>
            <w:shd w:val="clear" w:color="auto" w:fill="auto"/>
            <w:vAlign w:val="center"/>
          </w:tcPr>
          <w:p w:rsidR="00787F9C" w:rsidRPr="00B517B3" w:rsidRDefault="00787F9C"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bl>
    <w:p w:rsidR="00CD42CD" w:rsidRDefault="00CD42CD" w:rsidP="00B15144">
      <w:pPr>
        <w:ind w:firstLine="0"/>
      </w:pPr>
    </w:p>
    <w:p w:rsidR="00781D6E" w:rsidRDefault="00781D6E" w:rsidP="007A30EE">
      <w:pPr>
        <w:pStyle w:val="2"/>
        <w:numPr>
          <w:ilvl w:val="2"/>
          <w:numId w:val="1"/>
        </w:numPr>
      </w:pPr>
      <w:bookmarkStart w:id="48" w:name="_Toc403657674"/>
      <w:r>
        <w:t>Территориальный водный баланс подачи воды по зонам действия водопроводных сооружений (годовой и в сутки максимального водопотребления)</w:t>
      </w:r>
      <w:bookmarkEnd w:id="48"/>
    </w:p>
    <w:p w:rsidR="009A4222" w:rsidRDefault="009A4222" w:rsidP="00924425">
      <w:r w:rsidRPr="00CD42CD">
        <w:t>Фактическое потребление воды за 201</w:t>
      </w:r>
      <w:r w:rsidR="001B50FC">
        <w:t>1</w:t>
      </w:r>
      <w:r w:rsidRPr="00CD42CD">
        <w:t xml:space="preserve"> год составило </w:t>
      </w:r>
      <w:r w:rsidR="00787F9C">
        <w:t>3,1158</w:t>
      </w:r>
      <w:r w:rsidR="00CD42CD" w:rsidRPr="00CD42CD">
        <w:t xml:space="preserve"> тыс.</w:t>
      </w:r>
      <w:r w:rsidRPr="00CD42CD">
        <w:t xml:space="preserve"> м</w:t>
      </w:r>
      <w:r w:rsidRPr="00CD42CD">
        <w:rPr>
          <w:vertAlign w:val="superscript"/>
        </w:rPr>
        <w:t>3</w:t>
      </w:r>
      <w:r w:rsidRPr="00CD42CD">
        <w:t xml:space="preserve">/год, в средние сутки </w:t>
      </w:r>
      <w:r w:rsidR="00787F9C">
        <w:t>8,54</w:t>
      </w:r>
      <w:r w:rsidR="00BE18D1">
        <w:t xml:space="preserve"> </w:t>
      </w:r>
      <w:r w:rsidRPr="00CD42CD">
        <w:t xml:space="preserve"> м</w:t>
      </w:r>
      <w:r w:rsidRPr="00CD42CD">
        <w:rPr>
          <w:vertAlign w:val="superscript"/>
        </w:rPr>
        <w:t>3</w:t>
      </w:r>
      <w:r w:rsidRPr="00CD42CD">
        <w:t xml:space="preserve">/сут., в сутки максимального водоразбора </w:t>
      </w:r>
      <w:r w:rsidR="00787F9C">
        <w:t>9,39</w:t>
      </w:r>
      <w:r w:rsidRPr="00CD42CD">
        <w:t xml:space="preserve"> м</w:t>
      </w:r>
      <w:r w:rsidRPr="00CD42CD">
        <w:rPr>
          <w:vertAlign w:val="superscript"/>
        </w:rPr>
        <w:t>3</w:t>
      </w:r>
      <w:r w:rsidRPr="00CD42CD">
        <w:t>/сут.</w:t>
      </w:r>
    </w:p>
    <w:p w:rsidR="000E7271" w:rsidRDefault="009A4222" w:rsidP="00D7737E">
      <w:pPr>
        <w:spacing w:after="0"/>
      </w:pPr>
      <w:r>
        <w:t>Структура территориального баланса</w:t>
      </w:r>
      <w:r w:rsidR="000E7271" w:rsidRPr="000E7271">
        <w:t xml:space="preserve"> </w:t>
      </w:r>
      <w:r w:rsidR="00CA7187">
        <w:t xml:space="preserve">подачи воды по зонам действия водопроводных сооружений </w:t>
      </w:r>
      <w:r w:rsidR="000E7271">
        <w:t>представлен</w:t>
      </w:r>
      <w:r>
        <w:t>а</w:t>
      </w:r>
      <w:r w:rsidR="000E7271">
        <w:t xml:space="preserve"> </w:t>
      </w:r>
      <w:r w:rsidR="000E7271" w:rsidRPr="00763D88">
        <w:t xml:space="preserve">в таблице </w:t>
      </w:r>
      <w:r w:rsidR="00763D88" w:rsidRPr="00763D88">
        <w:t>2.6</w:t>
      </w:r>
      <w:r w:rsidRPr="00763D88">
        <w:t>.</w:t>
      </w:r>
    </w:p>
    <w:p w:rsidR="000E7271" w:rsidRDefault="000E7271" w:rsidP="000E7271">
      <w:pPr>
        <w:jc w:val="right"/>
      </w:pPr>
      <w:bookmarkStart w:id="49" w:name="_Toc360699275"/>
      <w:bookmarkStart w:id="50" w:name="_Toc360699661"/>
      <w:bookmarkStart w:id="51" w:name="_Toc360700047"/>
      <w:r>
        <w:t xml:space="preserve">Таблица </w:t>
      </w:r>
      <w:bookmarkEnd w:id="49"/>
      <w:bookmarkEnd w:id="50"/>
      <w:bookmarkEnd w:id="51"/>
      <w:r w:rsidR="00763D88">
        <w:t>2.6</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3213"/>
        <w:gridCol w:w="3564"/>
        <w:gridCol w:w="2336"/>
      </w:tblGrid>
      <w:tr w:rsidR="00386834" w:rsidRPr="00B517B3" w:rsidTr="00904841">
        <w:trPr>
          <w:trHeight w:val="350"/>
        </w:trPr>
        <w:tc>
          <w:tcPr>
            <w:tcW w:w="505" w:type="pct"/>
            <w:vMerge w:val="restart"/>
            <w:shd w:val="clear" w:color="auto" w:fill="auto"/>
            <w:vAlign w:val="center"/>
            <w:hideMark/>
          </w:tcPr>
          <w:p w:rsidR="00386834" w:rsidRPr="00B517B3" w:rsidRDefault="00386834" w:rsidP="00386834">
            <w:pPr>
              <w:spacing w:after="0" w:line="240" w:lineRule="auto"/>
              <w:ind w:firstLine="0"/>
              <w:jc w:val="center"/>
              <w:rPr>
                <w:rFonts w:eastAsiaTheme="minorHAnsi"/>
                <w:color w:val="000000"/>
                <w:sz w:val="20"/>
                <w:szCs w:val="20"/>
              </w:rPr>
            </w:pPr>
            <w:r w:rsidRPr="00B517B3">
              <w:rPr>
                <w:rFonts w:eastAsiaTheme="minorHAnsi"/>
                <w:color w:val="000000"/>
                <w:sz w:val="20"/>
                <w:szCs w:val="20"/>
              </w:rPr>
              <w:t>№ п/п</w:t>
            </w:r>
          </w:p>
        </w:tc>
        <w:tc>
          <w:tcPr>
            <w:tcW w:w="1585" w:type="pct"/>
            <w:vMerge w:val="restart"/>
            <w:shd w:val="clear" w:color="auto" w:fill="auto"/>
            <w:vAlign w:val="center"/>
            <w:hideMark/>
          </w:tcPr>
          <w:p w:rsidR="00386834" w:rsidRPr="00B517B3" w:rsidRDefault="00386834" w:rsidP="00386834">
            <w:pPr>
              <w:spacing w:after="0" w:line="240" w:lineRule="auto"/>
              <w:ind w:firstLine="0"/>
              <w:jc w:val="center"/>
              <w:rPr>
                <w:rFonts w:eastAsiaTheme="minorHAnsi"/>
                <w:color w:val="000000"/>
                <w:sz w:val="20"/>
                <w:szCs w:val="20"/>
              </w:rPr>
            </w:pPr>
            <w:r w:rsidRPr="00B517B3">
              <w:rPr>
                <w:rFonts w:eastAsiaTheme="minorHAnsi"/>
                <w:color w:val="000000"/>
                <w:sz w:val="20"/>
                <w:szCs w:val="20"/>
              </w:rPr>
              <w:t>Населенный пункт</w:t>
            </w:r>
          </w:p>
        </w:tc>
        <w:tc>
          <w:tcPr>
            <w:tcW w:w="2910" w:type="pct"/>
            <w:gridSpan w:val="2"/>
            <w:shd w:val="clear" w:color="auto" w:fill="auto"/>
            <w:vAlign w:val="center"/>
            <w:hideMark/>
          </w:tcPr>
          <w:p w:rsidR="00386834" w:rsidRPr="00B517B3" w:rsidRDefault="00386834" w:rsidP="00386834">
            <w:pPr>
              <w:spacing w:after="0" w:line="240" w:lineRule="auto"/>
              <w:ind w:firstLine="0"/>
              <w:jc w:val="center"/>
              <w:rPr>
                <w:rFonts w:eastAsiaTheme="minorHAnsi"/>
                <w:color w:val="000000"/>
                <w:sz w:val="20"/>
                <w:szCs w:val="20"/>
              </w:rPr>
            </w:pPr>
            <w:r w:rsidRPr="00B517B3">
              <w:rPr>
                <w:rFonts w:eastAsiaTheme="minorHAnsi"/>
                <w:color w:val="000000"/>
                <w:sz w:val="20"/>
                <w:szCs w:val="20"/>
              </w:rPr>
              <w:t>Подача питьевой воды</w:t>
            </w:r>
          </w:p>
        </w:tc>
      </w:tr>
      <w:tr w:rsidR="00386834" w:rsidRPr="00B517B3" w:rsidTr="00904841">
        <w:trPr>
          <w:trHeight w:val="569"/>
        </w:trPr>
        <w:tc>
          <w:tcPr>
            <w:tcW w:w="505" w:type="pct"/>
            <w:vMerge/>
            <w:vAlign w:val="center"/>
            <w:hideMark/>
          </w:tcPr>
          <w:p w:rsidR="00386834" w:rsidRPr="00B517B3" w:rsidRDefault="00386834" w:rsidP="00386834">
            <w:pPr>
              <w:spacing w:after="0" w:line="240" w:lineRule="auto"/>
              <w:ind w:firstLine="0"/>
              <w:jc w:val="center"/>
              <w:rPr>
                <w:rFonts w:eastAsiaTheme="minorHAnsi"/>
                <w:color w:val="000000"/>
                <w:sz w:val="20"/>
                <w:szCs w:val="20"/>
              </w:rPr>
            </w:pPr>
          </w:p>
        </w:tc>
        <w:tc>
          <w:tcPr>
            <w:tcW w:w="1585" w:type="pct"/>
            <w:vMerge/>
            <w:vAlign w:val="center"/>
            <w:hideMark/>
          </w:tcPr>
          <w:p w:rsidR="00386834" w:rsidRPr="00B517B3" w:rsidRDefault="00386834" w:rsidP="00386834">
            <w:pPr>
              <w:spacing w:after="0" w:line="240" w:lineRule="auto"/>
              <w:ind w:firstLine="0"/>
              <w:jc w:val="center"/>
              <w:rPr>
                <w:rFonts w:eastAsiaTheme="minorHAnsi"/>
                <w:color w:val="000000"/>
                <w:sz w:val="20"/>
                <w:szCs w:val="20"/>
              </w:rPr>
            </w:pPr>
          </w:p>
        </w:tc>
        <w:tc>
          <w:tcPr>
            <w:tcW w:w="1758" w:type="pct"/>
            <w:shd w:val="clear" w:color="auto" w:fill="auto"/>
            <w:vAlign w:val="center"/>
            <w:hideMark/>
          </w:tcPr>
          <w:p w:rsidR="00386834" w:rsidRPr="00B517B3" w:rsidRDefault="00386834" w:rsidP="00386834">
            <w:pPr>
              <w:spacing w:after="0" w:line="240" w:lineRule="auto"/>
              <w:ind w:firstLine="0"/>
              <w:jc w:val="center"/>
              <w:rPr>
                <w:rFonts w:eastAsiaTheme="minorHAnsi"/>
                <w:color w:val="000000"/>
                <w:sz w:val="20"/>
                <w:szCs w:val="20"/>
              </w:rPr>
            </w:pPr>
            <w:r w:rsidRPr="00B517B3">
              <w:rPr>
                <w:rFonts w:eastAsiaTheme="minorHAnsi"/>
                <w:color w:val="000000"/>
                <w:sz w:val="20"/>
                <w:szCs w:val="20"/>
              </w:rPr>
              <w:t>в сутки максимального водопотребления</w:t>
            </w:r>
            <w:r w:rsidR="00CA7187" w:rsidRPr="00B517B3">
              <w:rPr>
                <w:rFonts w:eastAsiaTheme="minorHAnsi"/>
                <w:color w:val="000000"/>
                <w:sz w:val="20"/>
                <w:szCs w:val="20"/>
              </w:rPr>
              <w:t>, м</w:t>
            </w:r>
            <w:r w:rsidR="00CA7187" w:rsidRPr="00B517B3">
              <w:rPr>
                <w:rFonts w:eastAsiaTheme="minorHAnsi"/>
                <w:color w:val="000000"/>
                <w:sz w:val="20"/>
                <w:szCs w:val="20"/>
                <w:vertAlign w:val="superscript"/>
              </w:rPr>
              <w:t>3</w:t>
            </w:r>
            <w:r w:rsidR="00CA7187" w:rsidRPr="00B517B3">
              <w:rPr>
                <w:rFonts w:eastAsiaTheme="minorHAnsi"/>
                <w:color w:val="000000"/>
                <w:sz w:val="20"/>
                <w:szCs w:val="20"/>
              </w:rPr>
              <w:t>/сут</w:t>
            </w:r>
          </w:p>
        </w:tc>
        <w:tc>
          <w:tcPr>
            <w:tcW w:w="1152" w:type="pct"/>
            <w:shd w:val="clear" w:color="auto" w:fill="auto"/>
            <w:vAlign w:val="center"/>
            <w:hideMark/>
          </w:tcPr>
          <w:p w:rsidR="00386834" w:rsidRPr="00B517B3" w:rsidRDefault="00386834" w:rsidP="00386834">
            <w:pPr>
              <w:spacing w:after="0" w:line="240" w:lineRule="auto"/>
              <w:ind w:firstLine="0"/>
              <w:jc w:val="center"/>
              <w:rPr>
                <w:rFonts w:eastAsiaTheme="minorHAnsi"/>
                <w:color w:val="000000"/>
                <w:sz w:val="20"/>
                <w:szCs w:val="20"/>
              </w:rPr>
            </w:pPr>
            <w:bookmarkStart w:id="52" w:name="RANGE!D2"/>
            <w:r w:rsidRPr="00B517B3">
              <w:rPr>
                <w:rFonts w:eastAsiaTheme="minorHAnsi"/>
                <w:color w:val="000000"/>
                <w:sz w:val="20"/>
                <w:szCs w:val="20"/>
              </w:rPr>
              <w:t>годовой</w:t>
            </w:r>
            <w:r w:rsidR="00CA7187" w:rsidRPr="00B517B3">
              <w:rPr>
                <w:rFonts w:eastAsiaTheme="minorHAnsi"/>
                <w:color w:val="000000"/>
                <w:sz w:val="20"/>
                <w:szCs w:val="20"/>
              </w:rPr>
              <w:t>,</w:t>
            </w:r>
            <w:r w:rsidRPr="00B517B3">
              <w:rPr>
                <w:rFonts w:eastAsiaTheme="minorHAnsi"/>
                <w:color w:val="000000"/>
                <w:sz w:val="20"/>
                <w:szCs w:val="20"/>
              </w:rPr>
              <w:t xml:space="preserve"> тыс.м</w:t>
            </w:r>
            <w:r w:rsidRPr="00B517B3">
              <w:rPr>
                <w:rFonts w:eastAsiaTheme="minorHAnsi"/>
                <w:color w:val="000000"/>
                <w:sz w:val="20"/>
                <w:szCs w:val="20"/>
                <w:vertAlign w:val="superscript"/>
              </w:rPr>
              <w:t>3</w:t>
            </w:r>
            <w:r w:rsidRPr="00B517B3">
              <w:rPr>
                <w:rFonts w:eastAsiaTheme="minorHAnsi"/>
                <w:color w:val="000000"/>
                <w:sz w:val="20"/>
                <w:szCs w:val="20"/>
              </w:rPr>
              <w:t>/год</w:t>
            </w:r>
            <w:bookmarkEnd w:id="52"/>
          </w:p>
        </w:tc>
      </w:tr>
      <w:tr w:rsidR="002633F9" w:rsidRPr="00B517B3" w:rsidTr="007C4B53">
        <w:trPr>
          <w:trHeight w:val="283"/>
        </w:trPr>
        <w:tc>
          <w:tcPr>
            <w:tcW w:w="505" w:type="pct"/>
            <w:shd w:val="clear" w:color="auto" w:fill="auto"/>
            <w:vAlign w:val="center"/>
            <w:hideMark/>
          </w:tcPr>
          <w:p w:rsidR="002633F9" w:rsidRPr="00B517B3" w:rsidRDefault="002633F9" w:rsidP="00386834">
            <w:pPr>
              <w:spacing w:after="0" w:line="240" w:lineRule="auto"/>
              <w:ind w:firstLine="0"/>
              <w:jc w:val="center"/>
              <w:rPr>
                <w:rFonts w:eastAsiaTheme="minorHAnsi"/>
                <w:color w:val="000000"/>
                <w:sz w:val="20"/>
                <w:szCs w:val="20"/>
              </w:rPr>
            </w:pPr>
            <w:r w:rsidRPr="00B517B3">
              <w:rPr>
                <w:rFonts w:eastAsiaTheme="minorHAnsi"/>
                <w:color w:val="000000"/>
                <w:sz w:val="20"/>
                <w:szCs w:val="20"/>
              </w:rPr>
              <w:t>1</w:t>
            </w:r>
          </w:p>
        </w:tc>
        <w:tc>
          <w:tcPr>
            <w:tcW w:w="1585" w:type="pct"/>
            <w:shd w:val="clear" w:color="auto" w:fill="auto"/>
            <w:vAlign w:val="center"/>
            <w:hideMark/>
          </w:tcPr>
          <w:p w:rsidR="002633F9" w:rsidRPr="00CB0CAD" w:rsidRDefault="00787F9C" w:rsidP="007C4B53">
            <w:pPr>
              <w:spacing w:after="0" w:line="240" w:lineRule="auto"/>
              <w:ind w:firstLine="0"/>
              <w:jc w:val="center"/>
              <w:rPr>
                <w:rFonts w:eastAsiaTheme="minorHAnsi"/>
                <w:sz w:val="20"/>
                <w:szCs w:val="20"/>
              </w:rPr>
            </w:pPr>
            <w:r>
              <w:rPr>
                <w:rFonts w:eastAsia="Times New Roman"/>
                <w:color w:val="000000"/>
                <w:sz w:val="20"/>
                <w:szCs w:val="24"/>
                <w:lang w:eastAsia="ru-RU"/>
              </w:rPr>
              <w:t>с.Дон</w:t>
            </w:r>
          </w:p>
        </w:tc>
        <w:tc>
          <w:tcPr>
            <w:tcW w:w="1758" w:type="pct"/>
            <w:shd w:val="clear" w:color="auto" w:fill="auto"/>
            <w:vAlign w:val="center"/>
            <w:hideMark/>
          </w:tcPr>
          <w:p w:rsidR="002633F9" w:rsidRPr="00B517B3" w:rsidRDefault="00BE18D1" w:rsidP="00787F9C">
            <w:pPr>
              <w:spacing w:after="0" w:line="240" w:lineRule="auto"/>
              <w:ind w:firstLine="0"/>
              <w:jc w:val="center"/>
              <w:rPr>
                <w:rFonts w:eastAsiaTheme="minorHAnsi"/>
                <w:color w:val="000000"/>
                <w:sz w:val="20"/>
                <w:szCs w:val="20"/>
              </w:rPr>
            </w:pPr>
            <w:r>
              <w:rPr>
                <w:rFonts w:eastAsiaTheme="minorHAnsi"/>
                <w:color w:val="000000"/>
                <w:sz w:val="20"/>
                <w:szCs w:val="20"/>
              </w:rPr>
              <w:t>8,</w:t>
            </w:r>
            <w:r w:rsidR="00787F9C">
              <w:rPr>
                <w:rFonts w:eastAsiaTheme="minorHAnsi"/>
                <w:color w:val="000000"/>
                <w:sz w:val="20"/>
                <w:szCs w:val="20"/>
              </w:rPr>
              <w:t>396</w:t>
            </w:r>
          </w:p>
        </w:tc>
        <w:tc>
          <w:tcPr>
            <w:tcW w:w="1152" w:type="pct"/>
            <w:shd w:val="clear" w:color="auto" w:fill="auto"/>
            <w:noWrap/>
            <w:vAlign w:val="center"/>
            <w:hideMark/>
          </w:tcPr>
          <w:p w:rsidR="002633F9" w:rsidRPr="00B517B3" w:rsidRDefault="00787F9C" w:rsidP="007C4B53">
            <w:pPr>
              <w:spacing w:after="0" w:line="240" w:lineRule="auto"/>
              <w:ind w:firstLine="0"/>
              <w:jc w:val="center"/>
              <w:rPr>
                <w:rFonts w:eastAsiaTheme="minorHAnsi"/>
                <w:color w:val="000000"/>
                <w:sz w:val="20"/>
                <w:szCs w:val="20"/>
              </w:rPr>
            </w:pPr>
            <w:r>
              <w:rPr>
                <w:rFonts w:eastAsiaTheme="minorHAnsi"/>
                <w:color w:val="000000"/>
                <w:sz w:val="20"/>
                <w:szCs w:val="20"/>
              </w:rPr>
              <w:t>2,7859</w:t>
            </w:r>
          </w:p>
        </w:tc>
      </w:tr>
      <w:tr w:rsidR="00787F9C" w:rsidRPr="00B517B3" w:rsidTr="007C4B53">
        <w:trPr>
          <w:trHeight w:val="283"/>
        </w:trPr>
        <w:tc>
          <w:tcPr>
            <w:tcW w:w="505" w:type="pct"/>
            <w:shd w:val="clear" w:color="auto" w:fill="auto"/>
            <w:vAlign w:val="center"/>
            <w:hideMark/>
          </w:tcPr>
          <w:p w:rsidR="00787F9C" w:rsidRPr="00B517B3" w:rsidRDefault="00787F9C" w:rsidP="00386834">
            <w:pPr>
              <w:spacing w:after="0" w:line="240" w:lineRule="auto"/>
              <w:ind w:firstLine="0"/>
              <w:jc w:val="center"/>
              <w:rPr>
                <w:rFonts w:eastAsiaTheme="minorHAnsi"/>
                <w:color w:val="000000"/>
                <w:sz w:val="20"/>
                <w:szCs w:val="20"/>
              </w:rPr>
            </w:pPr>
            <w:r>
              <w:rPr>
                <w:rFonts w:eastAsiaTheme="minorHAnsi"/>
                <w:color w:val="000000"/>
                <w:sz w:val="20"/>
                <w:szCs w:val="20"/>
              </w:rPr>
              <w:t>2</w:t>
            </w:r>
          </w:p>
        </w:tc>
        <w:tc>
          <w:tcPr>
            <w:tcW w:w="1585" w:type="pct"/>
            <w:shd w:val="clear" w:color="auto" w:fill="auto"/>
            <w:vAlign w:val="center"/>
            <w:hideMark/>
          </w:tcPr>
          <w:p w:rsidR="00787F9C" w:rsidRDefault="00787F9C" w:rsidP="007C4B53">
            <w:pPr>
              <w:spacing w:after="0" w:line="240" w:lineRule="auto"/>
              <w:ind w:firstLine="0"/>
              <w:jc w:val="center"/>
              <w:rPr>
                <w:rFonts w:eastAsia="Times New Roman"/>
                <w:color w:val="000000"/>
                <w:sz w:val="20"/>
                <w:szCs w:val="24"/>
                <w:lang w:eastAsia="ru-RU"/>
              </w:rPr>
            </w:pPr>
            <w:r w:rsidRPr="003067F9">
              <w:rPr>
                <w:color w:val="000000"/>
                <w:sz w:val="20"/>
                <w:szCs w:val="20"/>
              </w:rPr>
              <w:t>п</w:t>
            </w:r>
            <w:r>
              <w:rPr>
                <w:color w:val="000000"/>
                <w:sz w:val="20"/>
                <w:szCs w:val="20"/>
              </w:rPr>
              <w:t>.Шэрьяг</w:t>
            </w:r>
          </w:p>
        </w:tc>
        <w:tc>
          <w:tcPr>
            <w:tcW w:w="1758" w:type="pct"/>
            <w:shd w:val="clear" w:color="auto" w:fill="auto"/>
            <w:vAlign w:val="center"/>
            <w:hideMark/>
          </w:tcPr>
          <w:p w:rsidR="00787F9C" w:rsidRDefault="00787F9C" w:rsidP="007C4B53">
            <w:pPr>
              <w:spacing w:after="0" w:line="240" w:lineRule="auto"/>
              <w:ind w:firstLine="0"/>
              <w:jc w:val="center"/>
              <w:rPr>
                <w:rFonts w:eastAsiaTheme="minorHAnsi"/>
                <w:color w:val="000000"/>
                <w:sz w:val="20"/>
                <w:szCs w:val="20"/>
              </w:rPr>
            </w:pPr>
            <w:r>
              <w:rPr>
                <w:rFonts w:eastAsiaTheme="minorHAnsi"/>
                <w:color w:val="000000"/>
                <w:sz w:val="20"/>
                <w:szCs w:val="20"/>
              </w:rPr>
              <w:t>0,994</w:t>
            </w:r>
          </w:p>
        </w:tc>
        <w:tc>
          <w:tcPr>
            <w:tcW w:w="1152" w:type="pct"/>
            <w:shd w:val="clear" w:color="auto" w:fill="auto"/>
            <w:noWrap/>
            <w:vAlign w:val="center"/>
            <w:hideMark/>
          </w:tcPr>
          <w:p w:rsidR="00787F9C" w:rsidRDefault="00787F9C" w:rsidP="007C4B53">
            <w:pPr>
              <w:spacing w:after="0" w:line="240" w:lineRule="auto"/>
              <w:ind w:firstLine="0"/>
              <w:jc w:val="center"/>
              <w:rPr>
                <w:rFonts w:eastAsiaTheme="minorHAnsi"/>
                <w:color w:val="000000"/>
                <w:sz w:val="20"/>
                <w:szCs w:val="20"/>
              </w:rPr>
            </w:pPr>
            <w:r>
              <w:rPr>
                <w:rFonts w:eastAsiaTheme="minorHAnsi"/>
                <w:color w:val="000000"/>
                <w:sz w:val="20"/>
                <w:szCs w:val="20"/>
              </w:rPr>
              <w:t>0,3299</w:t>
            </w:r>
          </w:p>
        </w:tc>
      </w:tr>
      <w:tr w:rsidR="00787F9C" w:rsidRPr="00B517B3" w:rsidTr="00787F9C">
        <w:trPr>
          <w:trHeight w:val="283"/>
        </w:trPr>
        <w:tc>
          <w:tcPr>
            <w:tcW w:w="2090" w:type="pct"/>
            <w:gridSpan w:val="2"/>
            <w:shd w:val="clear" w:color="auto" w:fill="auto"/>
            <w:vAlign w:val="center"/>
            <w:hideMark/>
          </w:tcPr>
          <w:p w:rsidR="00787F9C" w:rsidRPr="003067F9" w:rsidRDefault="00787F9C" w:rsidP="00787F9C">
            <w:pPr>
              <w:spacing w:after="0" w:line="240" w:lineRule="auto"/>
              <w:ind w:firstLine="0"/>
              <w:jc w:val="right"/>
              <w:rPr>
                <w:color w:val="000000"/>
                <w:sz w:val="20"/>
                <w:szCs w:val="20"/>
              </w:rPr>
            </w:pPr>
            <w:r>
              <w:rPr>
                <w:color w:val="000000"/>
                <w:sz w:val="20"/>
                <w:szCs w:val="20"/>
              </w:rPr>
              <w:t>Итого</w:t>
            </w:r>
          </w:p>
        </w:tc>
        <w:tc>
          <w:tcPr>
            <w:tcW w:w="1758" w:type="pct"/>
            <w:shd w:val="clear" w:color="auto" w:fill="auto"/>
            <w:vAlign w:val="center"/>
            <w:hideMark/>
          </w:tcPr>
          <w:p w:rsidR="00787F9C" w:rsidRDefault="00787F9C" w:rsidP="007C4B53">
            <w:pPr>
              <w:spacing w:after="0" w:line="240" w:lineRule="auto"/>
              <w:ind w:firstLine="0"/>
              <w:jc w:val="center"/>
              <w:rPr>
                <w:rFonts w:eastAsiaTheme="minorHAnsi"/>
                <w:color w:val="000000"/>
                <w:sz w:val="20"/>
                <w:szCs w:val="20"/>
              </w:rPr>
            </w:pPr>
            <w:r>
              <w:rPr>
                <w:rFonts w:eastAsiaTheme="minorHAnsi"/>
                <w:color w:val="000000"/>
                <w:sz w:val="20"/>
                <w:szCs w:val="20"/>
              </w:rPr>
              <w:t>9,39</w:t>
            </w:r>
          </w:p>
        </w:tc>
        <w:tc>
          <w:tcPr>
            <w:tcW w:w="1152" w:type="pct"/>
            <w:shd w:val="clear" w:color="auto" w:fill="auto"/>
            <w:noWrap/>
            <w:vAlign w:val="center"/>
            <w:hideMark/>
          </w:tcPr>
          <w:p w:rsidR="00787F9C" w:rsidRDefault="00787F9C" w:rsidP="007C4B53">
            <w:pPr>
              <w:spacing w:after="0" w:line="240" w:lineRule="auto"/>
              <w:ind w:firstLine="0"/>
              <w:jc w:val="center"/>
              <w:rPr>
                <w:rFonts w:eastAsiaTheme="minorHAnsi"/>
                <w:color w:val="000000"/>
                <w:sz w:val="20"/>
                <w:szCs w:val="20"/>
              </w:rPr>
            </w:pPr>
            <w:r>
              <w:rPr>
                <w:rFonts w:eastAsiaTheme="minorHAnsi"/>
                <w:color w:val="000000"/>
                <w:sz w:val="20"/>
                <w:szCs w:val="20"/>
              </w:rPr>
              <w:t>3,1158</w:t>
            </w:r>
          </w:p>
        </w:tc>
      </w:tr>
    </w:tbl>
    <w:p w:rsidR="009B1984" w:rsidRPr="006C3AB3" w:rsidRDefault="009B1984" w:rsidP="007A30EE">
      <w:pPr>
        <w:pStyle w:val="2"/>
        <w:numPr>
          <w:ilvl w:val="2"/>
          <w:numId w:val="1"/>
        </w:numPr>
      </w:pPr>
      <w:bookmarkStart w:id="53" w:name="_Toc403657675"/>
      <w:r w:rsidRPr="006C3AB3">
        <w:rPr>
          <w:rStyle w:val="FontStyle157"/>
          <w:rFonts w:eastAsiaTheme="majorEastAsia"/>
          <w:b/>
          <w:sz w:val="24"/>
          <w:szCs w:val="28"/>
          <w:lang w:eastAsia="en-US"/>
        </w:rPr>
        <w:lastRenderedPageBreak/>
        <w:t>Структурный водный баланс реализации воды по группам потребителей</w:t>
      </w:r>
      <w:bookmarkEnd w:id="53"/>
    </w:p>
    <w:p w:rsidR="009B1984" w:rsidRDefault="009F7BCF" w:rsidP="000715B8">
      <w:pPr>
        <w:spacing w:after="0"/>
      </w:pPr>
      <w:r>
        <w:rPr>
          <w:bCs/>
          <w:szCs w:val="26"/>
        </w:rPr>
        <w:t>Предоставить структуру</w:t>
      </w:r>
      <w:r w:rsidR="006B6627" w:rsidRPr="00222856">
        <w:rPr>
          <w:bCs/>
          <w:szCs w:val="26"/>
        </w:rPr>
        <w:t xml:space="preserve"> водопотребления по группам потребителей</w:t>
      </w:r>
      <w:r>
        <w:rPr>
          <w:bCs/>
          <w:szCs w:val="26"/>
        </w:rPr>
        <w:t xml:space="preserve"> не</w:t>
      </w:r>
      <w:r w:rsidR="007F7897">
        <w:t xml:space="preserve"> </w:t>
      </w:r>
      <w:r>
        <w:t>представляется возможным в связи с отсутствием данных,</w:t>
      </w:r>
      <w:r w:rsidR="009B1984" w:rsidRPr="005717C3">
        <w:t xml:space="preserve"> </w:t>
      </w:r>
      <w:r>
        <w:t>таблица</w:t>
      </w:r>
      <w:r w:rsidR="009B1984" w:rsidRPr="00222856">
        <w:t xml:space="preserve"> </w:t>
      </w:r>
      <w:r w:rsidR="00BE18D1">
        <w:t>2.7</w:t>
      </w:r>
      <w:r w:rsidR="009B1984" w:rsidRPr="00222856">
        <w:t>.</w:t>
      </w:r>
    </w:p>
    <w:p w:rsidR="00DC1D63" w:rsidRPr="005717C3" w:rsidRDefault="00693637" w:rsidP="00693637">
      <w:pPr>
        <w:spacing w:after="0" w:line="240" w:lineRule="auto"/>
        <w:ind w:firstLine="0"/>
        <w:jc w:val="right"/>
      </w:pPr>
      <w:bookmarkStart w:id="54" w:name="_Toc360699353"/>
      <w:bookmarkStart w:id="55" w:name="_Toc360699739"/>
      <w:bookmarkStart w:id="56" w:name="_Toc360700125"/>
      <w:r>
        <w:t>Т</w:t>
      </w:r>
      <w:r w:rsidR="00DC1D63" w:rsidRPr="00222856">
        <w:t xml:space="preserve">аблица </w:t>
      </w:r>
      <w:r w:rsidR="00BE18D1">
        <w:t>2.7</w:t>
      </w:r>
      <w:r w:rsidR="00763D88">
        <w:t>.</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6273"/>
        <w:gridCol w:w="2873"/>
      </w:tblGrid>
      <w:tr w:rsidR="00CD42CD" w:rsidRPr="00B517B3" w:rsidTr="002A3A40">
        <w:tc>
          <w:tcPr>
            <w:tcW w:w="489" w:type="pct"/>
            <w:vAlign w:val="center"/>
          </w:tcPr>
          <w:p w:rsidR="00CD42CD" w:rsidRPr="00B517B3" w:rsidRDefault="00CD42CD" w:rsidP="00C1749E">
            <w:pPr>
              <w:spacing w:after="0" w:line="240" w:lineRule="auto"/>
              <w:ind w:firstLine="0"/>
              <w:jc w:val="center"/>
              <w:rPr>
                <w:rFonts w:eastAsiaTheme="minorHAnsi"/>
                <w:sz w:val="20"/>
                <w:szCs w:val="20"/>
              </w:rPr>
            </w:pPr>
            <w:bookmarkStart w:id="57" w:name="_Toc360699385"/>
            <w:bookmarkStart w:id="58" w:name="_Toc360699771"/>
            <w:bookmarkStart w:id="59" w:name="_Toc360700157"/>
            <w:bookmarkEnd w:id="54"/>
            <w:bookmarkEnd w:id="55"/>
            <w:bookmarkEnd w:id="56"/>
            <w:r w:rsidRPr="00B517B3">
              <w:rPr>
                <w:rFonts w:eastAsiaTheme="minorHAnsi"/>
                <w:sz w:val="20"/>
                <w:szCs w:val="20"/>
              </w:rPr>
              <w:t>№ п/п</w:t>
            </w:r>
          </w:p>
        </w:tc>
        <w:tc>
          <w:tcPr>
            <w:tcW w:w="3094" w:type="pct"/>
            <w:vAlign w:val="center"/>
          </w:tcPr>
          <w:p w:rsidR="00CD42CD" w:rsidRPr="00B517B3" w:rsidRDefault="00CD42CD" w:rsidP="00C1749E">
            <w:pPr>
              <w:spacing w:after="0" w:line="240" w:lineRule="auto"/>
              <w:ind w:firstLine="0"/>
              <w:jc w:val="center"/>
              <w:rPr>
                <w:rFonts w:eastAsiaTheme="minorHAnsi"/>
                <w:sz w:val="20"/>
                <w:szCs w:val="20"/>
              </w:rPr>
            </w:pPr>
            <w:r w:rsidRPr="00B517B3">
              <w:rPr>
                <w:rFonts w:eastAsiaTheme="minorHAnsi"/>
                <w:sz w:val="20"/>
                <w:szCs w:val="20"/>
              </w:rPr>
              <w:t>Потребитель</w:t>
            </w:r>
          </w:p>
        </w:tc>
        <w:tc>
          <w:tcPr>
            <w:tcW w:w="1417" w:type="pct"/>
            <w:vAlign w:val="center"/>
          </w:tcPr>
          <w:p w:rsidR="00CD42CD" w:rsidRPr="00B517B3" w:rsidRDefault="00CD42CD" w:rsidP="00C1749E">
            <w:pPr>
              <w:spacing w:after="0" w:line="240" w:lineRule="auto"/>
              <w:ind w:firstLine="0"/>
              <w:jc w:val="center"/>
              <w:rPr>
                <w:rFonts w:eastAsiaTheme="minorHAnsi"/>
                <w:sz w:val="20"/>
                <w:szCs w:val="20"/>
              </w:rPr>
            </w:pPr>
            <w:r w:rsidRPr="00B517B3">
              <w:rPr>
                <w:rFonts w:eastAsiaTheme="minorHAnsi"/>
                <w:sz w:val="20"/>
                <w:szCs w:val="20"/>
              </w:rPr>
              <w:t>Объемы реализации воды</w:t>
            </w:r>
            <w:r w:rsidR="009936A8" w:rsidRPr="00B517B3">
              <w:rPr>
                <w:rFonts w:eastAsiaTheme="minorHAnsi"/>
                <w:sz w:val="20"/>
                <w:szCs w:val="20"/>
              </w:rPr>
              <w:t xml:space="preserve"> </w:t>
            </w:r>
            <w:r w:rsidR="00845AA3" w:rsidRPr="00B517B3">
              <w:rPr>
                <w:rFonts w:eastAsiaTheme="minorHAnsi"/>
                <w:sz w:val="20"/>
                <w:szCs w:val="20"/>
              </w:rPr>
              <w:t>(план 2014)</w:t>
            </w:r>
            <w:r w:rsidRPr="00B517B3">
              <w:rPr>
                <w:rFonts w:eastAsiaTheme="minorHAnsi"/>
                <w:sz w:val="20"/>
                <w:szCs w:val="20"/>
              </w:rPr>
              <w:t>, тыс. м</w:t>
            </w:r>
            <w:r w:rsidRPr="00B517B3">
              <w:rPr>
                <w:rFonts w:eastAsiaTheme="minorHAnsi"/>
                <w:sz w:val="20"/>
                <w:szCs w:val="20"/>
                <w:vertAlign w:val="superscript"/>
              </w:rPr>
              <w:t>3</w:t>
            </w:r>
            <w:r w:rsidRPr="00B517B3">
              <w:rPr>
                <w:rFonts w:eastAsiaTheme="minorHAnsi"/>
                <w:sz w:val="20"/>
                <w:szCs w:val="20"/>
              </w:rPr>
              <w:t>/год</w:t>
            </w:r>
          </w:p>
        </w:tc>
      </w:tr>
      <w:tr w:rsidR="00693637" w:rsidRPr="00B517B3" w:rsidTr="002A3A40">
        <w:tc>
          <w:tcPr>
            <w:tcW w:w="489" w:type="pct"/>
            <w:vAlign w:val="center"/>
          </w:tcPr>
          <w:p w:rsidR="00693637" w:rsidRPr="00B517B3" w:rsidRDefault="00693637" w:rsidP="00C1749E">
            <w:pPr>
              <w:spacing w:after="0" w:line="240" w:lineRule="auto"/>
              <w:ind w:firstLine="0"/>
              <w:jc w:val="center"/>
              <w:rPr>
                <w:rFonts w:eastAsiaTheme="minorHAnsi"/>
                <w:sz w:val="20"/>
                <w:szCs w:val="20"/>
              </w:rPr>
            </w:pPr>
            <w:r w:rsidRPr="00B517B3">
              <w:rPr>
                <w:rFonts w:eastAsiaTheme="minorHAnsi"/>
                <w:sz w:val="20"/>
                <w:szCs w:val="20"/>
              </w:rPr>
              <w:t>1</w:t>
            </w:r>
          </w:p>
        </w:tc>
        <w:tc>
          <w:tcPr>
            <w:tcW w:w="3094" w:type="pct"/>
            <w:vAlign w:val="center"/>
          </w:tcPr>
          <w:p w:rsidR="00693637" w:rsidRPr="00B517B3" w:rsidRDefault="00693637" w:rsidP="00693637">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Н</w:t>
            </w:r>
            <w:r w:rsidRPr="00B517B3">
              <w:rPr>
                <w:rFonts w:eastAsiaTheme="minorHAnsi" w:cstheme="minorBidi"/>
                <w:color w:val="000000"/>
                <w:sz w:val="20"/>
                <w:szCs w:val="20"/>
                <w:lang w:eastAsia="ru-RU"/>
              </w:rPr>
              <w:t>аселени</w:t>
            </w:r>
            <w:r>
              <w:rPr>
                <w:rFonts w:eastAsiaTheme="minorHAnsi" w:cstheme="minorBidi"/>
                <w:color w:val="000000"/>
                <w:sz w:val="20"/>
                <w:szCs w:val="20"/>
                <w:lang w:eastAsia="ru-RU"/>
              </w:rPr>
              <w:t>е</w:t>
            </w:r>
          </w:p>
        </w:tc>
        <w:tc>
          <w:tcPr>
            <w:tcW w:w="1417" w:type="pct"/>
            <w:vAlign w:val="center"/>
          </w:tcPr>
          <w:p w:rsidR="00693637" w:rsidRPr="00B517B3" w:rsidRDefault="009F7BCF" w:rsidP="00EB1577">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693637" w:rsidRPr="00B517B3" w:rsidTr="002A3A40">
        <w:tc>
          <w:tcPr>
            <w:tcW w:w="489" w:type="pct"/>
            <w:vAlign w:val="center"/>
          </w:tcPr>
          <w:p w:rsidR="00693637" w:rsidRPr="00B517B3" w:rsidRDefault="00693637" w:rsidP="00C1749E">
            <w:pPr>
              <w:spacing w:after="0" w:line="240" w:lineRule="auto"/>
              <w:ind w:firstLine="0"/>
              <w:jc w:val="center"/>
              <w:rPr>
                <w:rFonts w:eastAsiaTheme="minorHAnsi"/>
                <w:sz w:val="20"/>
                <w:szCs w:val="20"/>
              </w:rPr>
            </w:pPr>
            <w:r w:rsidRPr="00B517B3">
              <w:rPr>
                <w:rFonts w:eastAsiaTheme="minorHAnsi"/>
                <w:sz w:val="20"/>
                <w:szCs w:val="20"/>
              </w:rPr>
              <w:t>2</w:t>
            </w:r>
          </w:p>
        </w:tc>
        <w:tc>
          <w:tcPr>
            <w:tcW w:w="3094" w:type="pct"/>
            <w:vAlign w:val="center"/>
          </w:tcPr>
          <w:p w:rsidR="00693637" w:rsidRPr="00B517B3" w:rsidRDefault="00693637" w:rsidP="00EB1577">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Б</w:t>
            </w:r>
            <w:r w:rsidRPr="00B517B3">
              <w:rPr>
                <w:rFonts w:eastAsiaTheme="minorHAnsi" w:cstheme="minorBidi"/>
                <w:color w:val="000000"/>
                <w:sz w:val="20"/>
                <w:szCs w:val="20"/>
                <w:lang w:eastAsia="ru-RU"/>
              </w:rPr>
              <w:t>юджетные организации</w:t>
            </w:r>
          </w:p>
        </w:tc>
        <w:tc>
          <w:tcPr>
            <w:tcW w:w="1417" w:type="pct"/>
            <w:vAlign w:val="center"/>
          </w:tcPr>
          <w:p w:rsidR="00693637" w:rsidRPr="00B517B3" w:rsidRDefault="009F7BCF" w:rsidP="00EB1577">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693637" w:rsidRPr="00B517B3" w:rsidTr="002A3A40">
        <w:tc>
          <w:tcPr>
            <w:tcW w:w="489" w:type="pct"/>
            <w:tcBorders>
              <w:bottom w:val="single" w:sz="4" w:space="0" w:color="000000"/>
            </w:tcBorders>
            <w:vAlign w:val="center"/>
          </w:tcPr>
          <w:p w:rsidR="00693637" w:rsidRPr="00B517B3" w:rsidRDefault="00693637" w:rsidP="00C1749E">
            <w:pPr>
              <w:spacing w:after="0" w:line="240" w:lineRule="auto"/>
              <w:ind w:firstLine="0"/>
              <w:jc w:val="center"/>
              <w:rPr>
                <w:rFonts w:eastAsiaTheme="minorHAnsi"/>
                <w:sz w:val="20"/>
                <w:szCs w:val="20"/>
              </w:rPr>
            </w:pPr>
            <w:r w:rsidRPr="00B517B3">
              <w:rPr>
                <w:rFonts w:eastAsiaTheme="minorHAnsi"/>
                <w:sz w:val="20"/>
                <w:szCs w:val="20"/>
              </w:rPr>
              <w:t>3</w:t>
            </w:r>
          </w:p>
        </w:tc>
        <w:tc>
          <w:tcPr>
            <w:tcW w:w="3094" w:type="pct"/>
            <w:tcBorders>
              <w:bottom w:val="single" w:sz="4" w:space="0" w:color="000000"/>
            </w:tcBorders>
            <w:vAlign w:val="center"/>
          </w:tcPr>
          <w:p w:rsidR="00693637" w:rsidRPr="00B517B3" w:rsidRDefault="00693637" w:rsidP="00693637">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П</w:t>
            </w:r>
            <w:r w:rsidRPr="00B517B3">
              <w:rPr>
                <w:rFonts w:eastAsiaTheme="minorHAnsi" w:cstheme="minorBidi"/>
                <w:color w:val="000000"/>
                <w:sz w:val="20"/>
                <w:szCs w:val="20"/>
                <w:lang w:eastAsia="ru-RU"/>
              </w:rPr>
              <w:t>рочие потребители</w:t>
            </w:r>
          </w:p>
        </w:tc>
        <w:tc>
          <w:tcPr>
            <w:tcW w:w="1417" w:type="pct"/>
            <w:vAlign w:val="center"/>
          </w:tcPr>
          <w:p w:rsidR="00693637" w:rsidRPr="00B517B3" w:rsidRDefault="009F7BCF" w:rsidP="00EB1577">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807DB2" w:rsidRPr="00B517B3" w:rsidTr="002A3A40">
        <w:tc>
          <w:tcPr>
            <w:tcW w:w="3583" w:type="pct"/>
            <w:gridSpan w:val="2"/>
            <w:vAlign w:val="center"/>
          </w:tcPr>
          <w:p w:rsidR="00807DB2" w:rsidRPr="00B517B3" w:rsidRDefault="00807DB2" w:rsidP="00693637">
            <w:pPr>
              <w:spacing w:after="0" w:line="240" w:lineRule="auto"/>
              <w:ind w:firstLine="0"/>
              <w:jc w:val="left"/>
              <w:rPr>
                <w:rFonts w:eastAsiaTheme="minorHAnsi"/>
                <w:sz w:val="20"/>
                <w:szCs w:val="20"/>
              </w:rPr>
            </w:pPr>
            <w:r w:rsidRPr="00B517B3">
              <w:rPr>
                <w:rFonts w:eastAsiaTheme="minorHAnsi"/>
                <w:sz w:val="20"/>
                <w:szCs w:val="20"/>
              </w:rPr>
              <w:t xml:space="preserve">ИТОГО </w:t>
            </w:r>
          </w:p>
        </w:tc>
        <w:tc>
          <w:tcPr>
            <w:tcW w:w="1417" w:type="pct"/>
            <w:tcBorders>
              <w:left w:val="nil"/>
            </w:tcBorders>
            <w:vAlign w:val="center"/>
          </w:tcPr>
          <w:p w:rsidR="00807DB2" w:rsidRPr="00B517B3" w:rsidRDefault="00787F9C" w:rsidP="00BD7EE8">
            <w:pPr>
              <w:spacing w:after="0" w:line="240" w:lineRule="auto"/>
              <w:ind w:firstLine="0"/>
              <w:jc w:val="center"/>
              <w:rPr>
                <w:rFonts w:eastAsiaTheme="minorHAnsi"/>
                <w:sz w:val="20"/>
                <w:szCs w:val="20"/>
              </w:rPr>
            </w:pPr>
            <w:r>
              <w:rPr>
                <w:rFonts w:eastAsiaTheme="minorHAnsi" w:cstheme="minorBidi"/>
                <w:color w:val="000000"/>
                <w:sz w:val="20"/>
                <w:szCs w:val="20"/>
                <w:lang w:eastAsia="ru-RU"/>
              </w:rPr>
              <w:t>3,1158</w:t>
            </w:r>
          </w:p>
        </w:tc>
      </w:tr>
    </w:tbl>
    <w:p w:rsidR="0007343A" w:rsidRDefault="009F7BCF" w:rsidP="00787F9C">
      <w:pPr>
        <w:spacing w:after="0"/>
        <w:rPr>
          <w:szCs w:val="24"/>
        </w:rPr>
      </w:pPr>
      <w:r>
        <w:rPr>
          <w:bCs/>
          <w:szCs w:val="26"/>
        </w:rPr>
        <w:t xml:space="preserve">         </w:t>
      </w:r>
    </w:p>
    <w:p w:rsidR="005E7FD5" w:rsidRPr="0062535C" w:rsidRDefault="005C5411" w:rsidP="00787F9C">
      <w:pPr>
        <w:pStyle w:val="2"/>
        <w:numPr>
          <w:ilvl w:val="2"/>
          <w:numId w:val="1"/>
        </w:numPr>
        <w:spacing w:before="0"/>
        <w:ind w:hanging="505"/>
        <w:rPr>
          <w:i/>
        </w:rPr>
      </w:pPr>
      <w:bookmarkStart w:id="60" w:name="_Toc403657676"/>
      <w:r w:rsidRPr="00EA4DBD">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57"/>
      <w:bookmarkEnd w:id="58"/>
      <w:bookmarkEnd w:id="59"/>
      <w:bookmarkEnd w:id="60"/>
    </w:p>
    <w:p w:rsidR="000715B8" w:rsidRPr="000715B8" w:rsidRDefault="00FD7503" w:rsidP="000715B8">
      <w:pPr>
        <w:pStyle w:val="29"/>
        <w:shd w:val="clear" w:color="auto" w:fill="auto"/>
        <w:spacing w:after="0" w:line="276" w:lineRule="auto"/>
        <w:ind w:firstLine="567"/>
        <w:jc w:val="both"/>
        <w:rPr>
          <w:b w:val="0"/>
          <w:sz w:val="24"/>
          <w:szCs w:val="24"/>
        </w:rPr>
      </w:pPr>
      <w:bookmarkStart w:id="61" w:name="_Toc360699392"/>
      <w:bookmarkStart w:id="62" w:name="_Toc360699778"/>
      <w:bookmarkStart w:id="63" w:name="_Toc360700164"/>
      <w:r w:rsidRPr="000715B8">
        <w:rPr>
          <w:b w:val="0"/>
          <w:sz w:val="24"/>
          <w:szCs w:val="24"/>
        </w:rPr>
        <w:t xml:space="preserve"> </w:t>
      </w:r>
      <w:bookmarkStart w:id="64" w:name="_Toc373745171"/>
      <w:r w:rsidRPr="000715B8">
        <w:rPr>
          <w:b w:val="0"/>
          <w:sz w:val="24"/>
          <w:szCs w:val="24"/>
        </w:rPr>
        <w:t xml:space="preserve">В настоящее время в  </w:t>
      </w:r>
      <w:r w:rsidR="005F24DD">
        <w:rPr>
          <w:rFonts w:eastAsiaTheme="minorHAnsi"/>
          <w:b w:val="0"/>
          <w:sz w:val="24"/>
          <w:szCs w:val="24"/>
        </w:rPr>
        <w:t>СП «Дон»</w:t>
      </w:r>
      <w:r w:rsidR="001E5DCF" w:rsidRPr="000715B8">
        <w:rPr>
          <w:b w:val="0"/>
          <w:sz w:val="24"/>
          <w:szCs w:val="24"/>
        </w:rPr>
        <w:t xml:space="preserve"> </w:t>
      </w:r>
      <w:r w:rsidRPr="000715B8">
        <w:rPr>
          <w:b w:val="0"/>
          <w:sz w:val="24"/>
          <w:szCs w:val="24"/>
        </w:rPr>
        <w:t xml:space="preserve"> действуют нормы удельного водопотребления,</w:t>
      </w:r>
      <w:r w:rsidR="00316109" w:rsidRPr="000715B8">
        <w:rPr>
          <w:b w:val="0"/>
          <w:sz w:val="24"/>
          <w:szCs w:val="24"/>
        </w:rPr>
        <w:t xml:space="preserve"> </w:t>
      </w:r>
      <w:r w:rsidR="002F4C1A" w:rsidRPr="000715B8">
        <w:rPr>
          <w:b w:val="0"/>
          <w:sz w:val="24"/>
          <w:szCs w:val="24"/>
        </w:rPr>
        <w:t xml:space="preserve">установленные </w:t>
      </w:r>
      <w:r w:rsidR="000715B8" w:rsidRPr="000715B8">
        <w:rPr>
          <w:b w:val="0"/>
          <w:sz w:val="24"/>
          <w:szCs w:val="24"/>
        </w:rPr>
        <w:t>приказом Службы Республики</w:t>
      </w:r>
      <w:r w:rsidR="00893BB1" w:rsidRPr="000715B8">
        <w:rPr>
          <w:b w:val="0"/>
          <w:sz w:val="24"/>
          <w:szCs w:val="24"/>
        </w:rPr>
        <w:t xml:space="preserve"> Коми</w:t>
      </w:r>
      <w:r w:rsidR="001E5DCF" w:rsidRPr="000715B8">
        <w:rPr>
          <w:b w:val="0"/>
          <w:sz w:val="24"/>
          <w:szCs w:val="24"/>
        </w:rPr>
        <w:t xml:space="preserve"> </w:t>
      </w:r>
      <w:r w:rsidR="000715B8" w:rsidRPr="000715B8">
        <w:rPr>
          <w:b w:val="0"/>
          <w:sz w:val="24"/>
          <w:szCs w:val="24"/>
        </w:rPr>
        <w:t>по тарифам</w:t>
      </w:r>
      <w:r w:rsidR="00316109" w:rsidRPr="000715B8">
        <w:rPr>
          <w:b w:val="0"/>
          <w:sz w:val="24"/>
          <w:szCs w:val="24"/>
        </w:rPr>
        <w:t xml:space="preserve"> № </w:t>
      </w:r>
      <w:r w:rsidR="000715B8" w:rsidRPr="000715B8">
        <w:rPr>
          <w:b w:val="0"/>
          <w:sz w:val="24"/>
          <w:szCs w:val="24"/>
        </w:rPr>
        <w:t>28/20  от 14</w:t>
      </w:r>
      <w:r w:rsidR="001E5DCF" w:rsidRPr="000715B8">
        <w:rPr>
          <w:b w:val="0"/>
          <w:sz w:val="24"/>
          <w:szCs w:val="24"/>
        </w:rPr>
        <w:t>.05.2013</w:t>
      </w:r>
      <w:r w:rsidR="00316109" w:rsidRPr="000715B8">
        <w:rPr>
          <w:b w:val="0"/>
          <w:sz w:val="24"/>
          <w:szCs w:val="24"/>
        </w:rPr>
        <w:t xml:space="preserve"> г.</w:t>
      </w:r>
      <w:r w:rsidR="001E5DCF" w:rsidRPr="000715B8">
        <w:rPr>
          <w:b w:val="0"/>
          <w:sz w:val="24"/>
          <w:szCs w:val="24"/>
        </w:rPr>
        <w:t xml:space="preserve"> </w:t>
      </w:r>
      <w:r w:rsidR="00C339A4" w:rsidRPr="000715B8">
        <w:rPr>
          <w:b w:val="0"/>
          <w:sz w:val="24"/>
          <w:szCs w:val="24"/>
        </w:rPr>
        <w:t>О</w:t>
      </w:r>
      <w:r w:rsidR="001E5DCF" w:rsidRPr="000715B8">
        <w:rPr>
          <w:b w:val="0"/>
          <w:color w:val="000000"/>
          <w:spacing w:val="70"/>
          <w:sz w:val="24"/>
          <w:szCs w:val="24"/>
        </w:rPr>
        <w:t xml:space="preserve"> </w:t>
      </w:r>
      <w:r w:rsidR="000715B8" w:rsidRPr="000715B8">
        <w:rPr>
          <w:b w:val="0"/>
          <w:color w:val="000000"/>
          <w:sz w:val="24"/>
          <w:szCs w:val="24"/>
          <w:lang w:bidi="ru-RU"/>
        </w:rPr>
        <w:t xml:space="preserve">нормативах потребления коммунальных услуг по холодному водоснабжению, горячему водоснабжению, водоотведению </w:t>
      </w:r>
      <w:r w:rsidR="006E760B">
        <w:rPr>
          <w:b w:val="0"/>
          <w:color w:val="000000"/>
          <w:sz w:val="24"/>
          <w:szCs w:val="24"/>
          <w:lang w:bidi="ru-RU"/>
        </w:rPr>
        <w:t>сельского поселения</w:t>
      </w:r>
      <w:r w:rsidR="000715B8" w:rsidRPr="000715B8">
        <w:rPr>
          <w:b w:val="0"/>
          <w:color w:val="000000"/>
          <w:sz w:val="24"/>
          <w:szCs w:val="24"/>
          <w:lang w:bidi="ru-RU"/>
        </w:rPr>
        <w:t xml:space="preserve"> муниципального района «Усть-</w:t>
      </w:r>
    </w:p>
    <w:p w:rsidR="002F4C1A" w:rsidRPr="001E5DCF" w:rsidRDefault="000715B8" w:rsidP="000715B8">
      <w:pPr>
        <w:spacing w:after="0"/>
        <w:ind w:firstLine="0"/>
        <w:rPr>
          <w:rFonts w:eastAsia="Times New Roman"/>
          <w:sz w:val="20"/>
          <w:szCs w:val="24"/>
          <w:lang w:eastAsia="ru-RU"/>
        </w:rPr>
      </w:pPr>
      <w:r>
        <w:rPr>
          <w:color w:val="000000"/>
          <w:lang w:eastAsia="ru-RU" w:bidi="ru-RU"/>
        </w:rPr>
        <w:t>Куломский»</w:t>
      </w:r>
      <w:r w:rsidR="002F4C1A" w:rsidRPr="00763D88">
        <w:t xml:space="preserve"> См. </w:t>
      </w:r>
      <w:r w:rsidR="00BE18D1">
        <w:t>таблицы 2.8</w:t>
      </w:r>
      <w:r w:rsidR="002F4C1A" w:rsidRPr="00763D88">
        <w:t>.</w:t>
      </w:r>
      <w:bookmarkEnd w:id="64"/>
      <w:r w:rsidR="002F4C1A">
        <w:t xml:space="preserve"> </w:t>
      </w:r>
    </w:p>
    <w:p w:rsidR="00A62FDA" w:rsidRPr="00787F9C" w:rsidRDefault="00A62FDA" w:rsidP="00BD7EE8">
      <w:pPr>
        <w:jc w:val="right"/>
        <w:rPr>
          <w:sz w:val="22"/>
          <w:szCs w:val="20"/>
        </w:rPr>
      </w:pPr>
      <w:r w:rsidRPr="00787F9C">
        <w:rPr>
          <w:sz w:val="22"/>
          <w:szCs w:val="20"/>
        </w:rPr>
        <w:t xml:space="preserve">Таблица </w:t>
      </w:r>
      <w:r w:rsidR="00BE18D1" w:rsidRPr="00787F9C">
        <w:rPr>
          <w:sz w:val="22"/>
          <w:szCs w:val="20"/>
        </w:rPr>
        <w:t>2.8</w:t>
      </w:r>
      <w:r w:rsidRPr="00787F9C">
        <w:rPr>
          <w:sz w:val="22"/>
          <w:szCs w:val="20"/>
        </w:rPr>
        <w:t>.</w:t>
      </w:r>
      <w:r w:rsidR="00BD7EE8" w:rsidRPr="00787F9C">
        <w:rPr>
          <w:sz w:val="22"/>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379"/>
      </w:tblGrid>
      <w:tr w:rsidR="000715B8" w:rsidTr="000715B8">
        <w:tc>
          <w:tcPr>
            <w:tcW w:w="3379" w:type="dxa"/>
          </w:tcPr>
          <w:p w:rsidR="000715B8" w:rsidRDefault="000715B8" w:rsidP="00BD7EE8">
            <w:pPr>
              <w:ind w:firstLine="0"/>
              <w:jc w:val="right"/>
              <w:rPr>
                <w:sz w:val="20"/>
                <w:szCs w:val="20"/>
              </w:rPr>
            </w:pPr>
          </w:p>
        </w:tc>
        <w:tc>
          <w:tcPr>
            <w:tcW w:w="3379" w:type="dxa"/>
          </w:tcPr>
          <w:p w:rsidR="000715B8" w:rsidRDefault="000715B8" w:rsidP="00BD7EE8">
            <w:pPr>
              <w:ind w:firstLine="0"/>
              <w:jc w:val="right"/>
              <w:rPr>
                <w:sz w:val="20"/>
                <w:szCs w:val="20"/>
              </w:rPr>
            </w:pPr>
          </w:p>
        </w:tc>
        <w:tc>
          <w:tcPr>
            <w:tcW w:w="3379" w:type="dxa"/>
          </w:tcPr>
          <w:p w:rsidR="000715B8" w:rsidRDefault="000715B8" w:rsidP="000715B8">
            <w:pPr>
              <w:pStyle w:val="39"/>
              <w:shd w:val="clear" w:color="auto" w:fill="auto"/>
              <w:rPr>
                <w:color w:val="000000"/>
                <w:lang w:bidi="ru-RU"/>
              </w:rPr>
            </w:pPr>
            <w:r>
              <w:rPr>
                <w:color w:val="000000"/>
                <w:lang w:bidi="ru-RU"/>
              </w:rPr>
              <w:t xml:space="preserve">ПРИЛОЖЕНИЕ №1 </w:t>
            </w:r>
          </w:p>
          <w:p w:rsidR="000715B8" w:rsidRDefault="000715B8" w:rsidP="000715B8">
            <w:pPr>
              <w:pStyle w:val="39"/>
              <w:shd w:val="clear" w:color="auto" w:fill="auto"/>
            </w:pPr>
            <w:r>
              <w:rPr>
                <w:color w:val="000000"/>
                <w:lang w:bidi="ru-RU"/>
              </w:rPr>
              <w:t>к приказу</w:t>
            </w:r>
          </w:p>
          <w:p w:rsidR="000715B8" w:rsidRPr="000715B8" w:rsidRDefault="000715B8" w:rsidP="000715B8">
            <w:pPr>
              <w:pStyle w:val="39"/>
              <w:shd w:val="clear" w:color="auto" w:fill="auto"/>
              <w:spacing w:after="160" w:line="240" w:lineRule="auto"/>
            </w:pPr>
            <w:r>
              <w:rPr>
                <w:color w:val="000000"/>
                <w:lang w:bidi="ru-RU"/>
              </w:rPr>
              <w:t>Службы Республики Коми по тарифам «14» мая 2013 года №28/20</w:t>
            </w:r>
          </w:p>
        </w:tc>
      </w:tr>
    </w:tbl>
    <w:p w:rsidR="000715B8" w:rsidRDefault="000715B8" w:rsidP="000715B8">
      <w:pPr>
        <w:pStyle w:val="39"/>
        <w:shd w:val="clear" w:color="auto" w:fill="auto"/>
        <w:spacing w:after="254" w:line="230" w:lineRule="exact"/>
        <w:ind w:left="40"/>
        <w:rPr>
          <w:b/>
          <w:color w:val="000000"/>
          <w:sz w:val="24"/>
          <w:lang w:bidi="ru-RU"/>
        </w:rPr>
      </w:pPr>
      <w:r w:rsidRPr="000715B8">
        <w:rPr>
          <w:b/>
          <w:color w:val="000000"/>
          <w:sz w:val="24"/>
          <w:lang w:bidi="ru-RU"/>
        </w:rPr>
        <w:t>Нормативы потребления коммунальных услуг по холодному водоснабжению, горячему водоснабжению, водоотведению в жилых помещениях (за исключением общежитий) и на общедомовые нужды</w:t>
      </w:r>
    </w:p>
    <w:tbl>
      <w:tblPr>
        <w:tblW w:w="10382" w:type="dxa"/>
        <w:tblLayout w:type="fixed"/>
        <w:tblCellMar>
          <w:left w:w="10" w:type="dxa"/>
          <w:right w:w="10" w:type="dxa"/>
        </w:tblCellMar>
        <w:tblLook w:val="04A0"/>
      </w:tblPr>
      <w:tblGrid>
        <w:gridCol w:w="490"/>
        <w:gridCol w:w="2366"/>
        <w:gridCol w:w="1118"/>
        <w:gridCol w:w="1118"/>
        <w:gridCol w:w="1589"/>
        <w:gridCol w:w="1829"/>
        <w:gridCol w:w="1872"/>
      </w:tblGrid>
      <w:tr w:rsidR="000715B8" w:rsidTr="00C339A4">
        <w:trPr>
          <w:trHeight w:hRule="exact" w:val="1416"/>
        </w:trPr>
        <w:tc>
          <w:tcPr>
            <w:tcW w:w="490" w:type="dxa"/>
            <w:vMerge w:val="restart"/>
            <w:tcBorders>
              <w:top w:val="single" w:sz="4" w:space="0" w:color="auto"/>
              <w:left w:val="single" w:sz="4" w:space="0" w:color="auto"/>
            </w:tcBorders>
            <w:shd w:val="clear" w:color="auto" w:fill="auto"/>
            <w:vAlign w:val="center"/>
          </w:tcPr>
          <w:p w:rsidR="000715B8" w:rsidRDefault="000715B8" w:rsidP="000715B8">
            <w:pPr>
              <w:pStyle w:val="3a"/>
              <w:shd w:val="clear" w:color="auto" w:fill="auto"/>
              <w:spacing w:before="0" w:after="60" w:line="190" w:lineRule="exact"/>
              <w:ind w:left="140"/>
              <w:jc w:val="left"/>
            </w:pPr>
            <w:r>
              <w:rPr>
                <w:rStyle w:val="95pt"/>
              </w:rPr>
              <w:t>№</w:t>
            </w:r>
          </w:p>
          <w:p w:rsidR="000715B8" w:rsidRDefault="000715B8" w:rsidP="000715B8">
            <w:pPr>
              <w:pStyle w:val="3a"/>
              <w:shd w:val="clear" w:color="auto" w:fill="auto"/>
              <w:spacing w:before="60" w:after="0" w:line="190" w:lineRule="exact"/>
              <w:ind w:left="140"/>
              <w:jc w:val="left"/>
            </w:pPr>
            <w:r>
              <w:rPr>
                <w:rStyle w:val="95pt"/>
              </w:rPr>
              <w:t>п/п</w:t>
            </w:r>
          </w:p>
        </w:tc>
        <w:tc>
          <w:tcPr>
            <w:tcW w:w="2366" w:type="dxa"/>
            <w:vMerge w:val="restart"/>
            <w:tcBorders>
              <w:top w:val="single" w:sz="4" w:space="0" w:color="auto"/>
              <w:left w:val="single" w:sz="4" w:space="0" w:color="auto"/>
            </w:tcBorders>
            <w:shd w:val="clear" w:color="auto" w:fill="auto"/>
            <w:vAlign w:val="center"/>
          </w:tcPr>
          <w:p w:rsidR="000715B8" w:rsidRDefault="000715B8" w:rsidP="000715B8">
            <w:pPr>
              <w:pStyle w:val="3a"/>
              <w:shd w:val="clear" w:color="auto" w:fill="auto"/>
              <w:spacing w:before="0" w:after="0" w:line="230" w:lineRule="exact"/>
              <w:jc w:val="center"/>
            </w:pPr>
            <w:r>
              <w:rPr>
                <w:rStyle w:val="95pt"/>
              </w:rPr>
              <w:t>Степень благоустройства жилого помещения</w:t>
            </w:r>
          </w:p>
        </w:tc>
        <w:tc>
          <w:tcPr>
            <w:tcW w:w="3825" w:type="dxa"/>
            <w:gridSpan w:val="3"/>
            <w:tcBorders>
              <w:top w:val="single" w:sz="4" w:space="0" w:color="auto"/>
              <w:left w:val="single" w:sz="4" w:space="0" w:color="auto"/>
            </w:tcBorders>
            <w:shd w:val="clear" w:color="auto" w:fill="auto"/>
            <w:vAlign w:val="center"/>
          </w:tcPr>
          <w:p w:rsidR="000715B8" w:rsidRDefault="000715B8" w:rsidP="000715B8">
            <w:pPr>
              <w:pStyle w:val="3a"/>
              <w:shd w:val="clear" w:color="auto" w:fill="auto"/>
              <w:spacing w:before="0" w:after="0" w:line="230" w:lineRule="exact"/>
              <w:jc w:val="center"/>
            </w:pPr>
            <w:r>
              <w:rPr>
                <w:rStyle w:val="95pt"/>
              </w:rPr>
              <w:t>Нормативы потребления коммунальных услуг в жилых помещениях, куб.м в месяц на 1 человека</w:t>
            </w:r>
          </w:p>
        </w:tc>
        <w:tc>
          <w:tcPr>
            <w:tcW w:w="3701" w:type="dxa"/>
            <w:gridSpan w:val="2"/>
            <w:tcBorders>
              <w:top w:val="single" w:sz="4" w:space="0" w:color="auto"/>
              <w:left w:val="single" w:sz="4" w:space="0" w:color="auto"/>
              <w:right w:val="single" w:sz="4" w:space="0" w:color="auto"/>
            </w:tcBorders>
            <w:shd w:val="clear" w:color="auto" w:fill="auto"/>
            <w:vAlign w:val="center"/>
          </w:tcPr>
          <w:p w:rsidR="000715B8" w:rsidRDefault="000715B8" w:rsidP="000715B8">
            <w:pPr>
              <w:pStyle w:val="3a"/>
              <w:shd w:val="clear" w:color="auto" w:fill="auto"/>
              <w:spacing w:before="0" w:after="0" w:line="230" w:lineRule="exact"/>
              <w:jc w:val="center"/>
            </w:pPr>
            <w:r>
              <w:rPr>
                <w:rStyle w:val="95pt"/>
              </w:rPr>
              <w:t>Нормативы потребления коммунальных услуг на общедомовые нужды, куб.м в месяц на 1 кв.м общей площади помещений*, входящих в состав общего имущества в многоквартирном доме</w:t>
            </w:r>
          </w:p>
        </w:tc>
      </w:tr>
      <w:tr w:rsidR="000715B8" w:rsidTr="00C339A4">
        <w:trPr>
          <w:trHeight w:hRule="exact" w:val="484"/>
        </w:trPr>
        <w:tc>
          <w:tcPr>
            <w:tcW w:w="490" w:type="dxa"/>
            <w:vMerge/>
            <w:tcBorders>
              <w:left w:val="single" w:sz="4" w:space="0" w:color="auto"/>
            </w:tcBorders>
            <w:shd w:val="clear" w:color="auto" w:fill="auto"/>
            <w:vAlign w:val="center"/>
          </w:tcPr>
          <w:p w:rsidR="000715B8" w:rsidRDefault="000715B8" w:rsidP="000715B8"/>
        </w:tc>
        <w:tc>
          <w:tcPr>
            <w:tcW w:w="2366" w:type="dxa"/>
            <w:vMerge/>
            <w:tcBorders>
              <w:left w:val="single" w:sz="4" w:space="0" w:color="auto"/>
            </w:tcBorders>
            <w:shd w:val="clear" w:color="auto" w:fill="auto"/>
            <w:vAlign w:val="center"/>
          </w:tcPr>
          <w:p w:rsidR="000715B8" w:rsidRDefault="000715B8" w:rsidP="000715B8"/>
        </w:tc>
        <w:tc>
          <w:tcPr>
            <w:tcW w:w="2236" w:type="dxa"/>
            <w:gridSpan w:val="2"/>
            <w:tcBorders>
              <w:top w:val="single" w:sz="4" w:space="0" w:color="auto"/>
              <w:left w:val="single" w:sz="4" w:space="0" w:color="auto"/>
            </w:tcBorders>
            <w:shd w:val="clear" w:color="auto" w:fill="auto"/>
            <w:vAlign w:val="center"/>
          </w:tcPr>
          <w:p w:rsidR="00C43E28" w:rsidRPr="00C43E28" w:rsidRDefault="000715B8" w:rsidP="00C43E28">
            <w:pPr>
              <w:pStyle w:val="3a"/>
              <w:shd w:val="clear" w:color="auto" w:fill="auto"/>
              <w:spacing w:before="0" w:after="0" w:line="190" w:lineRule="exact"/>
              <w:jc w:val="center"/>
              <w:rPr>
                <w:color w:val="000000"/>
                <w:sz w:val="19"/>
                <w:szCs w:val="19"/>
                <w:shd w:val="clear" w:color="auto" w:fill="FFFFFF"/>
                <w:lang w:bidi="ru-RU"/>
              </w:rPr>
            </w:pPr>
            <w:r>
              <w:rPr>
                <w:rStyle w:val="95pt"/>
              </w:rPr>
              <w:t>Водоснабжение</w:t>
            </w: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Водоотведение</w:t>
            </w:r>
          </w:p>
        </w:tc>
        <w:tc>
          <w:tcPr>
            <w:tcW w:w="1829"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Вид</w:t>
            </w:r>
          </w:p>
          <w:p w:rsidR="000715B8" w:rsidRDefault="000715B8" w:rsidP="00C43E28">
            <w:pPr>
              <w:pStyle w:val="3a"/>
              <w:shd w:val="clear" w:color="auto" w:fill="auto"/>
              <w:spacing w:before="0" w:after="0" w:line="230" w:lineRule="exact"/>
              <w:jc w:val="center"/>
            </w:pPr>
            <w:r>
              <w:rPr>
                <w:rStyle w:val="95pt"/>
              </w:rPr>
              <w:t>коммунальной</w:t>
            </w:r>
          </w:p>
          <w:p w:rsidR="000715B8" w:rsidRDefault="000715B8" w:rsidP="00C43E28">
            <w:pPr>
              <w:pStyle w:val="3a"/>
              <w:shd w:val="clear" w:color="auto" w:fill="auto"/>
              <w:spacing w:before="0" w:after="0" w:line="230" w:lineRule="exact"/>
              <w:jc w:val="center"/>
            </w:pPr>
            <w:r>
              <w:rPr>
                <w:rStyle w:val="95pt"/>
              </w:rPr>
              <w:t>услуги</w:t>
            </w:r>
          </w:p>
        </w:tc>
        <w:tc>
          <w:tcPr>
            <w:tcW w:w="1872" w:type="dxa"/>
            <w:vMerge w:val="restart"/>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Размер норматива</w:t>
            </w:r>
          </w:p>
        </w:tc>
      </w:tr>
      <w:tr w:rsidR="000715B8" w:rsidTr="00C339A4">
        <w:trPr>
          <w:trHeight w:hRule="exact" w:val="461"/>
        </w:trPr>
        <w:tc>
          <w:tcPr>
            <w:tcW w:w="490" w:type="dxa"/>
            <w:vMerge/>
            <w:tcBorders>
              <w:left w:val="single" w:sz="4" w:space="0" w:color="auto"/>
            </w:tcBorders>
            <w:shd w:val="clear" w:color="auto" w:fill="auto"/>
            <w:vAlign w:val="center"/>
          </w:tcPr>
          <w:p w:rsidR="000715B8" w:rsidRDefault="000715B8" w:rsidP="000715B8"/>
        </w:tc>
        <w:tc>
          <w:tcPr>
            <w:tcW w:w="2366" w:type="dxa"/>
            <w:vMerge/>
            <w:tcBorders>
              <w:left w:val="single" w:sz="4" w:space="0" w:color="auto"/>
            </w:tcBorders>
            <w:shd w:val="clear" w:color="auto" w:fill="auto"/>
            <w:vAlign w:val="center"/>
          </w:tcPr>
          <w:p w:rsidR="000715B8" w:rsidRDefault="000715B8" w:rsidP="000715B8"/>
        </w:tc>
        <w:tc>
          <w:tcPr>
            <w:tcW w:w="1118" w:type="dxa"/>
            <w:tcBorders>
              <w:top w:val="single" w:sz="4" w:space="0" w:color="auto"/>
              <w:left w:val="single" w:sz="4" w:space="0" w:color="auto"/>
            </w:tcBorders>
            <w:shd w:val="clear" w:color="auto" w:fill="auto"/>
            <w:vAlign w:val="center"/>
          </w:tcPr>
          <w:p w:rsidR="000715B8" w:rsidRDefault="000715B8" w:rsidP="000715B8">
            <w:pPr>
              <w:pStyle w:val="3a"/>
              <w:shd w:val="clear" w:color="auto" w:fill="auto"/>
              <w:spacing w:before="0" w:after="0" w:line="190" w:lineRule="exact"/>
              <w:jc w:val="center"/>
            </w:pPr>
            <w:r>
              <w:rPr>
                <w:rStyle w:val="95pt"/>
              </w:rPr>
              <w:t>Холодное</w:t>
            </w:r>
          </w:p>
        </w:tc>
        <w:tc>
          <w:tcPr>
            <w:tcW w:w="1118" w:type="dxa"/>
            <w:tcBorders>
              <w:top w:val="single" w:sz="4" w:space="0" w:color="auto"/>
              <w:left w:val="single" w:sz="4" w:space="0" w:color="auto"/>
            </w:tcBorders>
            <w:shd w:val="clear" w:color="auto" w:fill="auto"/>
            <w:vAlign w:val="center"/>
          </w:tcPr>
          <w:p w:rsidR="000715B8" w:rsidRDefault="000715B8" w:rsidP="000715B8">
            <w:pPr>
              <w:pStyle w:val="3a"/>
              <w:shd w:val="clear" w:color="auto" w:fill="auto"/>
              <w:spacing w:before="0" w:after="0" w:line="190" w:lineRule="exact"/>
              <w:jc w:val="center"/>
            </w:pPr>
            <w:r>
              <w:rPr>
                <w:rStyle w:val="95pt"/>
              </w:rPr>
              <w:t>Г орячее</w:t>
            </w:r>
          </w:p>
        </w:tc>
        <w:tc>
          <w:tcPr>
            <w:tcW w:w="1589" w:type="dxa"/>
            <w:vMerge/>
            <w:tcBorders>
              <w:left w:val="single" w:sz="4" w:space="0" w:color="auto"/>
            </w:tcBorders>
            <w:shd w:val="clear" w:color="auto" w:fill="auto"/>
            <w:vAlign w:val="center"/>
          </w:tcPr>
          <w:p w:rsidR="000715B8" w:rsidRDefault="000715B8" w:rsidP="000715B8"/>
        </w:tc>
        <w:tc>
          <w:tcPr>
            <w:tcW w:w="1829" w:type="dxa"/>
            <w:vMerge/>
            <w:tcBorders>
              <w:left w:val="single" w:sz="4" w:space="0" w:color="auto"/>
            </w:tcBorders>
            <w:shd w:val="clear" w:color="auto" w:fill="auto"/>
            <w:vAlign w:val="bottom"/>
          </w:tcPr>
          <w:p w:rsidR="000715B8" w:rsidRDefault="000715B8" w:rsidP="000715B8"/>
        </w:tc>
        <w:tc>
          <w:tcPr>
            <w:tcW w:w="1872" w:type="dxa"/>
            <w:vMerge/>
            <w:tcBorders>
              <w:left w:val="single" w:sz="4" w:space="0" w:color="auto"/>
              <w:right w:val="single" w:sz="4" w:space="0" w:color="auto"/>
            </w:tcBorders>
            <w:shd w:val="clear" w:color="auto" w:fill="auto"/>
            <w:vAlign w:val="center"/>
          </w:tcPr>
          <w:p w:rsidR="000715B8" w:rsidRDefault="000715B8" w:rsidP="000715B8"/>
        </w:tc>
      </w:tr>
      <w:tr w:rsidR="000715B8" w:rsidTr="00787F9C">
        <w:trPr>
          <w:trHeight w:hRule="exact" w:val="337"/>
        </w:trPr>
        <w:tc>
          <w:tcPr>
            <w:tcW w:w="490"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20"/>
              <w:jc w:val="center"/>
            </w:pPr>
            <w:r>
              <w:rPr>
                <w:rStyle w:val="95pt"/>
              </w:rPr>
              <w:t>1</w:t>
            </w:r>
          </w:p>
        </w:tc>
        <w:tc>
          <w:tcPr>
            <w:tcW w:w="2366"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2</w:t>
            </w:r>
          </w:p>
        </w:tc>
        <w:tc>
          <w:tcPr>
            <w:tcW w:w="1118"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3</w:t>
            </w:r>
          </w:p>
        </w:tc>
        <w:tc>
          <w:tcPr>
            <w:tcW w:w="1118"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4</w:t>
            </w:r>
          </w:p>
        </w:tc>
        <w:tc>
          <w:tcPr>
            <w:tcW w:w="158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5</w:t>
            </w: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6</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7</w:t>
            </w:r>
          </w:p>
        </w:tc>
      </w:tr>
      <w:tr w:rsidR="000715B8" w:rsidTr="00C339A4">
        <w:trPr>
          <w:trHeight w:hRule="exact" w:val="276"/>
        </w:trPr>
        <w:tc>
          <w:tcPr>
            <w:tcW w:w="10382" w:type="dxa"/>
            <w:gridSpan w:val="7"/>
            <w:tcBorders>
              <w:top w:val="single" w:sz="4" w:space="0" w:color="auto"/>
              <w:left w:val="single" w:sz="4" w:space="0" w:color="auto"/>
              <w:right w:val="single" w:sz="4" w:space="0" w:color="auto"/>
            </w:tcBorders>
            <w:shd w:val="clear" w:color="auto" w:fill="auto"/>
            <w:vAlign w:val="bottom"/>
          </w:tcPr>
          <w:p w:rsidR="000715B8" w:rsidRDefault="000715B8" w:rsidP="000715B8">
            <w:pPr>
              <w:pStyle w:val="3a"/>
              <w:shd w:val="clear" w:color="auto" w:fill="auto"/>
              <w:spacing w:before="0" w:after="0" w:line="190" w:lineRule="exact"/>
              <w:ind w:left="740"/>
              <w:jc w:val="left"/>
              <w:rPr>
                <w:rStyle w:val="95pt"/>
              </w:rPr>
            </w:pPr>
            <w:r>
              <w:rPr>
                <w:rStyle w:val="95pt"/>
              </w:rPr>
              <w:t>1.Жилые помещения в жилых или многоквартирных домах без централизованного горячего водоснабжения:</w:t>
            </w:r>
          </w:p>
          <w:p w:rsidR="00787F9C" w:rsidRDefault="00787F9C" w:rsidP="000715B8">
            <w:pPr>
              <w:pStyle w:val="3a"/>
              <w:shd w:val="clear" w:color="auto" w:fill="auto"/>
              <w:spacing w:before="0" w:after="0" w:line="190" w:lineRule="exact"/>
              <w:ind w:left="740"/>
              <w:jc w:val="left"/>
            </w:pPr>
          </w:p>
        </w:tc>
      </w:tr>
      <w:tr w:rsidR="000715B8" w:rsidTr="00787F9C">
        <w:trPr>
          <w:trHeight w:hRule="exact" w:val="641"/>
        </w:trPr>
        <w:tc>
          <w:tcPr>
            <w:tcW w:w="490" w:type="dxa"/>
            <w:vMerge w:val="restart"/>
            <w:tcBorders>
              <w:top w:val="single" w:sz="4" w:space="0" w:color="auto"/>
              <w:left w:val="single" w:sz="4" w:space="0" w:color="auto"/>
              <w:bottom w:val="single" w:sz="4" w:space="0" w:color="auto"/>
            </w:tcBorders>
            <w:shd w:val="clear" w:color="auto" w:fill="auto"/>
            <w:vAlign w:val="center"/>
          </w:tcPr>
          <w:p w:rsidR="000715B8" w:rsidRDefault="000715B8" w:rsidP="000715B8">
            <w:pPr>
              <w:pStyle w:val="3a"/>
              <w:shd w:val="clear" w:color="auto" w:fill="auto"/>
              <w:spacing w:before="0" w:after="0" w:line="190" w:lineRule="exact"/>
              <w:ind w:left="200"/>
              <w:jc w:val="center"/>
            </w:pPr>
            <w:r>
              <w:rPr>
                <w:rStyle w:val="95pt"/>
              </w:rPr>
              <w:t>1</w:t>
            </w:r>
          </w:p>
        </w:tc>
        <w:tc>
          <w:tcPr>
            <w:tcW w:w="2366" w:type="dxa"/>
            <w:vMerge w:val="restart"/>
            <w:tcBorders>
              <w:top w:val="single" w:sz="4" w:space="0" w:color="auto"/>
              <w:left w:val="single" w:sz="4" w:space="0" w:color="auto"/>
              <w:bottom w:val="single" w:sz="4" w:space="0" w:color="auto"/>
            </w:tcBorders>
            <w:shd w:val="clear" w:color="auto" w:fill="auto"/>
            <w:vAlign w:val="center"/>
          </w:tcPr>
          <w:p w:rsidR="000715B8" w:rsidRPr="000715B8" w:rsidRDefault="000715B8" w:rsidP="000715B8">
            <w:pPr>
              <w:pStyle w:val="3a"/>
              <w:shd w:val="clear" w:color="auto" w:fill="auto"/>
              <w:spacing w:before="0" w:after="0" w:line="230" w:lineRule="exact"/>
              <w:jc w:val="center"/>
              <w:rPr>
                <w:color w:val="000000"/>
                <w:sz w:val="19"/>
                <w:szCs w:val="19"/>
                <w:shd w:val="clear" w:color="auto" w:fill="FFFFFF"/>
                <w:lang w:bidi="ru-RU"/>
              </w:rPr>
            </w:pPr>
            <w:r>
              <w:rPr>
                <w:rStyle w:val="95pt"/>
              </w:rPr>
              <w:t>С водопроводом без канализации</w:t>
            </w:r>
          </w:p>
        </w:tc>
        <w:tc>
          <w:tcPr>
            <w:tcW w:w="1118" w:type="dxa"/>
            <w:vMerge w:val="restart"/>
            <w:tcBorders>
              <w:top w:val="single" w:sz="4" w:space="0" w:color="auto"/>
              <w:left w:val="single" w:sz="4" w:space="0" w:color="auto"/>
              <w:bottom w:val="single" w:sz="4" w:space="0" w:color="auto"/>
            </w:tcBorders>
            <w:shd w:val="clear" w:color="auto" w:fill="auto"/>
            <w:vAlign w:val="center"/>
          </w:tcPr>
          <w:p w:rsidR="000715B8" w:rsidRDefault="000715B8" w:rsidP="000715B8">
            <w:pPr>
              <w:pStyle w:val="3a"/>
              <w:shd w:val="clear" w:color="auto" w:fill="auto"/>
              <w:spacing w:before="0" w:after="0" w:line="190" w:lineRule="exact"/>
              <w:jc w:val="center"/>
            </w:pPr>
            <w:r>
              <w:rPr>
                <w:rStyle w:val="95pt"/>
              </w:rPr>
              <w:t>2,01</w:t>
            </w:r>
          </w:p>
        </w:tc>
        <w:tc>
          <w:tcPr>
            <w:tcW w:w="1118" w:type="dxa"/>
            <w:vMerge w:val="restart"/>
            <w:tcBorders>
              <w:top w:val="single" w:sz="4" w:space="0" w:color="auto"/>
              <w:left w:val="single" w:sz="4" w:space="0" w:color="auto"/>
              <w:bottom w:val="single" w:sz="4" w:space="0" w:color="auto"/>
            </w:tcBorders>
            <w:shd w:val="clear" w:color="auto" w:fill="auto"/>
            <w:vAlign w:val="center"/>
          </w:tcPr>
          <w:p w:rsidR="000715B8" w:rsidRDefault="000715B8" w:rsidP="000715B8">
            <w:pPr>
              <w:jc w:val="center"/>
              <w:rPr>
                <w:sz w:val="10"/>
                <w:szCs w:val="10"/>
              </w:rPr>
            </w:pPr>
          </w:p>
        </w:tc>
        <w:tc>
          <w:tcPr>
            <w:tcW w:w="1589" w:type="dxa"/>
            <w:vMerge w:val="restart"/>
            <w:tcBorders>
              <w:top w:val="single" w:sz="4" w:space="0" w:color="auto"/>
              <w:left w:val="single" w:sz="4" w:space="0" w:color="auto"/>
              <w:bottom w:val="single" w:sz="4" w:space="0" w:color="auto"/>
            </w:tcBorders>
            <w:shd w:val="clear" w:color="auto" w:fill="auto"/>
            <w:vAlign w:val="center"/>
          </w:tcPr>
          <w:p w:rsidR="000715B8" w:rsidRDefault="000715B8" w:rsidP="000715B8">
            <w:pPr>
              <w:jc w:val="center"/>
              <w:rPr>
                <w:sz w:val="10"/>
                <w:szCs w:val="10"/>
              </w:rPr>
            </w:pPr>
          </w:p>
        </w:tc>
        <w:tc>
          <w:tcPr>
            <w:tcW w:w="1829" w:type="dxa"/>
            <w:tcBorders>
              <w:top w:val="single" w:sz="4" w:space="0" w:color="auto"/>
              <w:left w:val="single" w:sz="4" w:space="0" w:color="auto"/>
              <w:bottom w:val="single" w:sz="4" w:space="0" w:color="auto"/>
            </w:tcBorders>
            <w:shd w:val="clear" w:color="auto" w:fill="auto"/>
            <w:vAlign w:val="center"/>
          </w:tcPr>
          <w:p w:rsidR="000715B8" w:rsidRDefault="000715B8" w:rsidP="000715B8">
            <w:pPr>
              <w:pStyle w:val="3a"/>
              <w:shd w:val="clear" w:color="auto" w:fill="auto"/>
              <w:spacing w:before="0" w:after="60" w:line="190" w:lineRule="exact"/>
              <w:jc w:val="center"/>
            </w:pPr>
            <w:r>
              <w:rPr>
                <w:rStyle w:val="95pt"/>
              </w:rPr>
              <w:t>Холодное</w:t>
            </w:r>
          </w:p>
          <w:p w:rsidR="000715B8" w:rsidRDefault="000715B8" w:rsidP="000715B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0715B8" w:rsidRDefault="000715B8" w:rsidP="000715B8">
            <w:pPr>
              <w:pStyle w:val="3a"/>
              <w:shd w:val="clear" w:color="auto" w:fill="auto"/>
              <w:spacing w:before="0" w:after="0" w:line="190" w:lineRule="exact"/>
              <w:jc w:val="center"/>
            </w:pPr>
            <w:r>
              <w:rPr>
                <w:rStyle w:val="95pt"/>
              </w:rPr>
              <w:t>0,020</w:t>
            </w:r>
          </w:p>
        </w:tc>
      </w:tr>
      <w:tr w:rsidR="000715B8" w:rsidTr="00787F9C">
        <w:trPr>
          <w:trHeight w:hRule="exact" w:val="591"/>
        </w:trPr>
        <w:tc>
          <w:tcPr>
            <w:tcW w:w="490" w:type="dxa"/>
            <w:vMerge/>
            <w:tcBorders>
              <w:top w:val="single" w:sz="4" w:space="0" w:color="auto"/>
              <w:left w:val="single" w:sz="4" w:space="0" w:color="auto"/>
              <w:bottom w:val="single" w:sz="4" w:space="0" w:color="auto"/>
            </w:tcBorders>
            <w:shd w:val="clear" w:color="auto" w:fill="auto"/>
            <w:vAlign w:val="center"/>
          </w:tcPr>
          <w:p w:rsidR="000715B8" w:rsidRDefault="000715B8" w:rsidP="000715B8">
            <w:pPr>
              <w:jc w:val="center"/>
            </w:pPr>
          </w:p>
        </w:tc>
        <w:tc>
          <w:tcPr>
            <w:tcW w:w="2366" w:type="dxa"/>
            <w:vMerge/>
            <w:tcBorders>
              <w:top w:val="single" w:sz="4" w:space="0" w:color="auto"/>
              <w:left w:val="single" w:sz="4" w:space="0" w:color="auto"/>
              <w:bottom w:val="single" w:sz="4" w:space="0" w:color="auto"/>
            </w:tcBorders>
            <w:shd w:val="clear" w:color="auto" w:fill="auto"/>
            <w:vAlign w:val="center"/>
          </w:tcPr>
          <w:p w:rsidR="000715B8" w:rsidRDefault="000715B8" w:rsidP="000715B8">
            <w:pPr>
              <w:jc w:val="center"/>
            </w:pPr>
          </w:p>
        </w:tc>
        <w:tc>
          <w:tcPr>
            <w:tcW w:w="1118" w:type="dxa"/>
            <w:vMerge/>
            <w:tcBorders>
              <w:top w:val="single" w:sz="4" w:space="0" w:color="auto"/>
              <w:left w:val="single" w:sz="4" w:space="0" w:color="auto"/>
              <w:bottom w:val="single" w:sz="4" w:space="0" w:color="auto"/>
            </w:tcBorders>
            <w:shd w:val="clear" w:color="auto" w:fill="auto"/>
            <w:vAlign w:val="center"/>
          </w:tcPr>
          <w:p w:rsidR="000715B8" w:rsidRDefault="000715B8" w:rsidP="000715B8">
            <w:pPr>
              <w:jc w:val="center"/>
            </w:pPr>
          </w:p>
        </w:tc>
        <w:tc>
          <w:tcPr>
            <w:tcW w:w="1118" w:type="dxa"/>
            <w:vMerge/>
            <w:tcBorders>
              <w:top w:val="single" w:sz="4" w:space="0" w:color="auto"/>
              <w:left w:val="single" w:sz="4" w:space="0" w:color="auto"/>
              <w:bottom w:val="single" w:sz="4" w:space="0" w:color="auto"/>
            </w:tcBorders>
            <w:shd w:val="clear" w:color="auto" w:fill="auto"/>
            <w:vAlign w:val="center"/>
          </w:tcPr>
          <w:p w:rsidR="000715B8" w:rsidRDefault="000715B8" w:rsidP="000715B8">
            <w:pPr>
              <w:jc w:val="center"/>
            </w:pPr>
          </w:p>
        </w:tc>
        <w:tc>
          <w:tcPr>
            <w:tcW w:w="1589" w:type="dxa"/>
            <w:vMerge/>
            <w:tcBorders>
              <w:top w:val="single" w:sz="4" w:space="0" w:color="auto"/>
              <w:left w:val="single" w:sz="4" w:space="0" w:color="auto"/>
              <w:bottom w:val="single" w:sz="4" w:space="0" w:color="auto"/>
            </w:tcBorders>
            <w:shd w:val="clear" w:color="auto" w:fill="auto"/>
            <w:vAlign w:val="center"/>
          </w:tcPr>
          <w:p w:rsidR="000715B8" w:rsidRDefault="000715B8" w:rsidP="000715B8">
            <w:pPr>
              <w:jc w:val="center"/>
            </w:pPr>
          </w:p>
        </w:tc>
        <w:tc>
          <w:tcPr>
            <w:tcW w:w="1829" w:type="dxa"/>
            <w:tcBorders>
              <w:top w:val="single" w:sz="4" w:space="0" w:color="auto"/>
              <w:left w:val="single" w:sz="4" w:space="0" w:color="auto"/>
            </w:tcBorders>
            <w:shd w:val="clear" w:color="auto" w:fill="auto"/>
            <w:vAlign w:val="center"/>
          </w:tcPr>
          <w:p w:rsidR="000715B8" w:rsidRDefault="000715B8" w:rsidP="000715B8">
            <w:pPr>
              <w:pStyle w:val="3a"/>
              <w:shd w:val="clear" w:color="auto" w:fill="auto"/>
              <w:spacing w:before="0" w:after="0" w:line="230" w:lineRule="exact"/>
              <w:jc w:val="center"/>
              <w:rPr>
                <w:rStyle w:val="95pt"/>
              </w:rPr>
            </w:pPr>
            <w:r>
              <w:rPr>
                <w:rStyle w:val="95pt"/>
              </w:rPr>
              <w:t>Г орячее водоснабжение</w:t>
            </w:r>
          </w:p>
          <w:p w:rsidR="000715B8" w:rsidRDefault="000715B8" w:rsidP="000715B8">
            <w:pPr>
              <w:pStyle w:val="3a"/>
              <w:shd w:val="clear" w:color="auto" w:fill="auto"/>
              <w:spacing w:before="0" w:after="0" w:line="230" w:lineRule="exact"/>
              <w:jc w:val="center"/>
              <w:rPr>
                <w:rStyle w:val="95pt"/>
              </w:rPr>
            </w:pPr>
          </w:p>
          <w:p w:rsidR="000715B8" w:rsidRDefault="000715B8" w:rsidP="000715B8">
            <w:pPr>
              <w:pStyle w:val="3a"/>
              <w:shd w:val="clear" w:color="auto" w:fill="auto"/>
              <w:spacing w:before="0" w:after="0" w:line="230" w:lineRule="exact"/>
              <w:jc w:val="center"/>
            </w:pP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0715B8">
            <w:pPr>
              <w:jc w:val="center"/>
              <w:rPr>
                <w:sz w:val="10"/>
                <w:szCs w:val="10"/>
              </w:rPr>
            </w:pPr>
          </w:p>
          <w:p w:rsidR="000715B8" w:rsidRDefault="000715B8" w:rsidP="000715B8">
            <w:pPr>
              <w:jc w:val="center"/>
              <w:rPr>
                <w:sz w:val="10"/>
                <w:szCs w:val="10"/>
              </w:rPr>
            </w:pPr>
          </w:p>
          <w:p w:rsidR="000715B8" w:rsidRDefault="000715B8" w:rsidP="000715B8">
            <w:pPr>
              <w:jc w:val="center"/>
              <w:rPr>
                <w:sz w:val="10"/>
                <w:szCs w:val="10"/>
              </w:rPr>
            </w:pPr>
          </w:p>
          <w:p w:rsidR="000715B8" w:rsidRDefault="000715B8" w:rsidP="000715B8">
            <w:pPr>
              <w:jc w:val="center"/>
              <w:rPr>
                <w:sz w:val="10"/>
                <w:szCs w:val="10"/>
              </w:rPr>
            </w:pPr>
          </w:p>
          <w:p w:rsidR="000715B8" w:rsidRDefault="000715B8" w:rsidP="000715B8">
            <w:pPr>
              <w:jc w:val="center"/>
              <w:rPr>
                <w:sz w:val="10"/>
                <w:szCs w:val="10"/>
              </w:rPr>
            </w:pPr>
          </w:p>
        </w:tc>
      </w:tr>
      <w:tr w:rsidR="000715B8" w:rsidTr="00787F9C">
        <w:trPr>
          <w:trHeight w:hRule="exact" w:val="545"/>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2</w:t>
            </w:r>
          </w:p>
        </w:tc>
        <w:tc>
          <w:tcPr>
            <w:tcW w:w="2366"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С водопроводом и канализацией, без ванн</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3,36</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3,36</w:t>
            </w: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787F9C">
        <w:trPr>
          <w:trHeight w:hRule="exact" w:val="581"/>
        </w:trPr>
        <w:tc>
          <w:tcPr>
            <w:tcW w:w="490" w:type="dxa"/>
            <w:vMerge/>
            <w:tcBorders>
              <w:left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787F9C" w:rsidTr="00787F9C">
        <w:trPr>
          <w:trHeight w:hRule="exact" w:val="293"/>
        </w:trPr>
        <w:tc>
          <w:tcPr>
            <w:tcW w:w="490"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ind w:left="220"/>
              <w:jc w:val="center"/>
            </w:pPr>
            <w:r>
              <w:rPr>
                <w:rStyle w:val="95pt"/>
              </w:rPr>
              <w:lastRenderedPageBreak/>
              <w:t>1</w:t>
            </w:r>
          </w:p>
        </w:tc>
        <w:tc>
          <w:tcPr>
            <w:tcW w:w="2366"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2</w:t>
            </w:r>
          </w:p>
        </w:tc>
        <w:tc>
          <w:tcPr>
            <w:tcW w:w="1118"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3</w:t>
            </w:r>
          </w:p>
        </w:tc>
        <w:tc>
          <w:tcPr>
            <w:tcW w:w="1118"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4</w:t>
            </w:r>
          </w:p>
        </w:tc>
        <w:tc>
          <w:tcPr>
            <w:tcW w:w="1589"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5</w:t>
            </w:r>
          </w:p>
        </w:tc>
        <w:tc>
          <w:tcPr>
            <w:tcW w:w="1829"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6</w:t>
            </w:r>
          </w:p>
        </w:tc>
        <w:tc>
          <w:tcPr>
            <w:tcW w:w="1872" w:type="dxa"/>
            <w:tcBorders>
              <w:top w:val="single" w:sz="4" w:space="0" w:color="auto"/>
              <w:left w:val="single" w:sz="4" w:space="0" w:color="auto"/>
              <w:righ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7</w:t>
            </w:r>
          </w:p>
        </w:tc>
      </w:tr>
      <w:tr w:rsidR="000715B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3</w:t>
            </w:r>
          </w:p>
        </w:tc>
        <w:tc>
          <w:tcPr>
            <w:tcW w:w="2366"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26" w:lineRule="exact"/>
              <w:jc w:val="center"/>
            </w:pPr>
            <w:r>
              <w:rPr>
                <w:rStyle w:val="95pt"/>
              </w:rPr>
              <w:t>С водопроводом и местной канализацией (выгребные ямы), без ванн</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2,47</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C339A4">
        <w:trPr>
          <w:trHeight w:hRule="exact" w:val="475"/>
        </w:trPr>
        <w:tc>
          <w:tcPr>
            <w:tcW w:w="490" w:type="dxa"/>
            <w:vMerge/>
            <w:tcBorders>
              <w:left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0715B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4</w:t>
            </w:r>
          </w:p>
        </w:tc>
        <w:tc>
          <w:tcPr>
            <w:tcW w:w="2366"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С водопроводом и канализацией, без ванн, с газоснабжением</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4,12</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4,12</w:t>
            </w: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C339A4">
        <w:trPr>
          <w:trHeight w:hRule="exact" w:val="470"/>
        </w:trPr>
        <w:tc>
          <w:tcPr>
            <w:tcW w:w="490" w:type="dxa"/>
            <w:vMerge/>
            <w:tcBorders>
              <w:left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0715B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5</w:t>
            </w:r>
          </w:p>
        </w:tc>
        <w:tc>
          <w:tcPr>
            <w:tcW w:w="2366"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С водопроводом и местной канализацией (выгребные ямы), без ванн, с газоснабжением</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3,08</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C339A4">
        <w:trPr>
          <w:trHeight w:hRule="exact" w:val="475"/>
        </w:trPr>
        <w:tc>
          <w:tcPr>
            <w:tcW w:w="490" w:type="dxa"/>
            <w:vMerge/>
            <w:tcBorders>
              <w:left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0715B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6</w:t>
            </w:r>
          </w:p>
        </w:tc>
        <w:tc>
          <w:tcPr>
            <w:tcW w:w="2366"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26" w:lineRule="exact"/>
              <w:jc w:val="center"/>
            </w:pPr>
            <w:r>
              <w:rPr>
                <w:rStyle w:val="95pt"/>
              </w:rPr>
              <w:t>С водопроводом, канализацией, ваннами</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4,85</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4,85</w:t>
            </w: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787F9C">
        <w:trPr>
          <w:trHeight w:hRule="exact" w:val="613"/>
        </w:trPr>
        <w:tc>
          <w:tcPr>
            <w:tcW w:w="490" w:type="dxa"/>
            <w:vMerge/>
            <w:tcBorders>
              <w:left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0715B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7</w:t>
            </w:r>
          </w:p>
        </w:tc>
        <w:tc>
          <w:tcPr>
            <w:tcW w:w="2366"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26" w:lineRule="exact"/>
              <w:jc w:val="center"/>
            </w:pPr>
            <w:r>
              <w:rPr>
                <w:rStyle w:val="95pt"/>
              </w:rPr>
              <w:t>С водопроводом и местной канализацией (выгребные ямы), ваннами</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3,81</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787F9C">
        <w:trPr>
          <w:trHeight w:hRule="exact" w:val="499"/>
        </w:trPr>
        <w:tc>
          <w:tcPr>
            <w:tcW w:w="490" w:type="dxa"/>
            <w:vMerge/>
            <w:tcBorders>
              <w:left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tcBorders>
            <w:shd w:val="clear" w:color="auto" w:fill="auto"/>
            <w:vAlign w:val="center"/>
          </w:tcPr>
          <w:p w:rsidR="000715B8" w:rsidRDefault="000715B8" w:rsidP="00787F9C">
            <w:pPr>
              <w:pStyle w:val="3a"/>
              <w:shd w:val="clear" w:color="auto" w:fill="auto"/>
              <w:spacing w:before="0" w:after="0" w:line="230" w:lineRule="exact"/>
              <w:jc w:val="center"/>
            </w:pPr>
            <w:r>
              <w:rPr>
                <w:rStyle w:val="95pt"/>
              </w:rPr>
              <w:t>Горячее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0715B8" w:rsidTr="00C339A4">
        <w:trPr>
          <w:trHeight w:hRule="exact" w:val="470"/>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8</w:t>
            </w:r>
          </w:p>
        </w:tc>
        <w:tc>
          <w:tcPr>
            <w:tcW w:w="2366" w:type="dxa"/>
            <w:vMerge w:val="restart"/>
            <w:tcBorders>
              <w:top w:val="single" w:sz="4" w:space="0" w:color="auto"/>
              <w:left w:val="single" w:sz="4" w:space="0" w:color="auto"/>
            </w:tcBorders>
            <w:shd w:val="clear" w:color="auto" w:fill="auto"/>
            <w:vAlign w:val="center"/>
          </w:tcPr>
          <w:p w:rsidR="00C339A4" w:rsidRPr="00C339A4" w:rsidRDefault="000715B8" w:rsidP="00C339A4">
            <w:pPr>
              <w:pStyle w:val="3a"/>
              <w:shd w:val="clear" w:color="auto" w:fill="auto"/>
              <w:spacing w:before="0" w:after="0" w:line="226" w:lineRule="exact"/>
              <w:jc w:val="center"/>
              <w:rPr>
                <w:color w:val="000000"/>
                <w:sz w:val="19"/>
                <w:szCs w:val="19"/>
                <w:shd w:val="clear" w:color="auto" w:fill="FFFFFF"/>
                <w:lang w:bidi="ru-RU"/>
              </w:rPr>
            </w:pPr>
            <w:r>
              <w:rPr>
                <w:rStyle w:val="95pt"/>
              </w:rPr>
              <w:t>С водопроводом, канализацией, ваннами, с электро (газовыми) водонагревателями</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7,17</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7,17</w:t>
            </w: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C339A4">
        <w:trPr>
          <w:trHeight w:hRule="exact" w:val="475"/>
        </w:trPr>
        <w:tc>
          <w:tcPr>
            <w:tcW w:w="490" w:type="dxa"/>
            <w:vMerge/>
            <w:tcBorders>
              <w:left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tcBorders>
            <w:shd w:val="clear" w:color="auto" w:fill="auto"/>
            <w:vAlign w:val="center"/>
          </w:tcPr>
          <w:p w:rsidR="000715B8" w:rsidRDefault="00787F9C" w:rsidP="00C43E28">
            <w:pPr>
              <w:pStyle w:val="3a"/>
              <w:shd w:val="clear" w:color="auto" w:fill="auto"/>
              <w:spacing w:before="0" w:after="0" w:line="230" w:lineRule="exact"/>
              <w:jc w:val="center"/>
            </w:pPr>
            <w:r>
              <w:rPr>
                <w:rStyle w:val="95pt"/>
              </w:rPr>
              <w:t>Г</w:t>
            </w:r>
            <w:r w:rsidR="000715B8">
              <w:rPr>
                <w:rStyle w:val="95pt"/>
              </w:rPr>
              <w:t>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0715B8" w:rsidTr="00787F9C">
        <w:trPr>
          <w:trHeight w:hRule="exact" w:val="619"/>
        </w:trPr>
        <w:tc>
          <w:tcPr>
            <w:tcW w:w="490"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ind w:left="200"/>
              <w:jc w:val="center"/>
            </w:pPr>
            <w:r>
              <w:rPr>
                <w:rStyle w:val="95pt"/>
              </w:rPr>
              <w:t>9</w:t>
            </w:r>
          </w:p>
        </w:tc>
        <w:tc>
          <w:tcPr>
            <w:tcW w:w="2366"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226" w:lineRule="exact"/>
              <w:jc w:val="center"/>
            </w:pPr>
            <w:r>
              <w:rPr>
                <w:rStyle w:val="95pt"/>
              </w:rPr>
              <w:t>С водопроводом и местной канализацией (выгребные ямы), ваннами, с электро (газовыми) водонагревателями</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5,83</w:t>
            </w:r>
          </w:p>
        </w:tc>
        <w:tc>
          <w:tcPr>
            <w:tcW w:w="1118"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0715B8" w:rsidRDefault="000715B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0715B8" w:rsidRDefault="000715B8" w:rsidP="00C43E28">
            <w:pPr>
              <w:pStyle w:val="3a"/>
              <w:shd w:val="clear" w:color="auto" w:fill="auto"/>
              <w:spacing w:before="0" w:after="60" w:line="190" w:lineRule="exact"/>
              <w:jc w:val="center"/>
            </w:pPr>
            <w:r>
              <w:rPr>
                <w:rStyle w:val="95pt"/>
              </w:rPr>
              <w:t>Холодное</w:t>
            </w:r>
          </w:p>
          <w:p w:rsidR="000715B8" w:rsidRDefault="000715B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0715B8" w:rsidRDefault="000715B8" w:rsidP="00C43E28">
            <w:pPr>
              <w:pStyle w:val="3a"/>
              <w:shd w:val="clear" w:color="auto" w:fill="auto"/>
              <w:spacing w:before="0" w:after="0" w:line="190" w:lineRule="exact"/>
              <w:jc w:val="center"/>
            </w:pPr>
            <w:r>
              <w:rPr>
                <w:rStyle w:val="95pt"/>
              </w:rPr>
              <w:t>0,020</w:t>
            </w:r>
          </w:p>
        </w:tc>
      </w:tr>
      <w:tr w:rsidR="000715B8" w:rsidTr="00C339A4">
        <w:trPr>
          <w:trHeight w:hRule="exact" w:val="597"/>
        </w:trPr>
        <w:tc>
          <w:tcPr>
            <w:tcW w:w="490" w:type="dxa"/>
            <w:vMerge/>
            <w:tcBorders>
              <w:left w:val="single" w:sz="4" w:space="0" w:color="auto"/>
              <w:bottom w:val="single" w:sz="4" w:space="0" w:color="auto"/>
            </w:tcBorders>
            <w:shd w:val="clear" w:color="auto" w:fill="auto"/>
            <w:vAlign w:val="center"/>
          </w:tcPr>
          <w:p w:rsidR="000715B8" w:rsidRDefault="000715B8" w:rsidP="00C43E28">
            <w:pPr>
              <w:jc w:val="center"/>
            </w:pPr>
          </w:p>
        </w:tc>
        <w:tc>
          <w:tcPr>
            <w:tcW w:w="2366" w:type="dxa"/>
            <w:vMerge/>
            <w:tcBorders>
              <w:left w:val="single" w:sz="4" w:space="0" w:color="auto"/>
              <w:bottom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bottom w:val="single" w:sz="4" w:space="0" w:color="auto"/>
            </w:tcBorders>
            <w:shd w:val="clear" w:color="auto" w:fill="auto"/>
            <w:vAlign w:val="center"/>
          </w:tcPr>
          <w:p w:rsidR="000715B8" w:rsidRDefault="000715B8" w:rsidP="00C43E28">
            <w:pPr>
              <w:jc w:val="center"/>
            </w:pPr>
          </w:p>
        </w:tc>
        <w:tc>
          <w:tcPr>
            <w:tcW w:w="1118" w:type="dxa"/>
            <w:vMerge/>
            <w:tcBorders>
              <w:left w:val="single" w:sz="4" w:space="0" w:color="auto"/>
              <w:bottom w:val="single" w:sz="4" w:space="0" w:color="auto"/>
            </w:tcBorders>
            <w:shd w:val="clear" w:color="auto" w:fill="auto"/>
            <w:vAlign w:val="center"/>
          </w:tcPr>
          <w:p w:rsidR="000715B8" w:rsidRDefault="000715B8" w:rsidP="00C43E28">
            <w:pPr>
              <w:jc w:val="center"/>
            </w:pPr>
          </w:p>
        </w:tc>
        <w:tc>
          <w:tcPr>
            <w:tcW w:w="1589" w:type="dxa"/>
            <w:vMerge/>
            <w:tcBorders>
              <w:left w:val="single" w:sz="4" w:space="0" w:color="auto"/>
              <w:bottom w:val="single" w:sz="4" w:space="0" w:color="auto"/>
            </w:tcBorders>
            <w:shd w:val="clear" w:color="auto" w:fill="auto"/>
            <w:vAlign w:val="center"/>
          </w:tcPr>
          <w:p w:rsidR="000715B8" w:rsidRDefault="000715B8" w:rsidP="00C43E28">
            <w:pPr>
              <w:jc w:val="center"/>
            </w:pPr>
          </w:p>
        </w:tc>
        <w:tc>
          <w:tcPr>
            <w:tcW w:w="1829" w:type="dxa"/>
            <w:tcBorders>
              <w:top w:val="single" w:sz="4" w:space="0" w:color="auto"/>
              <w:left w:val="single" w:sz="4" w:space="0" w:color="auto"/>
              <w:bottom w:val="single" w:sz="4" w:space="0" w:color="auto"/>
            </w:tcBorders>
            <w:shd w:val="clear" w:color="auto" w:fill="auto"/>
            <w:vAlign w:val="center"/>
          </w:tcPr>
          <w:p w:rsidR="000715B8" w:rsidRDefault="00787F9C" w:rsidP="00C43E28">
            <w:pPr>
              <w:pStyle w:val="3a"/>
              <w:shd w:val="clear" w:color="auto" w:fill="auto"/>
              <w:spacing w:before="0" w:after="0" w:line="230" w:lineRule="exact"/>
              <w:jc w:val="center"/>
            </w:pPr>
            <w:r>
              <w:rPr>
                <w:rStyle w:val="95pt"/>
              </w:rPr>
              <w:t>Г</w:t>
            </w:r>
            <w:r w:rsidR="000715B8">
              <w:rPr>
                <w:rStyle w:val="95pt"/>
              </w:rPr>
              <w:t>орячее водоснабжение</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0715B8" w:rsidRDefault="000715B8" w:rsidP="00C43E28">
            <w:pPr>
              <w:jc w:val="center"/>
              <w:rPr>
                <w:sz w:val="10"/>
                <w:szCs w:val="10"/>
              </w:rPr>
            </w:pPr>
          </w:p>
        </w:tc>
      </w:tr>
      <w:tr w:rsidR="00C43E28" w:rsidTr="00C339A4">
        <w:trPr>
          <w:trHeight w:hRule="exact" w:val="480"/>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10</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и местной канализацией (выгребные ямы), без ванн, с электро (газовыми) водонагревателями</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4,33</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643"/>
        </w:trPr>
        <w:tc>
          <w:tcPr>
            <w:tcW w:w="490" w:type="dxa"/>
            <w:vMerge/>
            <w:tcBorders>
              <w:top w:val="single" w:sz="4" w:space="0" w:color="auto"/>
              <w:left w:val="single" w:sz="4" w:space="0" w:color="auto"/>
            </w:tcBorders>
            <w:shd w:val="clear" w:color="auto" w:fill="auto"/>
            <w:vAlign w:val="center"/>
          </w:tcPr>
          <w:p w:rsidR="00C43E28" w:rsidRDefault="00C43E28" w:rsidP="00C43E28">
            <w:pPr>
              <w:jc w:val="center"/>
            </w:pPr>
          </w:p>
        </w:tc>
        <w:tc>
          <w:tcPr>
            <w:tcW w:w="2366" w:type="dxa"/>
            <w:vMerge/>
            <w:tcBorders>
              <w:top w:val="single" w:sz="4" w:space="0" w:color="auto"/>
              <w:left w:val="single" w:sz="4" w:space="0" w:color="auto"/>
            </w:tcBorders>
            <w:shd w:val="clear" w:color="auto" w:fill="auto"/>
            <w:vAlign w:val="center"/>
          </w:tcPr>
          <w:p w:rsidR="00C43E28" w:rsidRDefault="00C43E28" w:rsidP="00C43E28">
            <w:pPr>
              <w:jc w:val="center"/>
            </w:pPr>
          </w:p>
        </w:tc>
        <w:tc>
          <w:tcPr>
            <w:tcW w:w="1118" w:type="dxa"/>
            <w:vMerge/>
            <w:tcBorders>
              <w:top w:val="single" w:sz="4" w:space="0" w:color="auto"/>
              <w:left w:val="single" w:sz="4" w:space="0" w:color="auto"/>
            </w:tcBorders>
            <w:shd w:val="clear" w:color="auto" w:fill="auto"/>
            <w:vAlign w:val="center"/>
          </w:tcPr>
          <w:p w:rsidR="00C43E28" w:rsidRDefault="00C43E28" w:rsidP="00C43E28">
            <w:pPr>
              <w:jc w:val="center"/>
            </w:pPr>
          </w:p>
        </w:tc>
        <w:tc>
          <w:tcPr>
            <w:tcW w:w="1118" w:type="dxa"/>
            <w:vMerge/>
            <w:tcBorders>
              <w:top w:val="single" w:sz="4" w:space="0" w:color="auto"/>
              <w:left w:val="single" w:sz="4" w:space="0" w:color="auto"/>
            </w:tcBorders>
            <w:shd w:val="clear" w:color="auto" w:fill="auto"/>
            <w:vAlign w:val="center"/>
          </w:tcPr>
          <w:p w:rsidR="00C43E28" w:rsidRDefault="00C43E28" w:rsidP="00C43E28">
            <w:pPr>
              <w:jc w:val="center"/>
            </w:pPr>
          </w:p>
        </w:tc>
        <w:tc>
          <w:tcPr>
            <w:tcW w:w="1589" w:type="dxa"/>
            <w:vMerge/>
            <w:tcBorders>
              <w:top w:val="single" w:sz="4" w:space="0" w:color="auto"/>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787F9C" w:rsidP="00C43E28">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787F9C">
        <w:trPr>
          <w:trHeight w:hRule="exact" w:val="694"/>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11</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канализацией и ваннами, с водонагревателями, работающими на твердом топливе</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5,19</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5,19</w:t>
            </w: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686"/>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787F9C" w:rsidP="00C43E28">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787F9C">
        <w:trPr>
          <w:trHeight w:hRule="exact" w:val="65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12</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канализацией, ваннами, газоснабжением (без электро (газовых) водонагревателей)</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5,61</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5,61</w:t>
            </w: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682"/>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787F9C" w:rsidP="00C43E28">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787F9C">
        <w:trPr>
          <w:trHeight w:hRule="exact" w:val="61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13</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С водопроводом и местной канализацией (выгребные ямы), ваннами, газоснабжением (без электро (газовых) водонагревателей)</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4,27</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1016"/>
        </w:trPr>
        <w:tc>
          <w:tcPr>
            <w:tcW w:w="490"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Горячее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787F9C">
        <w:trPr>
          <w:trHeight w:hRule="exact" w:val="679"/>
        </w:trPr>
        <w:tc>
          <w:tcPr>
            <w:tcW w:w="490" w:type="dxa"/>
            <w:vMerge w:val="restart"/>
            <w:tcBorders>
              <w:top w:val="single" w:sz="4" w:space="0" w:color="auto"/>
              <w:left w:val="single" w:sz="4" w:space="0" w:color="auto"/>
              <w:bottom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14</w:t>
            </w:r>
          </w:p>
        </w:tc>
        <w:tc>
          <w:tcPr>
            <w:tcW w:w="2366" w:type="dxa"/>
            <w:vMerge w:val="restart"/>
            <w:tcBorders>
              <w:top w:val="single" w:sz="4" w:space="0" w:color="auto"/>
              <w:left w:val="single" w:sz="4" w:space="0" w:color="auto"/>
              <w:bottom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Водопользование из водоразборных колонок, скважин, с канализацией</w:t>
            </w:r>
          </w:p>
        </w:tc>
        <w:tc>
          <w:tcPr>
            <w:tcW w:w="1118" w:type="dxa"/>
            <w:vMerge w:val="restart"/>
            <w:tcBorders>
              <w:top w:val="single" w:sz="4" w:space="0" w:color="auto"/>
              <w:left w:val="single" w:sz="4" w:space="0" w:color="auto"/>
              <w:bottom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0,98</w:t>
            </w:r>
          </w:p>
        </w:tc>
        <w:tc>
          <w:tcPr>
            <w:tcW w:w="1118" w:type="dxa"/>
            <w:vMerge w:val="restart"/>
            <w:tcBorders>
              <w:top w:val="single" w:sz="4" w:space="0" w:color="auto"/>
              <w:left w:val="single" w:sz="4" w:space="0" w:color="auto"/>
              <w:bottom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bottom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0,98</w:t>
            </w:r>
          </w:p>
        </w:tc>
        <w:tc>
          <w:tcPr>
            <w:tcW w:w="1829" w:type="dxa"/>
            <w:tcBorders>
              <w:top w:val="single" w:sz="4" w:space="0" w:color="auto"/>
              <w:left w:val="single" w:sz="4" w:space="0" w:color="auto"/>
              <w:bottom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0,014</w:t>
            </w:r>
          </w:p>
        </w:tc>
      </w:tr>
      <w:tr w:rsidR="00C43E28" w:rsidTr="00C339A4">
        <w:trPr>
          <w:trHeight w:hRule="exact" w:val="475"/>
        </w:trPr>
        <w:tc>
          <w:tcPr>
            <w:tcW w:w="490" w:type="dxa"/>
            <w:vMerge/>
            <w:tcBorders>
              <w:top w:val="single" w:sz="4" w:space="0" w:color="auto"/>
              <w:left w:val="single" w:sz="4" w:space="0" w:color="auto"/>
              <w:bottom w:val="single" w:sz="4" w:space="0" w:color="auto"/>
            </w:tcBorders>
            <w:shd w:val="clear" w:color="auto" w:fill="auto"/>
            <w:vAlign w:val="bottom"/>
          </w:tcPr>
          <w:p w:rsidR="00C43E28" w:rsidRDefault="00C43E28" w:rsidP="00C43E28"/>
        </w:tc>
        <w:tc>
          <w:tcPr>
            <w:tcW w:w="2366" w:type="dxa"/>
            <w:vMerge/>
            <w:tcBorders>
              <w:top w:val="single" w:sz="4" w:space="0" w:color="auto"/>
              <w:left w:val="single" w:sz="4" w:space="0" w:color="auto"/>
              <w:bottom w:val="single" w:sz="4" w:space="0" w:color="auto"/>
            </w:tcBorders>
            <w:shd w:val="clear" w:color="auto" w:fill="auto"/>
            <w:vAlign w:val="bottom"/>
          </w:tcPr>
          <w:p w:rsidR="00C43E28" w:rsidRDefault="00C43E28" w:rsidP="00C43E28"/>
        </w:tc>
        <w:tc>
          <w:tcPr>
            <w:tcW w:w="1118" w:type="dxa"/>
            <w:vMerge/>
            <w:tcBorders>
              <w:top w:val="single" w:sz="4" w:space="0" w:color="auto"/>
              <w:left w:val="single" w:sz="4" w:space="0" w:color="auto"/>
              <w:bottom w:val="single" w:sz="4" w:space="0" w:color="auto"/>
            </w:tcBorders>
            <w:shd w:val="clear" w:color="auto" w:fill="auto"/>
            <w:vAlign w:val="bottom"/>
          </w:tcPr>
          <w:p w:rsidR="00C43E28" w:rsidRDefault="00C43E28" w:rsidP="00C43E28"/>
        </w:tc>
        <w:tc>
          <w:tcPr>
            <w:tcW w:w="1118" w:type="dxa"/>
            <w:vMerge/>
            <w:tcBorders>
              <w:top w:val="single" w:sz="4" w:space="0" w:color="auto"/>
              <w:left w:val="single" w:sz="4" w:space="0" w:color="auto"/>
              <w:bottom w:val="single" w:sz="4" w:space="0" w:color="auto"/>
            </w:tcBorders>
            <w:shd w:val="clear" w:color="auto" w:fill="auto"/>
          </w:tcPr>
          <w:p w:rsidR="00C43E28" w:rsidRDefault="00C43E28" w:rsidP="00C43E28"/>
        </w:tc>
        <w:tc>
          <w:tcPr>
            <w:tcW w:w="1589" w:type="dxa"/>
            <w:vMerge/>
            <w:tcBorders>
              <w:top w:val="single" w:sz="4" w:space="0" w:color="auto"/>
              <w:left w:val="single" w:sz="4" w:space="0" w:color="auto"/>
              <w:bottom w:val="single" w:sz="4" w:space="0" w:color="auto"/>
            </w:tcBorders>
            <w:shd w:val="clear" w:color="auto" w:fill="auto"/>
            <w:vAlign w:val="bottom"/>
          </w:tcPr>
          <w:p w:rsidR="00C43E28" w:rsidRDefault="00C43E28" w:rsidP="00C43E28"/>
        </w:tc>
        <w:tc>
          <w:tcPr>
            <w:tcW w:w="1829" w:type="dxa"/>
            <w:tcBorders>
              <w:top w:val="single" w:sz="4" w:space="0" w:color="auto"/>
              <w:left w:val="single" w:sz="4" w:space="0" w:color="auto"/>
            </w:tcBorders>
            <w:shd w:val="clear" w:color="auto" w:fill="auto"/>
            <w:vAlign w:val="bottom"/>
          </w:tcPr>
          <w:p w:rsidR="00C43E28" w:rsidRDefault="00C43E28" w:rsidP="00C43E28">
            <w:pPr>
              <w:pStyle w:val="3a"/>
              <w:shd w:val="clear" w:color="auto" w:fill="auto"/>
              <w:spacing w:before="0" w:after="0" w:line="230" w:lineRule="exact"/>
              <w:jc w:val="center"/>
              <w:rPr>
                <w:rStyle w:val="95pt"/>
              </w:rPr>
            </w:pPr>
            <w:r>
              <w:rPr>
                <w:rStyle w:val="95pt"/>
              </w:rPr>
              <w:t>Г орячее водоснабжение</w:t>
            </w:r>
          </w:p>
          <w:p w:rsidR="00787F9C" w:rsidRDefault="00787F9C" w:rsidP="00C43E28">
            <w:pPr>
              <w:pStyle w:val="3a"/>
              <w:shd w:val="clear" w:color="auto" w:fill="auto"/>
              <w:spacing w:before="0" w:after="0" w:line="230" w:lineRule="exact"/>
              <w:jc w:val="center"/>
            </w:pPr>
          </w:p>
        </w:tc>
        <w:tc>
          <w:tcPr>
            <w:tcW w:w="1872" w:type="dxa"/>
            <w:tcBorders>
              <w:top w:val="single" w:sz="4" w:space="0" w:color="auto"/>
              <w:left w:val="single" w:sz="4" w:space="0" w:color="auto"/>
              <w:right w:val="single" w:sz="4" w:space="0" w:color="auto"/>
            </w:tcBorders>
            <w:shd w:val="clear" w:color="auto" w:fill="auto"/>
          </w:tcPr>
          <w:p w:rsidR="00C43E28" w:rsidRDefault="00C43E28" w:rsidP="00C43E28">
            <w:pPr>
              <w:rPr>
                <w:sz w:val="10"/>
                <w:szCs w:val="10"/>
              </w:rPr>
            </w:pPr>
          </w:p>
        </w:tc>
      </w:tr>
      <w:tr w:rsidR="00787F9C" w:rsidTr="00787F9C">
        <w:trPr>
          <w:trHeight w:hRule="exact" w:val="293"/>
        </w:trPr>
        <w:tc>
          <w:tcPr>
            <w:tcW w:w="490"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ind w:left="220"/>
              <w:jc w:val="center"/>
            </w:pPr>
            <w:r>
              <w:rPr>
                <w:rStyle w:val="95pt"/>
              </w:rPr>
              <w:lastRenderedPageBreak/>
              <w:t>1</w:t>
            </w:r>
          </w:p>
        </w:tc>
        <w:tc>
          <w:tcPr>
            <w:tcW w:w="2366"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2</w:t>
            </w:r>
          </w:p>
        </w:tc>
        <w:tc>
          <w:tcPr>
            <w:tcW w:w="1118"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3</w:t>
            </w:r>
          </w:p>
        </w:tc>
        <w:tc>
          <w:tcPr>
            <w:tcW w:w="1118"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4</w:t>
            </w:r>
          </w:p>
        </w:tc>
        <w:tc>
          <w:tcPr>
            <w:tcW w:w="1589"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5</w:t>
            </w:r>
          </w:p>
        </w:tc>
        <w:tc>
          <w:tcPr>
            <w:tcW w:w="1829" w:type="dxa"/>
            <w:tcBorders>
              <w:top w:val="single" w:sz="4" w:space="0" w:color="auto"/>
              <w:lef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6</w:t>
            </w:r>
          </w:p>
        </w:tc>
        <w:tc>
          <w:tcPr>
            <w:tcW w:w="1872" w:type="dxa"/>
            <w:tcBorders>
              <w:top w:val="single" w:sz="4" w:space="0" w:color="auto"/>
              <w:left w:val="single" w:sz="4" w:space="0" w:color="auto"/>
              <w:right w:val="single" w:sz="4" w:space="0" w:color="auto"/>
            </w:tcBorders>
            <w:shd w:val="clear" w:color="auto" w:fill="auto"/>
            <w:vAlign w:val="center"/>
          </w:tcPr>
          <w:p w:rsidR="00787F9C" w:rsidRDefault="00787F9C" w:rsidP="008F11FA">
            <w:pPr>
              <w:pStyle w:val="3a"/>
              <w:shd w:val="clear" w:color="auto" w:fill="auto"/>
              <w:spacing w:before="0" w:after="0" w:line="190" w:lineRule="exact"/>
              <w:jc w:val="center"/>
            </w:pPr>
            <w:r>
              <w:rPr>
                <w:rStyle w:val="95pt"/>
              </w:rPr>
              <w:t>7</w:t>
            </w: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15</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Водопользование из водоразборных колонок, скважин, с местной канализацией (выгребные ямы)</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0,98</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0,014</w:t>
            </w:r>
          </w:p>
        </w:tc>
      </w:tr>
      <w:tr w:rsidR="00C43E28" w:rsidTr="00C339A4">
        <w:trPr>
          <w:trHeight w:hRule="exact" w:val="682"/>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16</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Водопользование из водоразборных колонок, скважин, без канализации</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0,61</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0,014</w:t>
            </w:r>
          </w:p>
        </w:tc>
      </w:tr>
      <w:tr w:rsidR="00C43E28" w:rsidTr="00C339A4">
        <w:trPr>
          <w:trHeight w:hRule="exact" w:val="475"/>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17</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канализацией, без ванн, с электро (газовыми) водонагревателями</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5,67</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5,67</w:t>
            </w: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75"/>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80"/>
              <w:jc w:val="center"/>
            </w:pPr>
            <w:r>
              <w:rPr>
                <w:rStyle w:val="95pt"/>
              </w:rPr>
              <w:t>18</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и местной канализацией (выгребные ямы), ваннами, с водонагревателями, работающими на твердом топливе</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3,84</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970"/>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Горячее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jc w:val="center"/>
              <w:rPr>
                <w:sz w:val="10"/>
                <w:szCs w:val="10"/>
              </w:rPr>
            </w:pPr>
          </w:p>
        </w:tc>
      </w:tr>
      <w:tr w:rsidR="00C43E28" w:rsidTr="00C339A4">
        <w:trPr>
          <w:trHeight w:hRule="exact" w:val="240"/>
        </w:trPr>
        <w:tc>
          <w:tcPr>
            <w:tcW w:w="10382" w:type="dxa"/>
            <w:gridSpan w:val="7"/>
            <w:tcBorders>
              <w:top w:val="single" w:sz="4" w:space="0" w:color="auto"/>
              <w:left w:val="single" w:sz="4" w:space="0" w:color="auto"/>
              <w:right w:val="single" w:sz="4" w:space="0" w:color="auto"/>
            </w:tcBorders>
            <w:shd w:val="clear" w:color="auto" w:fill="auto"/>
            <w:vAlign w:val="bottom"/>
          </w:tcPr>
          <w:p w:rsidR="00C43E28" w:rsidRDefault="00C43E28" w:rsidP="00C43E28">
            <w:pPr>
              <w:pStyle w:val="3a"/>
              <w:shd w:val="clear" w:color="auto" w:fill="auto"/>
              <w:spacing w:before="0" w:after="0" w:line="190" w:lineRule="exact"/>
              <w:ind w:left="780"/>
              <w:jc w:val="left"/>
            </w:pPr>
            <w:r>
              <w:rPr>
                <w:rStyle w:val="95pt"/>
              </w:rPr>
              <w:t>2.Жилые помещения в жилых или многоквартирных домах с централизованным горячим водоснабжением:</w:t>
            </w: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60"/>
              <w:jc w:val="center"/>
            </w:pPr>
            <w:r>
              <w:rPr>
                <w:rStyle w:val="95pt"/>
              </w:rPr>
              <w:t>19</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и канализацией, лежачими ваннами, оборудованными душами</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5,44</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3,25</w:t>
            </w: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8,69</w:t>
            </w: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555"/>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60"/>
              <w:jc w:val="center"/>
            </w:pPr>
            <w:r>
              <w:rPr>
                <w:rStyle w:val="95pt"/>
              </w:rPr>
              <w:t>20</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и канализацией, с сидячими ваннами, оборудованными душами</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4,96</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2,97</w:t>
            </w: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7,93</w:t>
            </w: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529"/>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8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60"/>
              <w:jc w:val="center"/>
            </w:pPr>
            <w:r>
              <w:rPr>
                <w:rStyle w:val="95pt"/>
              </w:rPr>
              <w:t>21</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С водопроводом и канализацией,</w:t>
            </w:r>
          </w:p>
          <w:p w:rsidR="00C43E28" w:rsidRDefault="00C43E28" w:rsidP="00C43E28">
            <w:pPr>
              <w:pStyle w:val="3a"/>
              <w:spacing w:line="230" w:lineRule="exact"/>
              <w:jc w:val="center"/>
            </w:pPr>
            <w:r>
              <w:rPr>
                <w:rStyle w:val="95pt"/>
              </w:rPr>
              <w:t>оборудованными умывальниками, мойками и душами</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5,05</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2,73</w:t>
            </w: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7,78</w:t>
            </w:r>
          </w:p>
        </w:tc>
        <w:tc>
          <w:tcPr>
            <w:tcW w:w="1829" w:type="dxa"/>
            <w:tcBorders>
              <w:top w:val="single" w:sz="4" w:space="0" w:color="auto"/>
              <w:left w:val="single" w:sz="4" w:space="0" w:color="auto"/>
              <w:bottom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89"/>
        </w:trPr>
        <w:tc>
          <w:tcPr>
            <w:tcW w:w="490" w:type="dxa"/>
            <w:vMerge/>
            <w:tcBorders>
              <w:left w:val="single" w:sz="4" w:space="0" w:color="auto"/>
            </w:tcBorders>
            <w:shd w:val="clear" w:color="auto" w:fill="auto"/>
            <w:vAlign w:val="center"/>
          </w:tcPr>
          <w:p w:rsidR="00C43E28" w:rsidRDefault="00C43E28" w:rsidP="00C43E28">
            <w:pPr>
              <w:jc w:val="center"/>
              <w:rPr>
                <w:sz w:val="10"/>
                <w:szCs w:val="10"/>
              </w:rPr>
            </w:pPr>
          </w:p>
        </w:tc>
        <w:tc>
          <w:tcPr>
            <w:tcW w:w="2366" w:type="dxa"/>
            <w:vMerge/>
            <w:tcBorders>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p>
        </w:tc>
        <w:tc>
          <w:tcPr>
            <w:tcW w:w="1118" w:type="dxa"/>
            <w:vMerge/>
            <w:tcBorders>
              <w:left w:val="single" w:sz="4" w:space="0" w:color="auto"/>
            </w:tcBorders>
            <w:shd w:val="clear" w:color="auto" w:fill="auto"/>
            <w:vAlign w:val="center"/>
          </w:tcPr>
          <w:p w:rsidR="00C43E28" w:rsidRDefault="00C43E28" w:rsidP="00C43E28">
            <w:pPr>
              <w:jc w:val="center"/>
              <w:rPr>
                <w:sz w:val="10"/>
                <w:szCs w:val="10"/>
              </w:rPr>
            </w:pPr>
          </w:p>
        </w:tc>
        <w:tc>
          <w:tcPr>
            <w:tcW w:w="1118" w:type="dxa"/>
            <w:vMerge/>
            <w:tcBorders>
              <w:left w:val="single" w:sz="4" w:space="0" w:color="auto"/>
            </w:tcBorders>
            <w:shd w:val="clear" w:color="auto" w:fill="auto"/>
            <w:vAlign w:val="center"/>
          </w:tcPr>
          <w:p w:rsidR="00C43E28" w:rsidRDefault="00C43E28" w:rsidP="00C43E28">
            <w:pPr>
              <w:jc w:val="center"/>
              <w:rPr>
                <w:sz w:val="10"/>
                <w:szCs w:val="10"/>
              </w:rPr>
            </w:pPr>
          </w:p>
        </w:tc>
        <w:tc>
          <w:tcPr>
            <w:tcW w:w="1589" w:type="dxa"/>
            <w:vMerge/>
            <w:tcBorders>
              <w:left w:val="single" w:sz="4" w:space="0" w:color="auto"/>
            </w:tcBorders>
            <w:shd w:val="clear" w:color="auto" w:fill="auto"/>
            <w:vAlign w:val="center"/>
          </w:tcPr>
          <w:p w:rsidR="00C43E28" w:rsidRDefault="00C43E28" w:rsidP="00C43E28">
            <w:pPr>
              <w:jc w:val="center"/>
              <w:rPr>
                <w:sz w:val="10"/>
                <w:szCs w:val="10"/>
              </w:rPr>
            </w:pPr>
          </w:p>
        </w:tc>
        <w:tc>
          <w:tcPr>
            <w:tcW w:w="1829" w:type="dxa"/>
            <w:tcBorders>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60"/>
              <w:jc w:val="center"/>
            </w:pPr>
            <w:r>
              <w:rPr>
                <w:rStyle w:val="95pt"/>
              </w:rPr>
              <w:t>22</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и канализацией, оборудованными умывальниками и мойками</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5,08</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2,12</w:t>
            </w: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7,20</w:t>
            </w: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22"/>
        </w:trPr>
        <w:tc>
          <w:tcPr>
            <w:tcW w:w="490" w:type="dxa"/>
            <w:vMerge/>
            <w:tcBorders>
              <w:left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75"/>
        </w:trPr>
        <w:tc>
          <w:tcPr>
            <w:tcW w:w="490"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ind w:left="160"/>
              <w:jc w:val="center"/>
            </w:pPr>
            <w:r>
              <w:rPr>
                <w:rStyle w:val="95pt"/>
              </w:rPr>
              <w:t>23</w:t>
            </w:r>
          </w:p>
        </w:tc>
        <w:tc>
          <w:tcPr>
            <w:tcW w:w="2366"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226" w:lineRule="exact"/>
              <w:jc w:val="center"/>
            </w:pPr>
            <w:r>
              <w:rPr>
                <w:rStyle w:val="95pt"/>
              </w:rPr>
              <w:t>С водопроводом, местной канализацией (выгребные ямы), без ванн</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4,35</w:t>
            </w:r>
          </w:p>
        </w:tc>
        <w:tc>
          <w:tcPr>
            <w:tcW w:w="1118" w:type="dxa"/>
            <w:vMerge w:val="restart"/>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1,81</w:t>
            </w:r>
          </w:p>
        </w:tc>
        <w:tc>
          <w:tcPr>
            <w:tcW w:w="1589" w:type="dxa"/>
            <w:vMerge w:val="restart"/>
            <w:tcBorders>
              <w:top w:val="single" w:sz="4" w:space="0" w:color="auto"/>
              <w:left w:val="single" w:sz="4" w:space="0" w:color="auto"/>
            </w:tcBorders>
            <w:shd w:val="clear" w:color="auto" w:fill="auto"/>
            <w:vAlign w:val="center"/>
          </w:tcPr>
          <w:p w:rsidR="00C43E28" w:rsidRDefault="00C43E28" w:rsidP="00C43E28">
            <w:pPr>
              <w:jc w:val="center"/>
              <w:rPr>
                <w:sz w:val="10"/>
                <w:szCs w:val="10"/>
              </w:rPr>
            </w:pPr>
          </w:p>
        </w:tc>
        <w:tc>
          <w:tcPr>
            <w:tcW w:w="1829" w:type="dxa"/>
            <w:tcBorders>
              <w:top w:val="single" w:sz="4" w:space="0" w:color="auto"/>
              <w:left w:val="single" w:sz="4" w:space="0" w:color="auto"/>
            </w:tcBorders>
            <w:shd w:val="clear" w:color="auto" w:fill="auto"/>
            <w:vAlign w:val="center"/>
          </w:tcPr>
          <w:p w:rsidR="00C43E28" w:rsidRDefault="00C43E28" w:rsidP="00C43E28">
            <w:pPr>
              <w:pStyle w:val="3a"/>
              <w:shd w:val="clear" w:color="auto" w:fill="auto"/>
              <w:spacing w:before="0" w:after="60" w:line="190" w:lineRule="exact"/>
              <w:jc w:val="center"/>
            </w:pPr>
            <w:r>
              <w:rPr>
                <w:rStyle w:val="95pt"/>
              </w:rPr>
              <w:t>Холодное</w:t>
            </w:r>
          </w:p>
          <w:p w:rsidR="00C43E28" w:rsidRDefault="00C43E28" w:rsidP="00C43E28">
            <w:pPr>
              <w:pStyle w:val="3a"/>
              <w:shd w:val="clear" w:color="auto" w:fill="auto"/>
              <w:spacing w:before="60" w:after="0" w:line="190" w:lineRule="exact"/>
              <w:jc w:val="center"/>
            </w:pPr>
            <w:r>
              <w:rPr>
                <w:rStyle w:val="95pt"/>
              </w:rPr>
              <w:t>водоснабжение</w:t>
            </w:r>
          </w:p>
        </w:tc>
        <w:tc>
          <w:tcPr>
            <w:tcW w:w="1872" w:type="dxa"/>
            <w:tcBorders>
              <w:top w:val="single" w:sz="4" w:space="0" w:color="auto"/>
              <w:left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r w:rsidR="00C43E28" w:rsidTr="00C339A4">
        <w:trPr>
          <w:trHeight w:hRule="exact" w:val="485"/>
        </w:trPr>
        <w:tc>
          <w:tcPr>
            <w:tcW w:w="490"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2366"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118"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589" w:type="dxa"/>
            <w:vMerge/>
            <w:tcBorders>
              <w:left w:val="single" w:sz="4" w:space="0" w:color="auto"/>
              <w:bottom w:val="single" w:sz="4" w:space="0" w:color="auto"/>
            </w:tcBorders>
            <w:shd w:val="clear" w:color="auto" w:fill="auto"/>
            <w:vAlign w:val="center"/>
          </w:tcPr>
          <w:p w:rsidR="00C43E28" w:rsidRDefault="00C43E28" w:rsidP="00C43E28">
            <w:pPr>
              <w:jc w:val="center"/>
            </w:pPr>
          </w:p>
        </w:tc>
        <w:tc>
          <w:tcPr>
            <w:tcW w:w="1829" w:type="dxa"/>
            <w:tcBorders>
              <w:top w:val="single" w:sz="4" w:space="0" w:color="auto"/>
              <w:left w:val="single" w:sz="4" w:space="0" w:color="auto"/>
              <w:bottom w:val="single" w:sz="4" w:space="0" w:color="auto"/>
            </w:tcBorders>
            <w:shd w:val="clear" w:color="auto" w:fill="auto"/>
            <w:vAlign w:val="center"/>
          </w:tcPr>
          <w:p w:rsidR="00C43E28" w:rsidRDefault="00C43E28" w:rsidP="00C43E28">
            <w:pPr>
              <w:pStyle w:val="3a"/>
              <w:shd w:val="clear" w:color="auto" w:fill="auto"/>
              <w:spacing w:before="0" w:after="0" w:line="230" w:lineRule="exact"/>
              <w:jc w:val="center"/>
            </w:pPr>
            <w:r>
              <w:rPr>
                <w:rStyle w:val="95pt"/>
              </w:rPr>
              <w:t>Г орячее водоснабжение</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43E28" w:rsidRDefault="00C43E28" w:rsidP="00C43E28">
            <w:pPr>
              <w:pStyle w:val="3a"/>
              <w:shd w:val="clear" w:color="auto" w:fill="auto"/>
              <w:spacing w:before="0" w:after="0" w:line="190" w:lineRule="exact"/>
              <w:jc w:val="center"/>
            </w:pPr>
            <w:r>
              <w:rPr>
                <w:rStyle w:val="95pt"/>
              </w:rPr>
              <w:t>0,020</w:t>
            </w:r>
          </w:p>
        </w:tc>
      </w:tr>
    </w:tbl>
    <w:p w:rsidR="00C43E28" w:rsidRPr="000715B8" w:rsidRDefault="00C43E28" w:rsidP="00C43E28">
      <w:pPr>
        <w:pStyle w:val="39"/>
        <w:shd w:val="clear" w:color="auto" w:fill="auto"/>
        <w:spacing w:after="254" w:line="230" w:lineRule="exact"/>
        <w:ind w:left="40"/>
        <w:jc w:val="both"/>
        <w:rPr>
          <w:sz w:val="24"/>
        </w:rPr>
      </w:pPr>
      <w:r>
        <w:rPr>
          <w:color w:val="000000"/>
          <w:lang w:bidi="ru-RU"/>
        </w:rPr>
        <w:t>* -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379"/>
      </w:tblGrid>
      <w:tr w:rsidR="00C43E28" w:rsidTr="00F21CA5">
        <w:tc>
          <w:tcPr>
            <w:tcW w:w="3379" w:type="dxa"/>
          </w:tcPr>
          <w:p w:rsidR="00C43E28" w:rsidRDefault="00C43E28" w:rsidP="00F21CA5">
            <w:pPr>
              <w:ind w:firstLine="0"/>
              <w:jc w:val="right"/>
              <w:rPr>
                <w:sz w:val="20"/>
                <w:szCs w:val="20"/>
              </w:rPr>
            </w:pPr>
          </w:p>
        </w:tc>
        <w:tc>
          <w:tcPr>
            <w:tcW w:w="3379" w:type="dxa"/>
          </w:tcPr>
          <w:p w:rsidR="00C43E28" w:rsidRDefault="00C43E28" w:rsidP="00F21CA5">
            <w:pPr>
              <w:ind w:firstLine="0"/>
              <w:jc w:val="right"/>
              <w:rPr>
                <w:sz w:val="20"/>
                <w:szCs w:val="20"/>
              </w:rPr>
            </w:pPr>
          </w:p>
        </w:tc>
        <w:tc>
          <w:tcPr>
            <w:tcW w:w="3379" w:type="dxa"/>
          </w:tcPr>
          <w:p w:rsidR="00C43E28" w:rsidRDefault="00C43E28" w:rsidP="00F21CA5">
            <w:pPr>
              <w:pStyle w:val="39"/>
              <w:shd w:val="clear" w:color="auto" w:fill="auto"/>
              <w:rPr>
                <w:color w:val="000000"/>
                <w:lang w:bidi="ru-RU"/>
              </w:rPr>
            </w:pPr>
            <w:r>
              <w:rPr>
                <w:color w:val="000000"/>
                <w:lang w:bidi="ru-RU"/>
              </w:rPr>
              <w:t xml:space="preserve">ПРИЛОЖЕНИЕ №2 </w:t>
            </w:r>
          </w:p>
          <w:p w:rsidR="00C43E28" w:rsidRDefault="00C43E28" w:rsidP="00F21CA5">
            <w:pPr>
              <w:pStyle w:val="39"/>
              <w:shd w:val="clear" w:color="auto" w:fill="auto"/>
            </w:pPr>
            <w:r>
              <w:rPr>
                <w:color w:val="000000"/>
                <w:lang w:bidi="ru-RU"/>
              </w:rPr>
              <w:t>к приказу</w:t>
            </w:r>
          </w:p>
          <w:p w:rsidR="00C43E28" w:rsidRPr="000715B8" w:rsidRDefault="00C43E28" w:rsidP="00F21CA5">
            <w:pPr>
              <w:pStyle w:val="39"/>
              <w:shd w:val="clear" w:color="auto" w:fill="auto"/>
              <w:spacing w:after="160" w:line="240" w:lineRule="auto"/>
            </w:pPr>
            <w:r>
              <w:rPr>
                <w:color w:val="000000"/>
                <w:lang w:bidi="ru-RU"/>
              </w:rPr>
              <w:t>Службы Республики Коми по тарифам «14» мая 2013 года №28/20</w:t>
            </w:r>
          </w:p>
        </w:tc>
      </w:tr>
    </w:tbl>
    <w:p w:rsidR="00C43E28" w:rsidRPr="00C43E28" w:rsidRDefault="00C43E28" w:rsidP="00C43E28">
      <w:pPr>
        <w:pStyle w:val="39"/>
        <w:shd w:val="clear" w:color="auto" w:fill="auto"/>
        <w:spacing w:after="254" w:line="230" w:lineRule="exact"/>
        <w:ind w:left="60"/>
        <w:rPr>
          <w:b/>
          <w:sz w:val="24"/>
        </w:rPr>
      </w:pPr>
      <w:r w:rsidRPr="00C43E28">
        <w:rPr>
          <w:b/>
          <w:color w:val="000000"/>
          <w:sz w:val="24"/>
          <w:lang w:bidi="ru-RU"/>
        </w:rPr>
        <w:t>Нормативы потребления коммунальных услуг по холодному водоснабжению, горячему водоснабжению, водоотведению в жилых помещениях общежитий и на общедомовые нужды</w:t>
      </w:r>
    </w:p>
    <w:p w:rsidR="001E5DCF" w:rsidRDefault="001E5DCF" w:rsidP="001E5DCF">
      <w:pPr>
        <w:spacing w:after="0" w:line="240" w:lineRule="auto"/>
        <w:rPr>
          <w:rFonts w:eastAsia="Times New Roman"/>
          <w:color w:val="000000"/>
          <w:lang w:eastAsia="ru-RU"/>
        </w:rPr>
      </w:pPr>
    </w:p>
    <w:tbl>
      <w:tblPr>
        <w:tblW w:w="10363" w:type="dxa"/>
        <w:tblLayout w:type="fixed"/>
        <w:tblCellMar>
          <w:left w:w="10" w:type="dxa"/>
          <w:right w:w="10" w:type="dxa"/>
        </w:tblCellMar>
        <w:tblLook w:val="04A0"/>
      </w:tblPr>
      <w:tblGrid>
        <w:gridCol w:w="542"/>
        <w:gridCol w:w="2299"/>
        <w:gridCol w:w="1133"/>
        <w:gridCol w:w="1133"/>
        <w:gridCol w:w="1560"/>
        <w:gridCol w:w="1843"/>
        <w:gridCol w:w="1853"/>
      </w:tblGrid>
      <w:tr w:rsidR="00C43E28" w:rsidTr="00F21CA5">
        <w:trPr>
          <w:trHeight w:hRule="exact" w:val="1195"/>
        </w:trPr>
        <w:tc>
          <w:tcPr>
            <w:tcW w:w="542" w:type="dxa"/>
            <w:vMerge w:val="restart"/>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60" w:line="190" w:lineRule="exact"/>
              <w:ind w:left="160"/>
              <w:jc w:val="left"/>
            </w:pPr>
            <w:r>
              <w:rPr>
                <w:rStyle w:val="95pt"/>
              </w:rPr>
              <w:lastRenderedPageBreak/>
              <w:t>№</w:t>
            </w:r>
          </w:p>
          <w:p w:rsidR="00C43E28" w:rsidRDefault="00C43E28" w:rsidP="00C43E28">
            <w:pPr>
              <w:pStyle w:val="3a"/>
              <w:shd w:val="clear" w:color="auto" w:fill="auto"/>
              <w:spacing w:before="60" w:after="0" w:line="190" w:lineRule="exact"/>
              <w:ind w:left="160"/>
              <w:jc w:val="left"/>
            </w:pPr>
            <w:r>
              <w:rPr>
                <w:rStyle w:val="95pt"/>
              </w:rPr>
              <w:t>п/п</w:t>
            </w:r>
          </w:p>
        </w:tc>
        <w:tc>
          <w:tcPr>
            <w:tcW w:w="2299" w:type="dxa"/>
            <w:vMerge w:val="restart"/>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230" w:lineRule="exact"/>
              <w:jc w:val="center"/>
            </w:pPr>
            <w:r>
              <w:rPr>
                <w:rStyle w:val="95pt"/>
              </w:rPr>
              <w:t>Степень благоустройства жилого помещения</w:t>
            </w:r>
          </w:p>
        </w:tc>
        <w:tc>
          <w:tcPr>
            <w:tcW w:w="3826" w:type="dxa"/>
            <w:gridSpan w:val="3"/>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230" w:lineRule="exact"/>
              <w:jc w:val="center"/>
            </w:pPr>
            <w:r>
              <w:rPr>
                <w:rStyle w:val="95pt"/>
              </w:rPr>
              <w:t>Нормативы потребления коммунальных услуг в жилых помещениях, куб.м в месяц на 1 человека</w:t>
            </w:r>
          </w:p>
        </w:tc>
        <w:tc>
          <w:tcPr>
            <w:tcW w:w="3696" w:type="dxa"/>
            <w:gridSpan w:val="2"/>
            <w:tcBorders>
              <w:top w:val="single" w:sz="4" w:space="0" w:color="auto"/>
              <w:left w:val="single" w:sz="4" w:space="0" w:color="auto"/>
              <w:right w:val="single" w:sz="4" w:space="0" w:color="auto"/>
            </w:tcBorders>
            <w:shd w:val="clear" w:color="auto" w:fill="FFFFFF"/>
            <w:vAlign w:val="bottom"/>
          </w:tcPr>
          <w:p w:rsidR="00C43E28" w:rsidRDefault="00C43E28" w:rsidP="00C43E28">
            <w:pPr>
              <w:pStyle w:val="3a"/>
              <w:shd w:val="clear" w:color="auto" w:fill="auto"/>
              <w:spacing w:before="0" w:after="0" w:line="230" w:lineRule="exact"/>
              <w:jc w:val="center"/>
            </w:pPr>
            <w:r>
              <w:rPr>
                <w:rStyle w:val="95pt"/>
              </w:rPr>
              <w:t>Нормативы потребления коммунальных услуг на общедомовые нужды, куб.м в месяц на 1 кв.м общей площади помещений, входящих в состав общего имущества в общежитии</w:t>
            </w:r>
          </w:p>
        </w:tc>
      </w:tr>
      <w:tr w:rsidR="00C43E28" w:rsidTr="00F21CA5">
        <w:trPr>
          <w:trHeight w:hRule="exact" w:val="224"/>
        </w:trPr>
        <w:tc>
          <w:tcPr>
            <w:tcW w:w="542" w:type="dxa"/>
            <w:vMerge/>
            <w:tcBorders>
              <w:left w:val="single" w:sz="4" w:space="0" w:color="auto"/>
            </w:tcBorders>
            <w:shd w:val="clear" w:color="auto" w:fill="FFFFFF"/>
            <w:vAlign w:val="center"/>
          </w:tcPr>
          <w:p w:rsidR="00C43E28" w:rsidRDefault="00C43E28" w:rsidP="00C43E28"/>
        </w:tc>
        <w:tc>
          <w:tcPr>
            <w:tcW w:w="2299" w:type="dxa"/>
            <w:vMerge/>
            <w:tcBorders>
              <w:left w:val="single" w:sz="4" w:space="0" w:color="auto"/>
            </w:tcBorders>
            <w:shd w:val="clear" w:color="auto" w:fill="FFFFFF"/>
            <w:vAlign w:val="center"/>
          </w:tcPr>
          <w:p w:rsidR="00C43E28" w:rsidRDefault="00C43E28" w:rsidP="00C43E28"/>
        </w:tc>
        <w:tc>
          <w:tcPr>
            <w:tcW w:w="2266" w:type="dxa"/>
            <w:gridSpan w:val="2"/>
            <w:tcBorders>
              <w:top w:val="single" w:sz="4" w:space="0" w:color="auto"/>
              <w:left w:val="single" w:sz="4" w:space="0" w:color="auto"/>
            </w:tcBorders>
            <w:shd w:val="clear" w:color="auto" w:fill="FFFFFF"/>
          </w:tcPr>
          <w:p w:rsidR="00C43E28" w:rsidRDefault="00C43E28" w:rsidP="00C43E28">
            <w:pPr>
              <w:pStyle w:val="3a"/>
              <w:shd w:val="clear" w:color="auto" w:fill="auto"/>
              <w:spacing w:before="0" w:after="0" w:line="190" w:lineRule="exact"/>
              <w:jc w:val="center"/>
            </w:pPr>
            <w:r>
              <w:rPr>
                <w:rStyle w:val="95pt"/>
              </w:rPr>
              <w:t>Водоснабжение</w:t>
            </w:r>
          </w:p>
        </w:tc>
        <w:tc>
          <w:tcPr>
            <w:tcW w:w="1560" w:type="dxa"/>
            <w:vMerge w:val="restart"/>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Водоотведение</w:t>
            </w:r>
          </w:p>
        </w:tc>
        <w:tc>
          <w:tcPr>
            <w:tcW w:w="1843" w:type="dxa"/>
            <w:vMerge w:val="restart"/>
            <w:tcBorders>
              <w:top w:val="single" w:sz="4" w:space="0" w:color="auto"/>
              <w:left w:val="single" w:sz="4" w:space="0" w:color="auto"/>
            </w:tcBorders>
            <w:shd w:val="clear" w:color="auto" w:fill="FFFFFF"/>
            <w:vAlign w:val="bottom"/>
          </w:tcPr>
          <w:p w:rsidR="00C43E28" w:rsidRDefault="00C43E28" w:rsidP="00C43E28">
            <w:pPr>
              <w:pStyle w:val="3a"/>
              <w:shd w:val="clear" w:color="auto" w:fill="auto"/>
              <w:spacing w:before="0" w:after="0" w:line="230" w:lineRule="exact"/>
              <w:jc w:val="center"/>
            </w:pPr>
            <w:r>
              <w:rPr>
                <w:rStyle w:val="95pt"/>
              </w:rPr>
              <w:t>Вид</w:t>
            </w:r>
          </w:p>
          <w:p w:rsidR="00C43E28" w:rsidRDefault="00C43E28" w:rsidP="00C43E28">
            <w:pPr>
              <w:pStyle w:val="3a"/>
              <w:shd w:val="clear" w:color="auto" w:fill="auto"/>
              <w:spacing w:before="0" w:after="0" w:line="230" w:lineRule="exact"/>
              <w:jc w:val="center"/>
            </w:pPr>
            <w:r>
              <w:rPr>
                <w:rStyle w:val="95pt"/>
              </w:rPr>
              <w:t>коммунальной</w:t>
            </w:r>
          </w:p>
          <w:p w:rsidR="00C43E28" w:rsidRDefault="00C43E28" w:rsidP="00C43E28">
            <w:pPr>
              <w:pStyle w:val="3a"/>
              <w:shd w:val="clear" w:color="auto" w:fill="auto"/>
              <w:spacing w:before="0" w:after="0" w:line="230" w:lineRule="exact"/>
              <w:jc w:val="center"/>
            </w:pPr>
            <w:r>
              <w:rPr>
                <w:rStyle w:val="95pt"/>
              </w:rPr>
              <w:t>услуги</w:t>
            </w:r>
          </w:p>
        </w:tc>
        <w:tc>
          <w:tcPr>
            <w:tcW w:w="1853" w:type="dxa"/>
            <w:vMerge w:val="restart"/>
            <w:tcBorders>
              <w:top w:val="single" w:sz="4" w:space="0" w:color="auto"/>
              <w:left w:val="single" w:sz="4" w:space="0" w:color="auto"/>
              <w:righ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Размер норматива</w:t>
            </w:r>
          </w:p>
        </w:tc>
      </w:tr>
      <w:tr w:rsidR="00C43E28" w:rsidTr="00F21CA5">
        <w:trPr>
          <w:trHeight w:hRule="exact" w:val="425"/>
        </w:trPr>
        <w:tc>
          <w:tcPr>
            <w:tcW w:w="542" w:type="dxa"/>
            <w:vMerge/>
            <w:tcBorders>
              <w:left w:val="single" w:sz="4" w:space="0" w:color="auto"/>
            </w:tcBorders>
            <w:shd w:val="clear" w:color="auto" w:fill="FFFFFF"/>
            <w:vAlign w:val="center"/>
          </w:tcPr>
          <w:p w:rsidR="00C43E28" w:rsidRDefault="00C43E28" w:rsidP="00C43E28"/>
        </w:tc>
        <w:tc>
          <w:tcPr>
            <w:tcW w:w="2299" w:type="dxa"/>
            <w:vMerge/>
            <w:tcBorders>
              <w:left w:val="single" w:sz="4" w:space="0" w:color="auto"/>
            </w:tcBorders>
            <w:shd w:val="clear" w:color="auto" w:fill="FFFFFF"/>
            <w:vAlign w:val="center"/>
          </w:tcPr>
          <w:p w:rsidR="00C43E28" w:rsidRDefault="00C43E28" w:rsidP="00C43E28"/>
        </w:tc>
        <w:tc>
          <w:tcPr>
            <w:tcW w:w="113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Холодное</w:t>
            </w:r>
          </w:p>
        </w:tc>
        <w:tc>
          <w:tcPr>
            <w:tcW w:w="113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Г орячее</w:t>
            </w:r>
          </w:p>
        </w:tc>
        <w:tc>
          <w:tcPr>
            <w:tcW w:w="1560" w:type="dxa"/>
            <w:vMerge/>
            <w:tcBorders>
              <w:left w:val="single" w:sz="4" w:space="0" w:color="auto"/>
            </w:tcBorders>
            <w:shd w:val="clear" w:color="auto" w:fill="FFFFFF"/>
            <w:vAlign w:val="center"/>
          </w:tcPr>
          <w:p w:rsidR="00C43E28" w:rsidRDefault="00C43E28" w:rsidP="00C43E28"/>
        </w:tc>
        <w:tc>
          <w:tcPr>
            <w:tcW w:w="1843" w:type="dxa"/>
            <w:vMerge/>
            <w:tcBorders>
              <w:left w:val="single" w:sz="4" w:space="0" w:color="auto"/>
            </w:tcBorders>
            <w:shd w:val="clear" w:color="auto" w:fill="FFFFFF"/>
            <w:vAlign w:val="bottom"/>
          </w:tcPr>
          <w:p w:rsidR="00C43E28" w:rsidRDefault="00C43E28" w:rsidP="00C43E28"/>
        </w:tc>
        <w:tc>
          <w:tcPr>
            <w:tcW w:w="1853" w:type="dxa"/>
            <w:vMerge/>
            <w:tcBorders>
              <w:left w:val="single" w:sz="4" w:space="0" w:color="auto"/>
              <w:right w:val="single" w:sz="4" w:space="0" w:color="auto"/>
            </w:tcBorders>
            <w:shd w:val="clear" w:color="auto" w:fill="FFFFFF"/>
            <w:vAlign w:val="center"/>
          </w:tcPr>
          <w:p w:rsidR="00C43E28" w:rsidRDefault="00C43E28" w:rsidP="00C43E28"/>
        </w:tc>
      </w:tr>
      <w:tr w:rsidR="00C43E28" w:rsidTr="00F21CA5">
        <w:trPr>
          <w:trHeight w:hRule="exact" w:val="240"/>
        </w:trPr>
        <w:tc>
          <w:tcPr>
            <w:tcW w:w="542" w:type="dxa"/>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190" w:lineRule="exact"/>
              <w:ind w:left="240"/>
              <w:jc w:val="center"/>
            </w:pPr>
            <w:r>
              <w:rPr>
                <w:rStyle w:val="95pt"/>
              </w:rPr>
              <w:t>1</w:t>
            </w:r>
          </w:p>
        </w:tc>
        <w:tc>
          <w:tcPr>
            <w:tcW w:w="2299" w:type="dxa"/>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2</w:t>
            </w:r>
          </w:p>
        </w:tc>
        <w:tc>
          <w:tcPr>
            <w:tcW w:w="1133" w:type="dxa"/>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3</w:t>
            </w:r>
          </w:p>
        </w:tc>
        <w:tc>
          <w:tcPr>
            <w:tcW w:w="1133" w:type="dxa"/>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4</w:t>
            </w:r>
          </w:p>
        </w:tc>
        <w:tc>
          <w:tcPr>
            <w:tcW w:w="1560" w:type="dxa"/>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5</w:t>
            </w:r>
          </w:p>
        </w:tc>
        <w:tc>
          <w:tcPr>
            <w:tcW w:w="1843" w:type="dxa"/>
            <w:tcBorders>
              <w:top w:val="single" w:sz="4" w:space="0" w:color="auto"/>
              <w:lef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6</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C43E28">
            <w:pPr>
              <w:pStyle w:val="3a"/>
              <w:shd w:val="clear" w:color="auto" w:fill="auto"/>
              <w:spacing w:before="0" w:after="0" w:line="190" w:lineRule="exact"/>
              <w:jc w:val="center"/>
            </w:pPr>
            <w:r>
              <w:rPr>
                <w:rStyle w:val="95pt"/>
              </w:rPr>
              <w:t>7</w:t>
            </w:r>
          </w:p>
        </w:tc>
      </w:tr>
      <w:tr w:rsidR="00C43E28" w:rsidTr="00F21CA5">
        <w:trPr>
          <w:trHeight w:hRule="exact" w:val="240"/>
        </w:trPr>
        <w:tc>
          <w:tcPr>
            <w:tcW w:w="10363" w:type="dxa"/>
            <w:gridSpan w:val="7"/>
            <w:tcBorders>
              <w:top w:val="single" w:sz="4" w:space="0" w:color="auto"/>
              <w:left w:val="single" w:sz="4" w:space="0" w:color="auto"/>
            </w:tcBorders>
            <w:shd w:val="clear" w:color="auto" w:fill="FFFFFF"/>
            <w:vAlign w:val="bottom"/>
          </w:tcPr>
          <w:p w:rsidR="00C43E28" w:rsidRDefault="00C43E28" w:rsidP="00C43E28">
            <w:pPr>
              <w:pStyle w:val="3a"/>
              <w:shd w:val="clear" w:color="auto" w:fill="auto"/>
              <w:spacing w:before="0" w:after="0" w:line="190" w:lineRule="exact"/>
              <w:jc w:val="center"/>
            </w:pPr>
            <w:r>
              <w:rPr>
                <w:rStyle w:val="95pt"/>
              </w:rPr>
              <w:t>1. Жилые помещения в общежитиях без централизованного горячего водоснабжения:</w:t>
            </w: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1</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С водопроводом без канализации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0,63</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8"/>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2</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С водопроводом и канализацией, без ванн</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1,05</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1,05</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787F9C">
        <w:trPr>
          <w:trHeight w:hRule="exact" w:val="433"/>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3</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местной канализацией (выгребные ямы), без ванн</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0,77</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8"/>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4</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С водопроводом и канализацией, без ванн, с газоснабжением</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1,30</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1,30</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8"/>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5</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С водопроводом и местной канализацией (выгребные ямы), без ванн, с газоснабжением</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0,97</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3"/>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6</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1" w:lineRule="exact"/>
              <w:jc w:val="center"/>
            </w:pPr>
            <w:r>
              <w:rPr>
                <w:rStyle w:val="95pt"/>
              </w:rPr>
              <w:t>С водопроводом, канализацией, ваннами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1,53</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1,53</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3"/>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26"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7</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местной канализацией (выгребные ямы), ваннами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1,20</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3"/>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787F9C">
        <w:trPr>
          <w:trHeight w:hRule="exact" w:val="701"/>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40"/>
              <w:jc w:val="center"/>
            </w:pPr>
            <w:r>
              <w:rPr>
                <w:rStyle w:val="95pt"/>
              </w:rPr>
              <w:t>8</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канализацией, ваннами,</w:t>
            </w:r>
            <w:r>
              <w:rPr>
                <w:rStyle w:val="80"/>
              </w:rPr>
              <w:t xml:space="preserve"> </w:t>
            </w:r>
            <w:r>
              <w:rPr>
                <w:rStyle w:val="95pt"/>
              </w:rPr>
              <w:t>с электро (газовыми) водонагревателями</w:t>
            </w:r>
          </w:p>
          <w:p w:rsidR="00C43E28" w:rsidRDefault="00C43E28" w:rsidP="00F21CA5">
            <w:pPr>
              <w:pStyle w:val="3a"/>
              <w:spacing w:line="226" w:lineRule="exact"/>
              <w:jc w:val="center"/>
            </w:pPr>
            <w:r>
              <w:rPr>
                <w:rStyle w:val="95pt"/>
              </w:rPr>
              <w:t>с электро (газовыми) водонагревателями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2,27</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2,27</w:t>
            </w:r>
          </w:p>
        </w:tc>
        <w:tc>
          <w:tcPr>
            <w:tcW w:w="1843" w:type="dxa"/>
            <w:tcBorders>
              <w:top w:val="single" w:sz="4" w:space="0" w:color="auto"/>
              <w:left w:val="single" w:sz="4" w:space="0" w:color="auto"/>
              <w:bottom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787F9C">
        <w:trPr>
          <w:trHeight w:hRule="exact" w:val="581"/>
        </w:trPr>
        <w:tc>
          <w:tcPr>
            <w:tcW w:w="542" w:type="dxa"/>
            <w:vMerge/>
            <w:tcBorders>
              <w:left w:val="single" w:sz="4" w:space="0" w:color="auto"/>
            </w:tcBorders>
            <w:shd w:val="clear" w:color="auto" w:fill="FFFFFF"/>
            <w:vAlign w:val="center"/>
          </w:tcPr>
          <w:p w:rsidR="00C43E28" w:rsidRDefault="00C43E28" w:rsidP="00F21CA5">
            <w:pPr>
              <w:jc w:val="center"/>
              <w:rPr>
                <w:sz w:val="10"/>
                <w:szCs w:val="10"/>
              </w:rPr>
            </w:pPr>
          </w:p>
        </w:tc>
        <w:tc>
          <w:tcPr>
            <w:tcW w:w="2299" w:type="dxa"/>
            <w:vMerge/>
            <w:tcBorders>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p>
        </w:tc>
        <w:tc>
          <w:tcPr>
            <w:tcW w:w="1133" w:type="dxa"/>
            <w:vMerge/>
            <w:tcBorders>
              <w:left w:val="single" w:sz="4" w:space="0" w:color="auto"/>
            </w:tcBorders>
            <w:shd w:val="clear" w:color="auto" w:fill="FFFFFF"/>
            <w:vAlign w:val="center"/>
          </w:tcPr>
          <w:p w:rsidR="00C43E28" w:rsidRDefault="00C43E28" w:rsidP="00F21CA5">
            <w:pPr>
              <w:jc w:val="center"/>
              <w:rPr>
                <w:sz w:val="10"/>
                <w:szCs w:val="10"/>
              </w:rPr>
            </w:pPr>
          </w:p>
        </w:tc>
        <w:tc>
          <w:tcPr>
            <w:tcW w:w="1133" w:type="dxa"/>
            <w:vMerge/>
            <w:tcBorders>
              <w:left w:val="single" w:sz="4" w:space="0" w:color="auto"/>
            </w:tcBorders>
            <w:shd w:val="clear" w:color="auto" w:fill="FFFFFF"/>
            <w:vAlign w:val="center"/>
          </w:tcPr>
          <w:p w:rsidR="00C43E28" w:rsidRDefault="00C43E28" w:rsidP="00F21CA5">
            <w:pPr>
              <w:jc w:val="center"/>
              <w:rPr>
                <w:sz w:val="10"/>
                <w:szCs w:val="10"/>
              </w:rPr>
            </w:pPr>
          </w:p>
        </w:tc>
        <w:tc>
          <w:tcPr>
            <w:tcW w:w="1560" w:type="dxa"/>
            <w:vMerge/>
            <w:tcBorders>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787F9C">
        <w:trPr>
          <w:trHeight w:hRule="exact" w:val="701"/>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9</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местной канализацией (выгребные ямы), ваннами, с электро (газовыми) водонагревателями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1,84</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787F9C">
        <w:trPr>
          <w:trHeight w:hRule="exact" w:val="711"/>
        </w:trPr>
        <w:tc>
          <w:tcPr>
            <w:tcW w:w="542"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787F9C">
        <w:trPr>
          <w:trHeight w:hRule="exact" w:val="703"/>
        </w:trPr>
        <w:tc>
          <w:tcPr>
            <w:tcW w:w="542" w:type="dxa"/>
            <w:vMerge w:val="restart"/>
            <w:tcBorders>
              <w:top w:val="single" w:sz="4" w:space="0" w:color="auto"/>
              <w:left w:val="single" w:sz="4" w:space="0" w:color="auto"/>
              <w:bottom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10</w:t>
            </w:r>
          </w:p>
        </w:tc>
        <w:tc>
          <w:tcPr>
            <w:tcW w:w="2299" w:type="dxa"/>
            <w:vMerge w:val="restart"/>
            <w:tcBorders>
              <w:top w:val="single" w:sz="4" w:space="0" w:color="auto"/>
              <w:left w:val="single" w:sz="4" w:space="0" w:color="auto"/>
              <w:bottom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местной канализацией (выгребные ямы), без ванн, с электро (газовыми) водонагревателями</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1,37</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bottom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870"/>
        </w:trPr>
        <w:tc>
          <w:tcPr>
            <w:tcW w:w="542" w:type="dxa"/>
            <w:vMerge/>
            <w:tcBorders>
              <w:top w:val="single" w:sz="4" w:space="0" w:color="auto"/>
              <w:left w:val="single" w:sz="4" w:space="0" w:color="auto"/>
              <w:bottom w:val="single" w:sz="4" w:space="0" w:color="auto"/>
            </w:tcBorders>
            <w:shd w:val="clear" w:color="auto" w:fill="FFFFFF"/>
            <w:vAlign w:val="center"/>
          </w:tcPr>
          <w:p w:rsidR="00C43E28" w:rsidRDefault="00C43E28" w:rsidP="00F21CA5">
            <w:pPr>
              <w:jc w:val="center"/>
            </w:pPr>
          </w:p>
        </w:tc>
        <w:tc>
          <w:tcPr>
            <w:tcW w:w="2299" w:type="dxa"/>
            <w:vMerge/>
            <w:tcBorders>
              <w:top w:val="single" w:sz="4" w:space="0" w:color="auto"/>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top w:val="single" w:sz="4" w:space="0" w:color="auto"/>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top w:val="single" w:sz="4" w:space="0" w:color="auto"/>
              <w:left w:val="single" w:sz="4" w:space="0" w:color="auto"/>
              <w:bottom w:val="single" w:sz="4" w:space="0" w:color="auto"/>
            </w:tcBorders>
            <w:shd w:val="clear" w:color="auto" w:fill="FFFFFF"/>
            <w:vAlign w:val="center"/>
          </w:tcPr>
          <w:p w:rsidR="00C43E28" w:rsidRDefault="00C43E28" w:rsidP="00F21CA5">
            <w:pPr>
              <w:jc w:val="center"/>
            </w:pPr>
          </w:p>
        </w:tc>
        <w:tc>
          <w:tcPr>
            <w:tcW w:w="1560" w:type="dxa"/>
            <w:vMerge/>
            <w:tcBorders>
              <w:top w:val="single" w:sz="4" w:space="0" w:color="auto"/>
              <w:left w:val="single" w:sz="4" w:space="0" w:color="auto"/>
              <w:bottom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787F9C" w:rsidTr="00787F9C">
        <w:trPr>
          <w:trHeight w:hRule="exact" w:val="293"/>
        </w:trPr>
        <w:tc>
          <w:tcPr>
            <w:tcW w:w="542" w:type="dxa"/>
            <w:tcBorders>
              <w:top w:val="single" w:sz="4" w:space="0" w:color="auto"/>
              <w:left w:val="single" w:sz="4" w:space="0" w:color="auto"/>
            </w:tcBorders>
            <w:shd w:val="clear" w:color="auto" w:fill="FFFFFF"/>
            <w:vAlign w:val="center"/>
          </w:tcPr>
          <w:p w:rsidR="00787F9C" w:rsidRDefault="00787F9C" w:rsidP="008F11FA">
            <w:pPr>
              <w:pStyle w:val="3a"/>
              <w:shd w:val="clear" w:color="auto" w:fill="auto"/>
              <w:spacing w:before="0" w:after="0" w:line="190" w:lineRule="exact"/>
              <w:ind w:left="220"/>
              <w:jc w:val="center"/>
            </w:pPr>
            <w:r>
              <w:rPr>
                <w:rStyle w:val="95pt"/>
              </w:rPr>
              <w:lastRenderedPageBreak/>
              <w:t>1</w:t>
            </w:r>
          </w:p>
        </w:tc>
        <w:tc>
          <w:tcPr>
            <w:tcW w:w="2299" w:type="dxa"/>
            <w:tcBorders>
              <w:top w:val="single" w:sz="4" w:space="0" w:color="auto"/>
              <w:left w:val="single" w:sz="4" w:space="0" w:color="auto"/>
            </w:tcBorders>
            <w:shd w:val="clear" w:color="auto" w:fill="FFFFFF"/>
            <w:vAlign w:val="center"/>
          </w:tcPr>
          <w:p w:rsidR="00787F9C" w:rsidRDefault="00787F9C" w:rsidP="008F11FA">
            <w:pPr>
              <w:pStyle w:val="3a"/>
              <w:shd w:val="clear" w:color="auto" w:fill="auto"/>
              <w:spacing w:before="0" w:after="0" w:line="190" w:lineRule="exact"/>
              <w:jc w:val="center"/>
            </w:pPr>
            <w:r>
              <w:rPr>
                <w:rStyle w:val="95pt"/>
              </w:rPr>
              <w:t>2</w:t>
            </w:r>
          </w:p>
        </w:tc>
        <w:tc>
          <w:tcPr>
            <w:tcW w:w="1133" w:type="dxa"/>
            <w:tcBorders>
              <w:top w:val="single" w:sz="4" w:space="0" w:color="auto"/>
              <w:left w:val="single" w:sz="4" w:space="0" w:color="auto"/>
            </w:tcBorders>
            <w:shd w:val="clear" w:color="auto" w:fill="FFFFFF"/>
            <w:vAlign w:val="center"/>
          </w:tcPr>
          <w:p w:rsidR="00787F9C" w:rsidRDefault="00787F9C" w:rsidP="008F11FA">
            <w:pPr>
              <w:pStyle w:val="3a"/>
              <w:shd w:val="clear" w:color="auto" w:fill="auto"/>
              <w:spacing w:before="0" w:after="0" w:line="190" w:lineRule="exact"/>
              <w:jc w:val="center"/>
            </w:pPr>
            <w:r>
              <w:rPr>
                <w:rStyle w:val="95pt"/>
              </w:rPr>
              <w:t>3</w:t>
            </w:r>
          </w:p>
        </w:tc>
        <w:tc>
          <w:tcPr>
            <w:tcW w:w="1133" w:type="dxa"/>
            <w:tcBorders>
              <w:top w:val="single" w:sz="4" w:space="0" w:color="auto"/>
              <w:left w:val="single" w:sz="4" w:space="0" w:color="auto"/>
            </w:tcBorders>
            <w:shd w:val="clear" w:color="auto" w:fill="FFFFFF"/>
            <w:vAlign w:val="center"/>
          </w:tcPr>
          <w:p w:rsidR="00787F9C" w:rsidRDefault="00787F9C" w:rsidP="008F11FA">
            <w:pPr>
              <w:pStyle w:val="3a"/>
              <w:shd w:val="clear" w:color="auto" w:fill="auto"/>
              <w:spacing w:before="0" w:after="0" w:line="190" w:lineRule="exact"/>
              <w:jc w:val="center"/>
            </w:pPr>
            <w:r>
              <w:rPr>
                <w:rStyle w:val="95pt"/>
              </w:rPr>
              <w:t>4</w:t>
            </w:r>
          </w:p>
        </w:tc>
        <w:tc>
          <w:tcPr>
            <w:tcW w:w="1560" w:type="dxa"/>
            <w:tcBorders>
              <w:top w:val="single" w:sz="4" w:space="0" w:color="auto"/>
              <w:left w:val="single" w:sz="4" w:space="0" w:color="auto"/>
            </w:tcBorders>
            <w:shd w:val="clear" w:color="auto" w:fill="FFFFFF"/>
            <w:vAlign w:val="center"/>
          </w:tcPr>
          <w:p w:rsidR="00787F9C" w:rsidRDefault="00787F9C" w:rsidP="008F11FA">
            <w:pPr>
              <w:pStyle w:val="3a"/>
              <w:shd w:val="clear" w:color="auto" w:fill="auto"/>
              <w:spacing w:before="0" w:after="0" w:line="190" w:lineRule="exact"/>
              <w:jc w:val="center"/>
            </w:pPr>
            <w:r>
              <w:rPr>
                <w:rStyle w:val="95pt"/>
              </w:rPr>
              <w:t>5</w:t>
            </w:r>
          </w:p>
        </w:tc>
        <w:tc>
          <w:tcPr>
            <w:tcW w:w="1843" w:type="dxa"/>
            <w:tcBorders>
              <w:top w:val="single" w:sz="4" w:space="0" w:color="auto"/>
              <w:left w:val="single" w:sz="4" w:space="0" w:color="auto"/>
            </w:tcBorders>
            <w:shd w:val="clear" w:color="auto" w:fill="FFFFFF"/>
            <w:vAlign w:val="center"/>
          </w:tcPr>
          <w:p w:rsidR="00787F9C" w:rsidRDefault="00787F9C" w:rsidP="008F11FA">
            <w:pPr>
              <w:pStyle w:val="3a"/>
              <w:shd w:val="clear" w:color="auto" w:fill="auto"/>
              <w:spacing w:before="0" w:after="0" w:line="190" w:lineRule="exact"/>
              <w:jc w:val="center"/>
            </w:pPr>
            <w:r>
              <w:rPr>
                <w:rStyle w:val="95pt"/>
              </w:rPr>
              <w:t>6</w:t>
            </w:r>
          </w:p>
        </w:tc>
        <w:tc>
          <w:tcPr>
            <w:tcW w:w="1853" w:type="dxa"/>
            <w:tcBorders>
              <w:top w:val="single" w:sz="4" w:space="0" w:color="auto"/>
              <w:left w:val="single" w:sz="4" w:space="0" w:color="auto"/>
              <w:right w:val="single" w:sz="4" w:space="0" w:color="auto"/>
            </w:tcBorders>
            <w:shd w:val="clear" w:color="auto" w:fill="FFFFFF"/>
            <w:vAlign w:val="center"/>
          </w:tcPr>
          <w:p w:rsidR="00787F9C" w:rsidRDefault="00787F9C" w:rsidP="008F11FA">
            <w:pPr>
              <w:pStyle w:val="3a"/>
              <w:shd w:val="clear" w:color="auto" w:fill="auto"/>
              <w:spacing w:before="0" w:after="0" w:line="190" w:lineRule="exact"/>
              <w:jc w:val="center"/>
            </w:pPr>
            <w:r>
              <w:rPr>
                <w:rStyle w:val="95pt"/>
              </w:rPr>
              <w:t>7</w:t>
            </w: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11</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канализацией и ваннами, с водонагревателями, работающими на твердом топливе</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1,64</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1,64</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97"/>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12</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канализацией, ваннами, газоснабжением (без электро (газовых) водонагревателей)</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1,78</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1,78</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624"/>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13</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С водопроводом и местной канализацией (выгребные ямы), ваннами, газоснабжением (без электро (газовых) водонагревателей)</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1,36</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787F9C">
        <w:trPr>
          <w:trHeight w:hRule="exact" w:val="960"/>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Горячее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14</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Водопользование из водоразборных колонок, скважин, с канализацией</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0,52</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0,52</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0,009</w:t>
            </w:r>
          </w:p>
        </w:tc>
      </w:tr>
      <w:tr w:rsidR="00C43E28" w:rsidTr="00787F9C">
        <w:trPr>
          <w:trHeight w:hRule="exact" w:val="599"/>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15</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Водопользование из водоразборных колонок, скважин, с местной канализацией (выгребные ямы)</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0,52</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0,009</w:t>
            </w:r>
          </w:p>
        </w:tc>
      </w:tr>
      <w:tr w:rsidR="00C43E28" w:rsidTr="00F21CA5">
        <w:trPr>
          <w:trHeight w:hRule="exact" w:val="624"/>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16</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Водопользование из водоразборных колонок, скважин, без канализации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0,39</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0,009</w:t>
            </w:r>
          </w:p>
        </w:tc>
      </w:tr>
      <w:tr w:rsidR="00C43E28" w:rsidTr="00F21CA5">
        <w:trPr>
          <w:trHeight w:hRule="exact" w:val="533"/>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17</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канализацией, без ванн, с электро (газовыми) водонагревателями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1,79</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1,79</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3"/>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200"/>
              <w:jc w:val="center"/>
            </w:pPr>
            <w:r>
              <w:rPr>
                <w:rStyle w:val="95pt"/>
              </w:rPr>
              <w:t>18</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местной канализацией (выгребные ямы), ваннами, с водонагревателями, работающими на твердом топливе</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1,21</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858"/>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Горячее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jc w:val="center"/>
              <w:rPr>
                <w:sz w:val="10"/>
                <w:szCs w:val="10"/>
              </w:rPr>
            </w:pPr>
          </w:p>
        </w:tc>
      </w:tr>
      <w:tr w:rsidR="00C43E28" w:rsidTr="00F21CA5">
        <w:trPr>
          <w:trHeight w:hRule="exact" w:val="432"/>
        </w:trPr>
        <w:tc>
          <w:tcPr>
            <w:tcW w:w="1036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2. Жилые помещения в общежитиях с централизованным горячим водоснабжением:</w:t>
            </w:r>
          </w:p>
        </w:tc>
      </w:tr>
      <w:tr w:rsidR="00C43E28" w:rsidTr="00F21CA5">
        <w:trPr>
          <w:trHeight w:hRule="exact" w:val="542"/>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180"/>
              <w:jc w:val="center"/>
            </w:pPr>
            <w:r>
              <w:rPr>
                <w:rStyle w:val="95pt"/>
              </w:rPr>
              <w:t>19</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канализацией, лежачими ваннами, оборудованными душами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1,73</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1,03</w:t>
            </w: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2,76</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87"/>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180"/>
              <w:jc w:val="center"/>
            </w:pPr>
            <w:r>
              <w:rPr>
                <w:rStyle w:val="95pt"/>
              </w:rPr>
              <w:t>20</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канализацией, с сидячими ваннами, оборудованными душами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1,56</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0,94</w:t>
            </w: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2,50</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730"/>
        </w:trPr>
        <w:tc>
          <w:tcPr>
            <w:tcW w:w="542"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bottom w:val="single" w:sz="4" w:space="0" w:color="auto"/>
            </w:tcBorders>
            <w:shd w:val="clear" w:color="auto" w:fill="FFFFFF"/>
            <w:vAlign w:val="center"/>
          </w:tcPr>
          <w:p w:rsidR="00C43E28" w:rsidRDefault="00787F9C" w:rsidP="00F21CA5">
            <w:pPr>
              <w:pStyle w:val="3a"/>
              <w:shd w:val="clear" w:color="auto" w:fill="auto"/>
              <w:spacing w:before="0" w:after="0" w:line="230"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180"/>
              <w:jc w:val="center"/>
            </w:pPr>
            <w:r>
              <w:rPr>
                <w:rStyle w:val="95pt"/>
              </w:rPr>
              <w:t>21</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канализацией, оборудованными умывальниками, мойками и душами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1,59</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0,87</w:t>
            </w: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2,46</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863"/>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787F9C" w:rsidP="00F21CA5">
            <w:pPr>
              <w:pStyle w:val="3a"/>
              <w:shd w:val="clear" w:color="auto" w:fill="auto"/>
              <w:spacing w:before="0" w:after="0" w:line="226" w:lineRule="exact"/>
              <w:jc w:val="center"/>
            </w:pPr>
            <w:r>
              <w:rPr>
                <w:rStyle w:val="95pt"/>
              </w:rPr>
              <w:t>Г</w:t>
            </w:r>
            <w:r w:rsidR="00C43E28">
              <w:rPr>
                <w:rStyle w:val="95pt"/>
              </w:rPr>
              <w:t>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F21CA5" w:rsidTr="00F21CA5">
        <w:trPr>
          <w:trHeight w:hRule="exact" w:val="293"/>
        </w:trPr>
        <w:tc>
          <w:tcPr>
            <w:tcW w:w="542" w:type="dxa"/>
            <w:tcBorders>
              <w:top w:val="single" w:sz="4" w:space="0" w:color="auto"/>
              <w:left w:val="single" w:sz="4" w:space="0" w:color="auto"/>
            </w:tcBorders>
            <w:shd w:val="clear" w:color="auto" w:fill="FFFFFF"/>
            <w:vAlign w:val="center"/>
          </w:tcPr>
          <w:p w:rsidR="00F21CA5" w:rsidRDefault="00F21CA5" w:rsidP="00F21CA5">
            <w:pPr>
              <w:pStyle w:val="3a"/>
              <w:shd w:val="clear" w:color="auto" w:fill="auto"/>
              <w:spacing w:before="0" w:after="0" w:line="190" w:lineRule="exact"/>
              <w:ind w:left="240"/>
              <w:jc w:val="center"/>
            </w:pPr>
            <w:r>
              <w:rPr>
                <w:rStyle w:val="95pt"/>
              </w:rPr>
              <w:lastRenderedPageBreak/>
              <w:t>1</w:t>
            </w:r>
          </w:p>
        </w:tc>
        <w:tc>
          <w:tcPr>
            <w:tcW w:w="2299" w:type="dxa"/>
            <w:tcBorders>
              <w:top w:val="single" w:sz="4" w:space="0" w:color="auto"/>
              <w:left w:val="single" w:sz="4" w:space="0" w:color="auto"/>
            </w:tcBorders>
            <w:shd w:val="clear" w:color="auto" w:fill="FFFFFF"/>
            <w:vAlign w:val="center"/>
          </w:tcPr>
          <w:p w:rsidR="00F21CA5" w:rsidRDefault="00F21CA5" w:rsidP="00F21CA5">
            <w:pPr>
              <w:pStyle w:val="3a"/>
              <w:shd w:val="clear" w:color="auto" w:fill="auto"/>
              <w:spacing w:before="0" w:after="0" w:line="190" w:lineRule="exact"/>
              <w:jc w:val="center"/>
            </w:pPr>
            <w:r>
              <w:rPr>
                <w:rStyle w:val="95pt"/>
              </w:rPr>
              <w:t>2</w:t>
            </w:r>
          </w:p>
        </w:tc>
        <w:tc>
          <w:tcPr>
            <w:tcW w:w="1133" w:type="dxa"/>
            <w:tcBorders>
              <w:top w:val="single" w:sz="4" w:space="0" w:color="auto"/>
              <w:left w:val="single" w:sz="4" w:space="0" w:color="auto"/>
            </w:tcBorders>
            <w:shd w:val="clear" w:color="auto" w:fill="FFFFFF"/>
            <w:vAlign w:val="center"/>
          </w:tcPr>
          <w:p w:rsidR="00F21CA5" w:rsidRDefault="00F21CA5" w:rsidP="00F21CA5">
            <w:pPr>
              <w:pStyle w:val="3a"/>
              <w:shd w:val="clear" w:color="auto" w:fill="auto"/>
              <w:spacing w:before="0" w:after="0" w:line="190" w:lineRule="exact"/>
              <w:jc w:val="center"/>
            </w:pPr>
            <w:r>
              <w:rPr>
                <w:rStyle w:val="95pt"/>
              </w:rPr>
              <w:t>3</w:t>
            </w:r>
          </w:p>
        </w:tc>
        <w:tc>
          <w:tcPr>
            <w:tcW w:w="1133" w:type="dxa"/>
            <w:tcBorders>
              <w:top w:val="single" w:sz="4" w:space="0" w:color="auto"/>
              <w:left w:val="single" w:sz="4" w:space="0" w:color="auto"/>
            </w:tcBorders>
            <w:shd w:val="clear" w:color="auto" w:fill="FFFFFF"/>
            <w:vAlign w:val="center"/>
          </w:tcPr>
          <w:p w:rsidR="00F21CA5" w:rsidRDefault="00F21CA5" w:rsidP="00F21CA5">
            <w:pPr>
              <w:pStyle w:val="3a"/>
              <w:shd w:val="clear" w:color="auto" w:fill="auto"/>
              <w:spacing w:before="0" w:after="0" w:line="190" w:lineRule="exact"/>
              <w:jc w:val="center"/>
            </w:pPr>
            <w:r>
              <w:rPr>
                <w:rStyle w:val="95pt"/>
              </w:rPr>
              <w:t>4</w:t>
            </w:r>
          </w:p>
        </w:tc>
        <w:tc>
          <w:tcPr>
            <w:tcW w:w="1560" w:type="dxa"/>
            <w:tcBorders>
              <w:top w:val="single" w:sz="4" w:space="0" w:color="auto"/>
              <w:left w:val="single" w:sz="4" w:space="0" w:color="auto"/>
            </w:tcBorders>
            <w:shd w:val="clear" w:color="auto" w:fill="FFFFFF"/>
            <w:vAlign w:val="center"/>
          </w:tcPr>
          <w:p w:rsidR="00F21CA5" w:rsidRDefault="00F21CA5" w:rsidP="00F21CA5">
            <w:pPr>
              <w:pStyle w:val="3a"/>
              <w:shd w:val="clear" w:color="auto" w:fill="auto"/>
              <w:spacing w:before="0" w:after="0" w:line="190" w:lineRule="exact"/>
              <w:jc w:val="center"/>
            </w:pPr>
            <w:r>
              <w:rPr>
                <w:rStyle w:val="95pt"/>
              </w:rPr>
              <w:t>5</w:t>
            </w:r>
          </w:p>
        </w:tc>
        <w:tc>
          <w:tcPr>
            <w:tcW w:w="1843" w:type="dxa"/>
            <w:tcBorders>
              <w:top w:val="single" w:sz="4" w:space="0" w:color="auto"/>
              <w:left w:val="single" w:sz="4" w:space="0" w:color="auto"/>
            </w:tcBorders>
            <w:shd w:val="clear" w:color="auto" w:fill="FFFFFF"/>
            <w:vAlign w:val="center"/>
          </w:tcPr>
          <w:p w:rsidR="00F21CA5" w:rsidRDefault="00F21CA5" w:rsidP="00F21CA5">
            <w:pPr>
              <w:pStyle w:val="3a"/>
              <w:shd w:val="clear" w:color="auto" w:fill="auto"/>
              <w:spacing w:before="0" w:after="0" w:line="190" w:lineRule="exact"/>
              <w:jc w:val="center"/>
            </w:pPr>
            <w:r>
              <w:rPr>
                <w:rStyle w:val="95pt"/>
              </w:rPr>
              <w:t>6</w:t>
            </w:r>
          </w:p>
        </w:tc>
        <w:tc>
          <w:tcPr>
            <w:tcW w:w="1853" w:type="dxa"/>
            <w:tcBorders>
              <w:top w:val="single" w:sz="4" w:space="0" w:color="auto"/>
              <w:left w:val="single" w:sz="4" w:space="0" w:color="auto"/>
              <w:right w:val="single" w:sz="4" w:space="0" w:color="auto"/>
            </w:tcBorders>
            <w:shd w:val="clear" w:color="auto" w:fill="FFFFFF"/>
            <w:vAlign w:val="center"/>
          </w:tcPr>
          <w:p w:rsidR="00F21CA5" w:rsidRDefault="00F21CA5" w:rsidP="00F21CA5">
            <w:pPr>
              <w:pStyle w:val="3a"/>
              <w:shd w:val="clear" w:color="auto" w:fill="auto"/>
              <w:spacing w:before="0" w:after="0" w:line="190" w:lineRule="exact"/>
              <w:jc w:val="center"/>
            </w:pPr>
            <w:r>
              <w:rPr>
                <w:rStyle w:val="95pt"/>
              </w:rPr>
              <w:t>7</w:t>
            </w:r>
          </w:p>
        </w:tc>
      </w:tr>
      <w:tr w:rsidR="00C43E28" w:rsidTr="00F21CA5">
        <w:trPr>
          <w:trHeight w:hRule="exact" w:val="538"/>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180"/>
              <w:jc w:val="center"/>
            </w:pPr>
            <w:r>
              <w:rPr>
                <w:rStyle w:val="95pt"/>
              </w:rPr>
              <w:t>22</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и канализацией, оборудованными умывальниками и мойками</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1,61</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0,66</w:t>
            </w: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2,27</w:t>
            </w: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624"/>
        </w:trPr>
        <w:tc>
          <w:tcPr>
            <w:tcW w:w="542" w:type="dxa"/>
            <w:vMerge/>
            <w:tcBorders>
              <w:left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33"/>
        </w:trPr>
        <w:tc>
          <w:tcPr>
            <w:tcW w:w="542"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ind w:left="180"/>
              <w:jc w:val="center"/>
            </w:pPr>
            <w:r>
              <w:rPr>
                <w:rStyle w:val="95pt"/>
              </w:rPr>
              <w:t>23</w:t>
            </w:r>
          </w:p>
        </w:tc>
        <w:tc>
          <w:tcPr>
            <w:tcW w:w="2299"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226" w:lineRule="exact"/>
              <w:jc w:val="center"/>
            </w:pPr>
            <w:r>
              <w:rPr>
                <w:rStyle w:val="95pt"/>
              </w:rPr>
              <w:t>С водопроводом, местной канализацией (выгребные ямы), без ванн</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1,38</w:t>
            </w:r>
          </w:p>
        </w:tc>
        <w:tc>
          <w:tcPr>
            <w:tcW w:w="1133" w:type="dxa"/>
            <w:vMerge w:val="restart"/>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0,58</w:t>
            </w:r>
          </w:p>
        </w:tc>
        <w:tc>
          <w:tcPr>
            <w:tcW w:w="1560" w:type="dxa"/>
            <w:vMerge w:val="restart"/>
            <w:tcBorders>
              <w:top w:val="single" w:sz="4" w:space="0" w:color="auto"/>
              <w:left w:val="single" w:sz="4" w:space="0" w:color="auto"/>
            </w:tcBorders>
            <w:shd w:val="clear" w:color="auto" w:fill="FFFFFF"/>
            <w:vAlign w:val="center"/>
          </w:tcPr>
          <w:p w:rsidR="00C43E28" w:rsidRDefault="00C43E28" w:rsidP="00F21CA5">
            <w:pPr>
              <w:jc w:val="center"/>
              <w:rPr>
                <w:sz w:val="10"/>
                <w:szCs w:val="10"/>
              </w:rPr>
            </w:pPr>
          </w:p>
        </w:tc>
        <w:tc>
          <w:tcPr>
            <w:tcW w:w="1843" w:type="dxa"/>
            <w:tcBorders>
              <w:top w:val="single" w:sz="4" w:space="0" w:color="auto"/>
              <w:left w:val="single" w:sz="4" w:space="0" w:color="auto"/>
            </w:tcBorders>
            <w:shd w:val="clear" w:color="auto" w:fill="FFFFFF"/>
            <w:vAlign w:val="center"/>
          </w:tcPr>
          <w:p w:rsidR="00C43E28" w:rsidRDefault="00C43E28" w:rsidP="00F21CA5">
            <w:pPr>
              <w:pStyle w:val="3a"/>
              <w:shd w:val="clear" w:color="auto" w:fill="auto"/>
              <w:spacing w:before="0" w:after="60" w:line="190" w:lineRule="exact"/>
              <w:jc w:val="center"/>
            </w:pPr>
            <w:r>
              <w:rPr>
                <w:rStyle w:val="95pt"/>
              </w:rPr>
              <w:t>Холодное</w:t>
            </w:r>
          </w:p>
          <w:p w:rsidR="00C43E28" w:rsidRDefault="00C43E28" w:rsidP="00F21CA5">
            <w:pPr>
              <w:pStyle w:val="3a"/>
              <w:shd w:val="clear" w:color="auto" w:fill="auto"/>
              <w:spacing w:before="60" w:after="0" w:line="190" w:lineRule="exact"/>
              <w:jc w:val="center"/>
            </w:pPr>
            <w:r>
              <w:rPr>
                <w:rStyle w:val="95pt"/>
              </w:rPr>
              <w:t>водоснабжение</w:t>
            </w:r>
          </w:p>
        </w:tc>
        <w:tc>
          <w:tcPr>
            <w:tcW w:w="1853" w:type="dxa"/>
            <w:tcBorders>
              <w:top w:val="single" w:sz="4" w:space="0" w:color="auto"/>
              <w:left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r w:rsidR="00C43E28" w:rsidTr="00F21CA5">
        <w:trPr>
          <w:trHeight w:hRule="exact" w:val="547"/>
        </w:trPr>
        <w:tc>
          <w:tcPr>
            <w:tcW w:w="542"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2299"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133"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560" w:type="dxa"/>
            <w:vMerge/>
            <w:tcBorders>
              <w:left w:val="single" w:sz="4" w:space="0" w:color="auto"/>
              <w:bottom w:val="single" w:sz="4" w:space="0" w:color="auto"/>
            </w:tcBorders>
            <w:shd w:val="clear" w:color="auto" w:fill="FFFFFF"/>
            <w:vAlign w:val="center"/>
          </w:tcPr>
          <w:p w:rsidR="00C43E28" w:rsidRDefault="00C43E28" w:rsidP="00F21CA5">
            <w:pPr>
              <w:jc w:val="center"/>
            </w:pPr>
          </w:p>
        </w:tc>
        <w:tc>
          <w:tcPr>
            <w:tcW w:w="1843" w:type="dxa"/>
            <w:tcBorders>
              <w:top w:val="single" w:sz="4" w:space="0" w:color="auto"/>
              <w:left w:val="single" w:sz="4" w:space="0" w:color="auto"/>
              <w:bottom w:val="single" w:sz="4" w:space="0" w:color="auto"/>
            </w:tcBorders>
            <w:shd w:val="clear" w:color="auto" w:fill="FFFFFF"/>
            <w:vAlign w:val="center"/>
          </w:tcPr>
          <w:p w:rsidR="00C43E28" w:rsidRDefault="00C43E28" w:rsidP="00F21CA5">
            <w:pPr>
              <w:pStyle w:val="3a"/>
              <w:shd w:val="clear" w:color="auto" w:fill="auto"/>
              <w:spacing w:before="0" w:after="0" w:line="230" w:lineRule="exact"/>
              <w:jc w:val="center"/>
            </w:pPr>
            <w:r>
              <w:rPr>
                <w:rStyle w:val="95pt"/>
              </w:rPr>
              <w:t>Г орячее водоснабжение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C43E28" w:rsidRDefault="00C43E28" w:rsidP="00F21CA5">
            <w:pPr>
              <w:pStyle w:val="3a"/>
              <w:shd w:val="clear" w:color="auto" w:fill="auto"/>
              <w:spacing w:before="0" w:after="0" w:line="190" w:lineRule="exact"/>
              <w:jc w:val="center"/>
            </w:pPr>
            <w:r>
              <w:rPr>
                <w:rStyle w:val="95pt"/>
              </w:rPr>
              <w:t>0,012</w:t>
            </w:r>
          </w:p>
        </w:tc>
      </w:tr>
    </w:tbl>
    <w:p w:rsidR="00C43E28" w:rsidRDefault="00F21CA5" w:rsidP="001E5DCF">
      <w:pPr>
        <w:spacing w:after="0" w:line="240" w:lineRule="auto"/>
        <w:rPr>
          <w:color w:val="000000"/>
          <w:sz w:val="20"/>
          <w:lang w:eastAsia="ru-RU" w:bidi="ru-RU"/>
        </w:rPr>
      </w:pPr>
      <w:r w:rsidRPr="00F21CA5">
        <w:rPr>
          <w:color w:val="000000"/>
          <w:sz w:val="20"/>
          <w:lang w:eastAsia="ru-RU" w:bidi="ru-RU"/>
        </w:rPr>
        <w:t>* -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379"/>
      </w:tblGrid>
      <w:tr w:rsidR="00150EFF" w:rsidTr="001D4558">
        <w:tc>
          <w:tcPr>
            <w:tcW w:w="3379" w:type="dxa"/>
          </w:tcPr>
          <w:p w:rsidR="00150EFF" w:rsidRDefault="00150EFF" w:rsidP="001D4558">
            <w:pPr>
              <w:ind w:firstLine="0"/>
              <w:jc w:val="right"/>
              <w:rPr>
                <w:sz w:val="20"/>
                <w:szCs w:val="20"/>
              </w:rPr>
            </w:pPr>
          </w:p>
        </w:tc>
        <w:tc>
          <w:tcPr>
            <w:tcW w:w="3379" w:type="dxa"/>
          </w:tcPr>
          <w:p w:rsidR="00150EFF" w:rsidRDefault="00150EFF" w:rsidP="001D4558">
            <w:pPr>
              <w:ind w:firstLine="0"/>
              <w:jc w:val="right"/>
              <w:rPr>
                <w:sz w:val="20"/>
                <w:szCs w:val="20"/>
              </w:rPr>
            </w:pPr>
          </w:p>
        </w:tc>
        <w:tc>
          <w:tcPr>
            <w:tcW w:w="3379" w:type="dxa"/>
          </w:tcPr>
          <w:p w:rsidR="00150EFF" w:rsidRDefault="00150EFF" w:rsidP="001D4558">
            <w:pPr>
              <w:pStyle w:val="39"/>
              <w:shd w:val="clear" w:color="auto" w:fill="auto"/>
              <w:rPr>
                <w:color w:val="000000"/>
                <w:lang w:bidi="ru-RU"/>
              </w:rPr>
            </w:pPr>
            <w:r>
              <w:rPr>
                <w:color w:val="000000"/>
                <w:lang w:bidi="ru-RU"/>
              </w:rPr>
              <w:t xml:space="preserve">ПРИЛОЖЕНИЕ №3 </w:t>
            </w:r>
          </w:p>
          <w:p w:rsidR="00150EFF" w:rsidRDefault="00150EFF" w:rsidP="001D4558">
            <w:pPr>
              <w:pStyle w:val="39"/>
              <w:shd w:val="clear" w:color="auto" w:fill="auto"/>
            </w:pPr>
            <w:r>
              <w:rPr>
                <w:color w:val="000000"/>
                <w:lang w:bidi="ru-RU"/>
              </w:rPr>
              <w:t>к приказу</w:t>
            </w:r>
          </w:p>
          <w:p w:rsidR="00150EFF" w:rsidRPr="000715B8" w:rsidRDefault="00150EFF" w:rsidP="001D4558">
            <w:pPr>
              <w:pStyle w:val="39"/>
              <w:shd w:val="clear" w:color="auto" w:fill="auto"/>
              <w:spacing w:after="160" w:line="240" w:lineRule="auto"/>
            </w:pPr>
            <w:r>
              <w:rPr>
                <w:color w:val="000000"/>
                <w:lang w:bidi="ru-RU"/>
              </w:rPr>
              <w:t>Службы Республики Коми по тарифам «14» мая 2013 года №28/20</w:t>
            </w:r>
          </w:p>
        </w:tc>
      </w:tr>
    </w:tbl>
    <w:p w:rsidR="00150EFF" w:rsidRPr="00787F9C" w:rsidRDefault="00150EFF" w:rsidP="00787F9C">
      <w:pPr>
        <w:pStyle w:val="3a"/>
        <w:shd w:val="clear" w:color="auto" w:fill="auto"/>
        <w:spacing w:before="0" w:after="0" w:line="322" w:lineRule="exact"/>
        <w:ind w:left="238"/>
        <w:jc w:val="center"/>
        <w:rPr>
          <w:b/>
          <w:sz w:val="24"/>
        </w:rPr>
      </w:pPr>
      <w:r w:rsidRPr="00787F9C">
        <w:rPr>
          <w:b/>
          <w:color w:val="000000"/>
          <w:sz w:val="24"/>
          <w:lang w:bidi="ru-RU"/>
        </w:rPr>
        <w:t>Нормативы потребления коммунальных услуг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w:t>
      </w:r>
    </w:p>
    <w:p w:rsidR="00150EFF" w:rsidRPr="00787F9C" w:rsidRDefault="00150EFF" w:rsidP="00150EFF">
      <w:pPr>
        <w:pStyle w:val="3a"/>
        <w:shd w:val="clear" w:color="auto" w:fill="auto"/>
        <w:spacing w:before="0" w:after="0" w:line="260" w:lineRule="exact"/>
        <w:ind w:right="380"/>
        <w:jc w:val="right"/>
        <w:rPr>
          <w:rStyle w:val="1a"/>
          <w:sz w:val="20"/>
        </w:rPr>
      </w:pPr>
      <w:r w:rsidRPr="00787F9C">
        <w:rPr>
          <w:rStyle w:val="1a"/>
          <w:sz w:val="20"/>
        </w:rPr>
        <w:t>куб.м в месяц на 1 голову животного</w:t>
      </w:r>
    </w:p>
    <w:p w:rsidR="00150EFF" w:rsidRPr="00150EFF" w:rsidRDefault="00150EFF" w:rsidP="00150EFF">
      <w:pPr>
        <w:pStyle w:val="3a"/>
        <w:shd w:val="clear" w:color="auto" w:fill="auto"/>
        <w:spacing w:before="0" w:after="0" w:line="260" w:lineRule="exact"/>
        <w:ind w:right="380"/>
        <w:jc w:val="right"/>
        <w:rPr>
          <w:sz w:val="24"/>
        </w:rPr>
      </w:pPr>
    </w:p>
    <w:tbl>
      <w:tblPr>
        <w:tblW w:w="0" w:type="auto"/>
        <w:tblLayout w:type="fixed"/>
        <w:tblCellMar>
          <w:left w:w="10" w:type="dxa"/>
          <w:right w:w="10" w:type="dxa"/>
        </w:tblCellMar>
        <w:tblLook w:val="04A0"/>
      </w:tblPr>
      <w:tblGrid>
        <w:gridCol w:w="1498"/>
        <w:gridCol w:w="5856"/>
        <w:gridCol w:w="2352"/>
      </w:tblGrid>
      <w:tr w:rsidR="00150EFF" w:rsidRPr="00150EFF" w:rsidTr="00150EFF">
        <w:trPr>
          <w:trHeight w:hRule="exact" w:val="456"/>
        </w:trPr>
        <w:tc>
          <w:tcPr>
            <w:tcW w:w="1498"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 п/п</w:t>
            </w:r>
          </w:p>
        </w:tc>
        <w:tc>
          <w:tcPr>
            <w:tcW w:w="5856"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Вид сельскохозяйственного животного</w:t>
            </w:r>
          </w:p>
        </w:tc>
        <w:tc>
          <w:tcPr>
            <w:tcW w:w="2352"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Норматив</w:t>
            </w:r>
          </w:p>
        </w:tc>
      </w:tr>
      <w:tr w:rsidR="00150EFF" w:rsidRPr="00150EFF" w:rsidTr="00150EFF">
        <w:trPr>
          <w:trHeight w:hRule="exact" w:val="273"/>
        </w:trPr>
        <w:tc>
          <w:tcPr>
            <w:tcW w:w="1498"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1</w:t>
            </w:r>
          </w:p>
        </w:tc>
        <w:tc>
          <w:tcPr>
            <w:tcW w:w="5856"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ind w:left="120"/>
              <w:jc w:val="center"/>
              <w:rPr>
                <w:sz w:val="20"/>
              </w:rPr>
            </w:pPr>
            <w:r w:rsidRPr="00150EFF">
              <w:rPr>
                <w:rStyle w:val="2a"/>
                <w:sz w:val="20"/>
              </w:rPr>
              <w:t>Крупный рогатый скот</w:t>
            </w:r>
          </w:p>
        </w:tc>
        <w:tc>
          <w:tcPr>
            <w:tcW w:w="2352"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1,390</w:t>
            </w:r>
          </w:p>
        </w:tc>
      </w:tr>
      <w:tr w:rsidR="00150EFF" w:rsidRPr="00150EFF" w:rsidTr="00150EFF">
        <w:trPr>
          <w:trHeight w:hRule="exact" w:val="292"/>
        </w:trPr>
        <w:tc>
          <w:tcPr>
            <w:tcW w:w="1498"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2</w:t>
            </w:r>
          </w:p>
        </w:tc>
        <w:tc>
          <w:tcPr>
            <w:tcW w:w="5856"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ind w:left="120"/>
              <w:jc w:val="center"/>
              <w:rPr>
                <w:sz w:val="20"/>
              </w:rPr>
            </w:pPr>
            <w:r w:rsidRPr="00150EFF">
              <w:rPr>
                <w:rStyle w:val="2a"/>
                <w:sz w:val="20"/>
              </w:rPr>
              <w:t>Свиньи</w:t>
            </w:r>
          </w:p>
        </w:tc>
        <w:tc>
          <w:tcPr>
            <w:tcW w:w="2352"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0,433</w:t>
            </w:r>
          </w:p>
        </w:tc>
      </w:tr>
      <w:tr w:rsidR="00150EFF" w:rsidRPr="00150EFF" w:rsidTr="00150EFF">
        <w:trPr>
          <w:trHeight w:hRule="exact" w:val="267"/>
        </w:trPr>
        <w:tc>
          <w:tcPr>
            <w:tcW w:w="1498"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3</w:t>
            </w:r>
          </w:p>
        </w:tc>
        <w:tc>
          <w:tcPr>
            <w:tcW w:w="5856"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ind w:left="120"/>
              <w:jc w:val="center"/>
              <w:rPr>
                <w:sz w:val="20"/>
              </w:rPr>
            </w:pPr>
            <w:r w:rsidRPr="00150EFF">
              <w:rPr>
                <w:rStyle w:val="2a"/>
                <w:sz w:val="20"/>
              </w:rPr>
              <w:t>Овцы</w:t>
            </w:r>
          </w:p>
        </w:tc>
        <w:tc>
          <w:tcPr>
            <w:tcW w:w="2352"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0,134</w:t>
            </w:r>
          </w:p>
        </w:tc>
      </w:tr>
      <w:tr w:rsidR="00150EFF" w:rsidRPr="00150EFF" w:rsidTr="00150EFF">
        <w:trPr>
          <w:trHeight w:hRule="exact" w:val="286"/>
        </w:trPr>
        <w:tc>
          <w:tcPr>
            <w:tcW w:w="1498"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4</w:t>
            </w:r>
          </w:p>
        </w:tc>
        <w:tc>
          <w:tcPr>
            <w:tcW w:w="5856"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ind w:left="120"/>
              <w:jc w:val="center"/>
              <w:rPr>
                <w:sz w:val="20"/>
              </w:rPr>
            </w:pPr>
            <w:r w:rsidRPr="00150EFF">
              <w:rPr>
                <w:rStyle w:val="2a"/>
                <w:sz w:val="20"/>
              </w:rPr>
              <w:t>Лошади</w:t>
            </w:r>
          </w:p>
        </w:tc>
        <w:tc>
          <w:tcPr>
            <w:tcW w:w="2352"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1,944</w:t>
            </w:r>
          </w:p>
        </w:tc>
      </w:tr>
      <w:tr w:rsidR="00150EFF" w:rsidRPr="00150EFF" w:rsidTr="00150EFF">
        <w:trPr>
          <w:trHeight w:hRule="exact" w:val="290"/>
        </w:trPr>
        <w:tc>
          <w:tcPr>
            <w:tcW w:w="1498"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5</w:t>
            </w:r>
          </w:p>
        </w:tc>
        <w:tc>
          <w:tcPr>
            <w:tcW w:w="5856" w:type="dxa"/>
            <w:tcBorders>
              <w:top w:val="single" w:sz="4" w:space="0" w:color="auto"/>
              <w:lef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ind w:left="120"/>
              <w:jc w:val="center"/>
              <w:rPr>
                <w:sz w:val="20"/>
              </w:rPr>
            </w:pPr>
            <w:r w:rsidRPr="00150EFF">
              <w:rPr>
                <w:rStyle w:val="2a"/>
                <w:sz w:val="20"/>
              </w:rPr>
              <w:t>Козы</w:t>
            </w:r>
          </w:p>
        </w:tc>
        <w:tc>
          <w:tcPr>
            <w:tcW w:w="2352"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0,056</w:t>
            </w:r>
          </w:p>
        </w:tc>
      </w:tr>
      <w:tr w:rsidR="00150EFF" w:rsidRPr="00150EFF" w:rsidTr="00150EFF">
        <w:trPr>
          <w:trHeight w:hRule="exact" w:val="280"/>
        </w:trPr>
        <w:tc>
          <w:tcPr>
            <w:tcW w:w="1498" w:type="dxa"/>
            <w:tcBorders>
              <w:top w:val="single" w:sz="4" w:space="0" w:color="auto"/>
              <w:left w:val="single" w:sz="4" w:space="0" w:color="auto"/>
              <w:bottom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6</w:t>
            </w:r>
          </w:p>
        </w:tc>
        <w:tc>
          <w:tcPr>
            <w:tcW w:w="5856" w:type="dxa"/>
            <w:tcBorders>
              <w:top w:val="single" w:sz="4" w:space="0" w:color="auto"/>
              <w:left w:val="single" w:sz="4" w:space="0" w:color="auto"/>
              <w:bottom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ind w:left="120"/>
              <w:jc w:val="center"/>
              <w:rPr>
                <w:sz w:val="20"/>
              </w:rPr>
            </w:pPr>
            <w:r w:rsidRPr="00150EFF">
              <w:rPr>
                <w:rStyle w:val="2a"/>
                <w:sz w:val="20"/>
              </w:rPr>
              <w:t>Птица</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tcPr>
          <w:p w:rsidR="00150EFF" w:rsidRPr="00150EFF" w:rsidRDefault="00150EFF" w:rsidP="00150EFF">
            <w:pPr>
              <w:pStyle w:val="3a"/>
              <w:shd w:val="clear" w:color="auto" w:fill="auto"/>
              <w:spacing w:before="0" w:after="0" w:line="260" w:lineRule="exact"/>
              <w:jc w:val="center"/>
              <w:rPr>
                <w:sz w:val="20"/>
              </w:rPr>
            </w:pPr>
            <w:r w:rsidRPr="00150EFF">
              <w:rPr>
                <w:rStyle w:val="2a"/>
                <w:sz w:val="20"/>
              </w:rPr>
              <w:t>0,024</w:t>
            </w:r>
          </w:p>
        </w:tc>
      </w:tr>
    </w:tbl>
    <w:p w:rsidR="00150EFF" w:rsidRPr="00F21CA5" w:rsidRDefault="00150EFF" w:rsidP="001E5DCF">
      <w:pPr>
        <w:spacing w:after="0" w:line="240" w:lineRule="auto"/>
        <w:rPr>
          <w:rFonts w:eastAsia="Times New Roman"/>
          <w:color w:val="000000"/>
          <w:sz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379"/>
      </w:tblGrid>
      <w:tr w:rsidR="00150EFF" w:rsidTr="001D4558">
        <w:tc>
          <w:tcPr>
            <w:tcW w:w="3379" w:type="dxa"/>
          </w:tcPr>
          <w:p w:rsidR="00150EFF" w:rsidRDefault="00150EFF" w:rsidP="001D4558">
            <w:pPr>
              <w:ind w:firstLine="0"/>
              <w:jc w:val="right"/>
              <w:rPr>
                <w:sz w:val="20"/>
                <w:szCs w:val="20"/>
              </w:rPr>
            </w:pPr>
          </w:p>
        </w:tc>
        <w:tc>
          <w:tcPr>
            <w:tcW w:w="3379" w:type="dxa"/>
          </w:tcPr>
          <w:p w:rsidR="00150EFF" w:rsidRDefault="00150EFF" w:rsidP="001D4558">
            <w:pPr>
              <w:ind w:firstLine="0"/>
              <w:jc w:val="right"/>
              <w:rPr>
                <w:sz w:val="20"/>
                <w:szCs w:val="20"/>
              </w:rPr>
            </w:pPr>
          </w:p>
        </w:tc>
        <w:tc>
          <w:tcPr>
            <w:tcW w:w="3379" w:type="dxa"/>
          </w:tcPr>
          <w:p w:rsidR="00150EFF" w:rsidRDefault="00150EFF" w:rsidP="001D4558">
            <w:pPr>
              <w:pStyle w:val="39"/>
              <w:shd w:val="clear" w:color="auto" w:fill="auto"/>
              <w:rPr>
                <w:color w:val="000000"/>
                <w:lang w:bidi="ru-RU"/>
              </w:rPr>
            </w:pPr>
            <w:r>
              <w:rPr>
                <w:color w:val="000000"/>
                <w:lang w:bidi="ru-RU"/>
              </w:rPr>
              <w:t xml:space="preserve">ПРИЛОЖЕНИЕ №4 </w:t>
            </w:r>
          </w:p>
          <w:p w:rsidR="00150EFF" w:rsidRDefault="00150EFF" w:rsidP="001D4558">
            <w:pPr>
              <w:pStyle w:val="39"/>
              <w:shd w:val="clear" w:color="auto" w:fill="auto"/>
            </w:pPr>
            <w:r>
              <w:rPr>
                <w:color w:val="000000"/>
                <w:lang w:bidi="ru-RU"/>
              </w:rPr>
              <w:t>к приказу</w:t>
            </w:r>
          </w:p>
          <w:p w:rsidR="00150EFF" w:rsidRPr="000715B8" w:rsidRDefault="00150EFF" w:rsidP="001D4558">
            <w:pPr>
              <w:pStyle w:val="39"/>
              <w:shd w:val="clear" w:color="auto" w:fill="auto"/>
              <w:spacing w:after="160" w:line="240" w:lineRule="auto"/>
            </w:pPr>
            <w:r>
              <w:rPr>
                <w:color w:val="000000"/>
                <w:lang w:bidi="ru-RU"/>
              </w:rPr>
              <w:t>Службы Республики Коми по тарифам «14» мая 2013 года №28/20</w:t>
            </w:r>
          </w:p>
        </w:tc>
      </w:tr>
    </w:tbl>
    <w:p w:rsidR="00150EFF" w:rsidRPr="00150EFF" w:rsidRDefault="00150EFF" w:rsidP="00150EFF">
      <w:pPr>
        <w:pStyle w:val="3a"/>
        <w:shd w:val="clear" w:color="auto" w:fill="auto"/>
        <w:spacing w:before="0" w:after="200" w:line="322" w:lineRule="exact"/>
        <w:ind w:left="142"/>
        <w:jc w:val="center"/>
        <w:rPr>
          <w:sz w:val="24"/>
        </w:rPr>
      </w:pPr>
      <w:r w:rsidRPr="00150EFF">
        <w:rPr>
          <w:color w:val="000000"/>
          <w:sz w:val="24"/>
          <w:lang w:bidi="ru-RU"/>
        </w:rPr>
        <w:t>Нормативы потребления коммунальных услуг по холодному водоснабжению при использовании земельного участка и надворных построек</w:t>
      </w:r>
    </w:p>
    <w:tbl>
      <w:tblPr>
        <w:tblW w:w="10099" w:type="dxa"/>
        <w:jc w:val="center"/>
        <w:tblLayout w:type="fixed"/>
        <w:tblCellMar>
          <w:left w:w="10" w:type="dxa"/>
          <w:right w:w="10" w:type="dxa"/>
        </w:tblCellMar>
        <w:tblLook w:val="04A0"/>
      </w:tblPr>
      <w:tblGrid>
        <w:gridCol w:w="1142"/>
        <w:gridCol w:w="5856"/>
        <w:gridCol w:w="3101"/>
      </w:tblGrid>
      <w:tr w:rsidR="00150EFF" w:rsidRPr="00150EFF" w:rsidTr="00787F9C">
        <w:trPr>
          <w:trHeight w:hRule="exact" w:val="279"/>
          <w:jc w:val="center"/>
        </w:trPr>
        <w:tc>
          <w:tcPr>
            <w:tcW w:w="1142"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ind w:left="200"/>
              <w:jc w:val="center"/>
              <w:rPr>
                <w:sz w:val="20"/>
              </w:rPr>
            </w:pPr>
            <w:r w:rsidRPr="00150EFF">
              <w:rPr>
                <w:rStyle w:val="2a"/>
                <w:sz w:val="20"/>
              </w:rPr>
              <w:t>№</w:t>
            </w:r>
            <w:r w:rsidR="00EE5CF5">
              <w:rPr>
                <w:rStyle w:val="2a"/>
                <w:sz w:val="20"/>
              </w:rPr>
              <w:t xml:space="preserve"> </w:t>
            </w:r>
            <w:r w:rsidRPr="00150EFF">
              <w:rPr>
                <w:rStyle w:val="2a"/>
                <w:sz w:val="20"/>
              </w:rPr>
              <w:t>п/п</w:t>
            </w:r>
          </w:p>
        </w:tc>
        <w:tc>
          <w:tcPr>
            <w:tcW w:w="5856"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Направление использования холодного водоснабжения</w:t>
            </w:r>
          </w:p>
        </w:tc>
        <w:tc>
          <w:tcPr>
            <w:tcW w:w="3101"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Норматив</w:t>
            </w:r>
          </w:p>
        </w:tc>
      </w:tr>
      <w:tr w:rsidR="00150EFF" w:rsidRPr="00150EFF" w:rsidTr="00787F9C">
        <w:trPr>
          <w:trHeight w:hRule="exact" w:val="270"/>
          <w:jc w:val="center"/>
        </w:trPr>
        <w:tc>
          <w:tcPr>
            <w:tcW w:w="1142"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ind w:left="320"/>
              <w:jc w:val="center"/>
              <w:rPr>
                <w:sz w:val="20"/>
              </w:rPr>
            </w:pPr>
            <w:r w:rsidRPr="00150EFF">
              <w:rPr>
                <w:rStyle w:val="2a"/>
                <w:sz w:val="20"/>
              </w:rPr>
              <w:t>1</w:t>
            </w:r>
          </w:p>
        </w:tc>
        <w:tc>
          <w:tcPr>
            <w:tcW w:w="5856"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2</w:t>
            </w:r>
          </w:p>
        </w:tc>
        <w:tc>
          <w:tcPr>
            <w:tcW w:w="3101"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3</w:t>
            </w:r>
          </w:p>
        </w:tc>
      </w:tr>
      <w:tr w:rsidR="00150EFF" w:rsidRPr="00150EFF" w:rsidTr="00EE5CF5">
        <w:trPr>
          <w:trHeight w:hRule="exact" w:val="269"/>
          <w:jc w:val="center"/>
        </w:trPr>
        <w:tc>
          <w:tcPr>
            <w:tcW w:w="10099" w:type="dxa"/>
            <w:gridSpan w:val="3"/>
            <w:tcBorders>
              <w:top w:val="single" w:sz="4" w:space="0" w:color="auto"/>
              <w:left w:val="single" w:sz="4" w:space="0" w:color="auto"/>
              <w:righ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ind w:left="220"/>
              <w:jc w:val="center"/>
              <w:rPr>
                <w:sz w:val="20"/>
              </w:rPr>
            </w:pPr>
            <w:r w:rsidRPr="00150EFF">
              <w:rPr>
                <w:rStyle w:val="2a"/>
                <w:sz w:val="20"/>
              </w:rPr>
              <w:t>Для полива земельного участка, куб.м в месяц на 1 кв.м земельного участка*</w:t>
            </w:r>
          </w:p>
        </w:tc>
      </w:tr>
      <w:tr w:rsidR="00150EFF" w:rsidRPr="00150EFF" w:rsidTr="00787F9C">
        <w:trPr>
          <w:trHeight w:hRule="exact" w:val="305"/>
          <w:jc w:val="center"/>
        </w:trPr>
        <w:tc>
          <w:tcPr>
            <w:tcW w:w="1142"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ind w:left="300"/>
              <w:jc w:val="center"/>
              <w:rPr>
                <w:sz w:val="20"/>
              </w:rPr>
            </w:pPr>
            <w:r w:rsidRPr="00150EFF">
              <w:rPr>
                <w:rStyle w:val="2a"/>
                <w:sz w:val="20"/>
              </w:rPr>
              <w:t>1</w:t>
            </w:r>
          </w:p>
        </w:tc>
        <w:tc>
          <w:tcPr>
            <w:tcW w:w="5856"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Полив сельскохозяйственных культур ручным методом</w:t>
            </w:r>
          </w:p>
        </w:tc>
        <w:tc>
          <w:tcPr>
            <w:tcW w:w="3101"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0,021</w:t>
            </w:r>
          </w:p>
        </w:tc>
      </w:tr>
      <w:tr w:rsidR="00150EFF" w:rsidRPr="00150EFF" w:rsidTr="00787F9C">
        <w:trPr>
          <w:trHeight w:hRule="exact" w:val="281"/>
          <w:jc w:val="center"/>
        </w:trPr>
        <w:tc>
          <w:tcPr>
            <w:tcW w:w="1142" w:type="dxa"/>
            <w:tcBorders>
              <w:top w:val="single" w:sz="4" w:space="0" w:color="auto"/>
              <w:left w:val="single" w:sz="4" w:space="0" w:color="auto"/>
              <w:bottom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ind w:left="300"/>
              <w:jc w:val="center"/>
              <w:rPr>
                <w:sz w:val="20"/>
              </w:rPr>
            </w:pPr>
            <w:r w:rsidRPr="00150EFF">
              <w:rPr>
                <w:rStyle w:val="2a"/>
                <w:sz w:val="20"/>
              </w:rPr>
              <w:t>2</w:t>
            </w:r>
          </w:p>
        </w:tc>
        <w:tc>
          <w:tcPr>
            <w:tcW w:w="5856" w:type="dxa"/>
            <w:tcBorders>
              <w:top w:val="single" w:sz="4" w:space="0" w:color="auto"/>
              <w:left w:val="single" w:sz="4" w:space="0" w:color="auto"/>
              <w:bottom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Полив зеленых насаждений, газонов и цветников</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0,013</w:t>
            </w:r>
          </w:p>
        </w:tc>
      </w:tr>
      <w:tr w:rsidR="00150EFF" w:rsidRPr="00150EFF" w:rsidTr="00787F9C">
        <w:trPr>
          <w:trHeight w:hRule="exact" w:val="286"/>
          <w:jc w:val="center"/>
        </w:trPr>
        <w:tc>
          <w:tcPr>
            <w:tcW w:w="1142"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ind w:left="300"/>
              <w:jc w:val="center"/>
              <w:rPr>
                <w:sz w:val="20"/>
              </w:rPr>
            </w:pPr>
            <w:r w:rsidRPr="00150EFF">
              <w:rPr>
                <w:rStyle w:val="2a"/>
                <w:sz w:val="20"/>
              </w:rPr>
              <w:t>3</w:t>
            </w:r>
          </w:p>
        </w:tc>
        <w:tc>
          <w:tcPr>
            <w:tcW w:w="5856" w:type="dxa"/>
            <w:tcBorders>
              <w:top w:val="single" w:sz="4" w:space="0" w:color="auto"/>
              <w:lef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Полив усовершенствованных покрытий, тротуаров</w:t>
            </w:r>
          </w:p>
        </w:tc>
        <w:tc>
          <w:tcPr>
            <w:tcW w:w="3101" w:type="dxa"/>
            <w:tcBorders>
              <w:top w:val="single" w:sz="4" w:space="0" w:color="auto"/>
              <w:left w:val="single" w:sz="4" w:space="0" w:color="auto"/>
              <w:right w:val="single" w:sz="4" w:space="0" w:color="auto"/>
            </w:tcBorders>
            <w:shd w:val="clear" w:color="auto" w:fill="FFFFFF"/>
            <w:vAlign w:val="center"/>
          </w:tcPr>
          <w:p w:rsidR="00150EFF" w:rsidRPr="00150EFF" w:rsidRDefault="00150EFF" w:rsidP="00787F9C">
            <w:pPr>
              <w:pStyle w:val="3a"/>
              <w:shd w:val="clear" w:color="auto" w:fill="auto"/>
              <w:spacing w:before="0" w:after="0" w:line="240" w:lineRule="auto"/>
              <w:jc w:val="center"/>
              <w:rPr>
                <w:sz w:val="20"/>
              </w:rPr>
            </w:pPr>
            <w:r w:rsidRPr="00150EFF">
              <w:rPr>
                <w:rStyle w:val="2a"/>
                <w:sz w:val="20"/>
              </w:rPr>
              <w:t>0,011</w:t>
            </w:r>
          </w:p>
        </w:tc>
      </w:tr>
      <w:tr w:rsidR="00EE5CF5" w:rsidRPr="00150EFF" w:rsidTr="00EE5CF5">
        <w:trPr>
          <w:trHeight w:hRule="exact" w:val="331"/>
          <w:jc w:val="center"/>
        </w:trPr>
        <w:tc>
          <w:tcPr>
            <w:tcW w:w="10099" w:type="dxa"/>
            <w:gridSpan w:val="3"/>
            <w:tcBorders>
              <w:top w:val="single" w:sz="4" w:space="0" w:color="auto"/>
              <w:left w:val="single" w:sz="4" w:space="0" w:color="auto"/>
              <w:right w:val="single" w:sz="4" w:space="0" w:color="auto"/>
            </w:tcBorders>
            <w:shd w:val="clear" w:color="auto" w:fill="FFFFFF"/>
            <w:vAlign w:val="center"/>
          </w:tcPr>
          <w:p w:rsidR="00EE5CF5" w:rsidRPr="00150EFF" w:rsidRDefault="00EE5CF5" w:rsidP="00787F9C">
            <w:pPr>
              <w:pStyle w:val="3a"/>
              <w:shd w:val="clear" w:color="auto" w:fill="auto"/>
              <w:spacing w:before="0" w:after="0" w:line="240" w:lineRule="auto"/>
              <w:jc w:val="center"/>
              <w:rPr>
                <w:sz w:val="20"/>
              </w:rPr>
            </w:pPr>
            <w:r w:rsidRPr="00150EFF">
              <w:rPr>
                <w:rStyle w:val="2a"/>
                <w:sz w:val="20"/>
              </w:rPr>
              <w:t>Для использования бани, куб.м в месяц на 1 человека</w:t>
            </w:r>
          </w:p>
        </w:tc>
      </w:tr>
      <w:tr w:rsidR="00EE5CF5" w:rsidRPr="00150EFF" w:rsidTr="00787F9C">
        <w:trPr>
          <w:trHeight w:hRule="exact" w:val="860"/>
          <w:jc w:val="center"/>
        </w:trPr>
        <w:tc>
          <w:tcPr>
            <w:tcW w:w="1142" w:type="dxa"/>
            <w:tcBorders>
              <w:top w:val="single" w:sz="4" w:space="0" w:color="auto"/>
              <w:left w:val="single" w:sz="4" w:space="0" w:color="auto"/>
              <w:bottom w:val="single" w:sz="4" w:space="0" w:color="auto"/>
            </w:tcBorders>
            <w:shd w:val="clear" w:color="auto" w:fill="FFFFFF"/>
            <w:vAlign w:val="center"/>
          </w:tcPr>
          <w:p w:rsidR="00EE5CF5" w:rsidRPr="00150EFF" w:rsidRDefault="00EE5CF5" w:rsidP="00787F9C">
            <w:pPr>
              <w:pStyle w:val="3a"/>
              <w:shd w:val="clear" w:color="auto" w:fill="auto"/>
              <w:spacing w:before="0" w:after="0" w:line="240" w:lineRule="auto"/>
              <w:ind w:left="280"/>
              <w:jc w:val="center"/>
              <w:rPr>
                <w:sz w:val="20"/>
              </w:rPr>
            </w:pPr>
            <w:r w:rsidRPr="00150EFF">
              <w:rPr>
                <w:rStyle w:val="2a"/>
                <w:sz w:val="20"/>
              </w:rPr>
              <w:t>4</w:t>
            </w:r>
          </w:p>
        </w:tc>
        <w:tc>
          <w:tcPr>
            <w:tcW w:w="5856" w:type="dxa"/>
            <w:tcBorders>
              <w:top w:val="single" w:sz="4" w:space="0" w:color="auto"/>
              <w:left w:val="single" w:sz="4" w:space="0" w:color="auto"/>
              <w:bottom w:val="single" w:sz="4" w:space="0" w:color="auto"/>
            </w:tcBorders>
            <w:shd w:val="clear" w:color="auto" w:fill="FFFFFF"/>
            <w:vAlign w:val="center"/>
          </w:tcPr>
          <w:p w:rsidR="00EE5CF5" w:rsidRPr="00150EFF" w:rsidRDefault="00EE5CF5" w:rsidP="00787F9C">
            <w:pPr>
              <w:pStyle w:val="3a"/>
              <w:shd w:val="clear" w:color="auto" w:fill="auto"/>
              <w:spacing w:before="0" w:after="0" w:line="240" w:lineRule="auto"/>
              <w:jc w:val="center"/>
              <w:rPr>
                <w:sz w:val="20"/>
              </w:rPr>
            </w:pPr>
            <w:r w:rsidRPr="00150EFF">
              <w:rPr>
                <w:rStyle w:val="2a"/>
                <w:sz w:val="20"/>
              </w:rPr>
              <w:t>Потребление коммунальной услуги по холодному водоснабжению при использование земельного участка и надворных построек при содержании бань</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EE5CF5" w:rsidRPr="00150EFF" w:rsidRDefault="00EE5CF5" w:rsidP="00787F9C">
            <w:pPr>
              <w:pStyle w:val="3a"/>
              <w:shd w:val="clear" w:color="auto" w:fill="auto"/>
              <w:spacing w:before="0" w:after="0" w:line="240" w:lineRule="auto"/>
              <w:jc w:val="center"/>
              <w:rPr>
                <w:sz w:val="20"/>
              </w:rPr>
            </w:pPr>
            <w:r w:rsidRPr="00150EFF">
              <w:rPr>
                <w:rStyle w:val="2a"/>
                <w:sz w:val="20"/>
              </w:rPr>
              <w:t>0,48</w:t>
            </w:r>
          </w:p>
        </w:tc>
      </w:tr>
    </w:tbl>
    <w:p w:rsidR="00EE5CF5" w:rsidRPr="00EE5CF5" w:rsidRDefault="00EE5CF5" w:rsidP="00EE5CF5">
      <w:pPr>
        <w:pStyle w:val="3a"/>
        <w:shd w:val="clear" w:color="auto" w:fill="auto"/>
        <w:spacing w:before="0" w:after="0" w:line="276" w:lineRule="auto"/>
        <w:ind w:left="140" w:right="380"/>
        <w:rPr>
          <w:sz w:val="20"/>
        </w:rPr>
      </w:pPr>
      <w:r w:rsidRPr="00EE5CF5">
        <w:rPr>
          <w:sz w:val="20"/>
        </w:rPr>
        <w:lastRenderedPageBreak/>
        <w:t>*- Количество месяцев применения норматива потребления коммунальных услуг по холодному водоснабжению при использовании земельного участка и надворных построек для полива земельного участка составляет три месяца (июнь, июль, август).</w:t>
      </w:r>
    </w:p>
    <w:p w:rsidR="001E5DCF" w:rsidRPr="005E2AB5" w:rsidRDefault="001E5DCF" w:rsidP="001E5DCF">
      <w:pPr>
        <w:spacing w:after="0" w:line="240" w:lineRule="auto"/>
        <w:rPr>
          <w:rFonts w:eastAsia="Times New Roman"/>
          <w:color w:val="000000"/>
          <w:sz w:val="16"/>
          <w:lang w:eastAsia="ru-RU"/>
        </w:rPr>
      </w:pPr>
    </w:p>
    <w:p w:rsidR="00166D4E" w:rsidRDefault="00E71A80" w:rsidP="00C339A4">
      <w:pPr>
        <w:spacing w:after="0"/>
      </w:pPr>
      <w:bookmarkStart w:id="65" w:name="_Toc373745173"/>
      <w:bookmarkStart w:id="66" w:name="_Toc373745426"/>
      <w:r w:rsidRPr="00845AA3">
        <w:t xml:space="preserve">Жилой фонд </w:t>
      </w:r>
      <w:r w:rsidR="005F24DD">
        <w:rPr>
          <w:rFonts w:eastAsiaTheme="minorHAnsi"/>
          <w:sz w:val="22"/>
          <w:szCs w:val="20"/>
          <w:lang w:eastAsia="ru-RU"/>
        </w:rPr>
        <w:t>СП «Дон»</w:t>
      </w:r>
      <w:r w:rsidRPr="00845AA3">
        <w:t xml:space="preserve"> состоит из </w:t>
      </w:r>
      <w:r w:rsidR="00414DDA">
        <w:t xml:space="preserve">многоквартирных домов и </w:t>
      </w:r>
      <w:r w:rsidRPr="00845AA3">
        <w:t>частных домовладений</w:t>
      </w:r>
      <w:r w:rsidR="00414DDA">
        <w:t xml:space="preserve">. </w:t>
      </w:r>
      <w:r w:rsidR="00B0749B">
        <w:t xml:space="preserve">Кроме того, </w:t>
      </w:r>
      <w:r w:rsidR="00414DDA">
        <w:t>не все потребители</w:t>
      </w:r>
      <w:r w:rsidR="00B0749B">
        <w:t xml:space="preserve"> оснащены приборами учета воды. </w:t>
      </w:r>
      <w:r w:rsidR="00166D4E" w:rsidRPr="00845AA3">
        <w:t>По этой причине достоверный приборный мониторинг фактического водопотребления населения произвести не возможно.</w:t>
      </w:r>
      <w:bookmarkEnd w:id="65"/>
      <w:bookmarkEnd w:id="66"/>
      <w:r w:rsidR="00166D4E" w:rsidRPr="00845AA3">
        <w:t xml:space="preserve"> </w:t>
      </w:r>
    </w:p>
    <w:p w:rsidR="00F95A09" w:rsidRDefault="00F95A09" w:rsidP="00C93312">
      <w:pPr>
        <w:spacing w:after="0"/>
      </w:pPr>
      <w:bookmarkStart w:id="67" w:name="_Toc373745174"/>
      <w:bookmarkStart w:id="68" w:name="_Toc373745427"/>
      <w:r w:rsidRPr="00845AA3">
        <w:t xml:space="preserve">Исходя из общего количества реализованной воды населению удельное потребление воды </w:t>
      </w:r>
      <w:r w:rsidRPr="00763D88">
        <w:t xml:space="preserve">представлено в таблице </w:t>
      </w:r>
      <w:r w:rsidR="00C774FA">
        <w:t>2.9</w:t>
      </w:r>
      <w:r w:rsidRPr="00763D88">
        <w:t>.</w:t>
      </w:r>
      <w:bookmarkEnd w:id="67"/>
      <w:bookmarkEnd w:id="68"/>
    </w:p>
    <w:p w:rsidR="00F95A09" w:rsidRPr="00166D4E" w:rsidRDefault="00F95A09" w:rsidP="00C93312">
      <w:pPr>
        <w:tabs>
          <w:tab w:val="left" w:pos="567"/>
        </w:tabs>
        <w:autoSpaceDE w:val="0"/>
        <w:autoSpaceDN w:val="0"/>
        <w:adjustRightInd w:val="0"/>
        <w:spacing w:after="0"/>
        <w:jc w:val="right"/>
        <w:outlineLvl w:val="0"/>
        <w:rPr>
          <w:bCs/>
          <w:szCs w:val="26"/>
        </w:rPr>
      </w:pPr>
      <w:bookmarkStart w:id="69" w:name="_Toc373745175"/>
      <w:bookmarkStart w:id="70" w:name="_Toc373745428"/>
      <w:bookmarkStart w:id="71" w:name="_Toc374023472"/>
      <w:bookmarkStart w:id="72" w:name="_Toc375685030"/>
      <w:bookmarkStart w:id="73" w:name="_Toc403657677"/>
      <w:r w:rsidRPr="0090747B">
        <w:rPr>
          <w:bCs/>
          <w:szCs w:val="26"/>
        </w:rPr>
        <w:t xml:space="preserve">Таблица </w:t>
      </w:r>
      <w:bookmarkEnd w:id="69"/>
      <w:bookmarkEnd w:id="70"/>
      <w:bookmarkEnd w:id="71"/>
      <w:r w:rsidR="00763D88">
        <w:rPr>
          <w:bCs/>
          <w:szCs w:val="26"/>
        </w:rPr>
        <w:t>2.</w:t>
      </w:r>
      <w:bookmarkEnd w:id="72"/>
      <w:r w:rsidR="00C774FA">
        <w:rPr>
          <w:bCs/>
          <w:szCs w:val="26"/>
        </w:rPr>
        <w:t>9</w:t>
      </w:r>
      <w:bookmarkEnd w:id="73"/>
    </w:p>
    <w:tbl>
      <w:tblPr>
        <w:tblW w:w="5000" w:type="pct"/>
        <w:tblLook w:val="04A0"/>
      </w:tblPr>
      <w:tblGrid>
        <w:gridCol w:w="7433"/>
        <w:gridCol w:w="1354"/>
        <w:gridCol w:w="1350"/>
      </w:tblGrid>
      <w:tr w:rsidR="00146AE0" w:rsidRPr="00B517B3" w:rsidTr="005E2AB5">
        <w:trPr>
          <w:trHeight w:val="247"/>
        </w:trPr>
        <w:tc>
          <w:tcPr>
            <w:tcW w:w="3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Показатель</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Е</w:t>
            </w:r>
            <w:r w:rsidRPr="008E357C">
              <w:rPr>
                <w:rFonts w:eastAsia="Times New Roman"/>
                <w:color w:val="000000"/>
                <w:sz w:val="20"/>
                <w:szCs w:val="24"/>
                <w:lang w:eastAsia="ru-RU"/>
              </w:rPr>
              <w:t>д. изм.</w:t>
            </w:r>
          </w:p>
        </w:tc>
        <w:tc>
          <w:tcPr>
            <w:tcW w:w="666" w:type="pct"/>
            <w:tcBorders>
              <w:top w:val="single" w:sz="4" w:space="0" w:color="auto"/>
              <w:left w:val="nil"/>
              <w:bottom w:val="single" w:sz="4" w:space="0" w:color="auto"/>
              <w:right w:val="single" w:sz="4" w:space="0" w:color="auto"/>
            </w:tcBorders>
            <w:vAlign w:val="center"/>
          </w:tcPr>
          <w:p w:rsidR="00146AE0" w:rsidRPr="008E357C" w:rsidRDefault="00146AE0" w:rsidP="00C8602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2014</w:t>
            </w:r>
          </w:p>
        </w:tc>
      </w:tr>
      <w:tr w:rsidR="00146AE0" w:rsidRPr="00B517B3" w:rsidTr="00146AE0">
        <w:trPr>
          <w:trHeight w:val="300"/>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46AE0" w:rsidRPr="008E357C" w:rsidRDefault="00146AE0" w:rsidP="00763D88">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количество проживающих, чел.</w:t>
            </w:r>
          </w:p>
        </w:tc>
        <w:tc>
          <w:tcPr>
            <w:tcW w:w="668" w:type="pct"/>
            <w:tcBorders>
              <w:top w:val="nil"/>
              <w:left w:val="nil"/>
              <w:bottom w:val="single" w:sz="4" w:space="0" w:color="auto"/>
              <w:right w:val="single" w:sz="4" w:space="0" w:color="auto"/>
            </w:tcBorders>
            <w:shd w:val="clear" w:color="auto" w:fill="auto"/>
            <w:noWrap/>
            <w:vAlign w:val="center"/>
            <w:hideMark/>
          </w:tcPr>
          <w:p w:rsidR="00146AE0" w:rsidRPr="008E357C" w:rsidRDefault="00C339A4"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Ч</w:t>
            </w:r>
            <w:r w:rsidR="00146AE0" w:rsidRPr="008E357C">
              <w:rPr>
                <w:rFonts w:eastAsia="Times New Roman"/>
                <w:color w:val="000000"/>
                <w:sz w:val="20"/>
                <w:szCs w:val="24"/>
                <w:lang w:eastAsia="ru-RU"/>
              </w:rPr>
              <w:t>ел.</w:t>
            </w:r>
          </w:p>
        </w:tc>
        <w:tc>
          <w:tcPr>
            <w:tcW w:w="666" w:type="pct"/>
            <w:tcBorders>
              <w:top w:val="single" w:sz="4" w:space="0" w:color="auto"/>
              <w:left w:val="nil"/>
              <w:bottom w:val="single" w:sz="4" w:space="0" w:color="auto"/>
              <w:right w:val="single" w:sz="4" w:space="0" w:color="auto"/>
            </w:tcBorders>
            <w:vAlign w:val="center"/>
          </w:tcPr>
          <w:p w:rsidR="00146AE0" w:rsidRDefault="00787F9C" w:rsidP="00C8602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1001</w:t>
            </w:r>
          </w:p>
        </w:tc>
      </w:tr>
      <w:tr w:rsidR="00146AE0" w:rsidRPr="00B517B3" w:rsidTr="00146AE0">
        <w:trPr>
          <w:trHeight w:val="300"/>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46AE0" w:rsidRPr="008E357C" w:rsidRDefault="00146AE0" w:rsidP="00763D88">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общее количество реализованной воды населению</w:t>
            </w:r>
          </w:p>
        </w:tc>
        <w:tc>
          <w:tcPr>
            <w:tcW w:w="668" w:type="pct"/>
            <w:tcBorders>
              <w:top w:val="nil"/>
              <w:left w:val="nil"/>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 xml:space="preserve">тыс. </w:t>
            </w:r>
            <w:r w:rsidRPr="008E357C">
              <w:rPr>
                <w:rFonts w:eastAsia="Times New Roman"/>
                <w:color w:val="000000"/>
                <w:sz w:val="20"/>
                <w:szCs w:val="24"/>
                <w:lang w:eastAsia="ru-RU"/>
              </w:rPr>
              <w:t>м</w:t>
            </w:r>
            <w:r w:rsidRPr="008E357C">
              <w:rPr>
                <w:rFonts w:eastAsia="Times New Roman"/>
                <w:color w:val="000000"/>
                <w:sz w:val="20"/>
                <w:szCs w:val="24"/>
                <w:vertAlign w:val="superscript"/>
                <w:lang w:eastAsia="ru-RU"/>
              </w:rPr>
              <w:t>3</w:t>
            </w:r>
          </w:p>
        </w:tc>
        <w:tc>
          <w:tcPr>
            <w:tcW w:w="666" w:type="pct"/>
            <w:tcBorders>
              <w:top w:val="nil"/>
              <w:left w:val="nil"/>
              <w:bottom w:val="single" w:sz="4" w:space="0" w:color="auto"/>
              <w:right w:val="single" w:sz="4" w:space="0" w:color="auto"/>
            </w:tcBorders>
            <w:vAlign w:val="center"/>
          </w:tcPr>
          <w:p w:rsidR="00146AE0" w:rsidRDefault="00787F9C" w:rsidP="00C8602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3,1158</w:t>
            </w:r>
          </w:p>
        </w:tc>
      </w:tr>
      <w:tr w:rsidR="00146AE0" w:rsidRPr="00B517B3" w:rsidTr="00146AE0">
        <w:trPr>
          <w:trHeight w:val="300"/>
        </w:trPr>
        <w:tc>
          <w:tcPr>
            <w:tcW w:w="3666" w:type="pct"/>
            <w:vMerge w:val="restart"/>
            <w:tcBorders>
              <w:top w:val="nil"/>
              <w:left w:val="single" w:sz="4" w:space="0" w:color="auto"/>
              <w:right w:val="single" w:sz="4" w:space="0" w:color="auto"/>
            </w:tcBorders>
            <w:shd w:val="clear" w:color="auto" w:fill="auto"/>
            <w:noWrap/>
            <w:vAlign w:val="center"/>
            <w:hideMark/>
          </w:tcPr>
          <w:p w:rsidR="00146AE0" w:rsidRPr="008E357C" w:rsidRDefault="00146AE0" w:rsidP="00763D88">
            <w:pPr>
              <w:spacing w:after="0" w:line="240" w:lineRule="auto"/>
              <w:ind w:firstLine="0"/>
              <w:jc w:val="left"/>
              <w:rPr>
                <w:rFonts w:eastAsia="Times New Roman"/>
                <w:color w:val="000000"/>
                <w:sz w:val="20"/>
                <w:szCs w:val="24"/>
                <w:lang w:eastAsia="ru-RU"/>
              </w:rPr>
            </w:pPr>
            <w:r>
              <w:rPr>
                <w:rFonts w:eastAsia="Times New Roman"/>
                <w:color w:val="000000"/>
                <w:sz w:val="20"/>
                <w:szCs w:val="24"/>
                <w:lang w:eastAsia="ru-RU"/>
              </w:rPr>
              <w:t>у</w:t>
            </w:r>
            <w:r w:rsidRPr="008E357C">
              <w:rPr>
                <w:rFonts w:eastAsia="Times New Roman"/>
                <w:color w:val="000000"/>
                <w:sz w:val="20"/>
                <w:szCs w:val="24"/>
                <w:lang w:eastAsia="ru-RU"/>
              </w:rPr>
              <w:t>дельное водопотребление холодной воды на 1 человека</w:t>
            </w:r>
          </w:p>
        </w:tc>
        <w:tc>
          <w:tcPr>
            <w:tcW w:w="668" w:type="pct"/>
            <w:tcBorders>
              <w:top w:val="nil"/>
              <w:left w:val="nil"/>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л/сут</w:t>
            </w:r>
          </w:p>
        </w:tc>
        <w:tc>
          <w:tcPr>
            <w:tcW w:w="666" w:type="pct"/>
            <w:tcBorders>
              <w:top w:val="nil"/>
              <w:left w:val="nil"/>
              <w:bottom w:val="single" w:sz="4" w:space="0" w:color="auto"/>
              <w:right w:val="single" w:sz="4" w:space="0" w:color="auto"/>
            </w:tcBorders>
            <w:vAlign w:val="center"/>
          </w:tcPr>
          <w:p w:rsidR="00146AE0" w:rsidRDefault="00787F9C" w:rsidP="00422DFD">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8,528</w:t>
            </w:r>
          </w:p>
        </w:tc>
      </w:tr>
      <w:tr w:rsidR="00146AE0" w:rsidRPr="00B517B3" w:rsidTr="00146AE0">
        <w:trPr>
          <w:trHeight w:val="300"/>
        </w:trPr>
        <w:tc>
          <w:tcPr>
            <w:tcW w:w="3666" w:type="pct"/>
            <w:vMerge/>
            <w:tcBorders>
              <w:left w:val="single" w:sz="4" w:space="0" w:color="auto"/>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м</w:t>
            </w:r>
            <w:r w:rsidRPr="008E357C">
              <w:rPr>
                <w:rFonts w:eastAsia="Times New Roman"/>
                <w:color w:val="000000"/>
                <w:sz w:val="20"/>
                <w:szCs w:val="24"/>
                <w:vertAlign w:val="superscript"/>
                <w:lang w:eastAsia="ru-RU"/>
              </w:rPr>
              <w:t>3</w:t>
            </w:r>
            <w:r w:rsidRPr="008E357C">
              <w:rPr>
                <w:rFonts w:eastAsia="Times New Roman"/>
                <w:color w:val="000000"/>
                <w:sz w:val="20"/>
                <w:szCs w:val="24"/>
                <w:lang w:eastAsia="ru-RU"/>
              </w:rPr>
              <w:t>/мес</w:t>
            </w:r>
          </w:p>
        </w:tc>
        <w:tc>
          <w:tcPr>
            <w:tcW w:w="666" w:type="pct"/>
            <w:tcBorders>
              <w:top w:val="nil"/>
              <w:left w:val="nil"/>
              <w:bottom w:val="single" w:sz="4" w:space="0" w:color="auto"/>
              <w:right w:val="single" w:sz="4" w:space="0" w:color="auto"/>
            </w:tcBorders>
            <w:vAlign w:val="center"/>
          </w:tcPr>
          <w:p w:rsidR="00146AE0" w:rsidRDefault="00EE5CF5" w:rsidP="00C8602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0,</w:t>
            </w:r>
            <w:r w:rsidR="00787F9C">
              <w:rPr>
                <w:rFonts w:eastAsia="Times New Roman"/>
                <w:color w:val="000000"/>
                <w:sz w:val="20"/>
                <w:szCs w:val="24"/>
                <w:lang w:eastAsia="ru-RU"/>
              </w:rPr>
              <w:t>259</w:t>
            </w:r>
          </w:p>
        </w:tc>
      </w:tr>
    </w:tbl>
    <w:p w:rsidR="00B0749B" w:rsidRDefault="00B0749B" w:rsidP="005E2AB5">
      <w:pPr>
        <w:spacing w:after="0"/>
        <w:rPr>
          <w:bCs/>
          <w:szCs w:val="26"/>
          <w:highlight w:val="yellow"/>
        </w:rPr>
      </w:pPr>
    </w:p>
    <w:p w:rsidR="005E7FD5" w:rsidRDefault="005E7FD5" w:rsidP="005E2AB5">
      <w:pPr>
        <w:pStyle w:val="2"/>
        <w:numPr>
          <w:ilvl w:val="2"/>
          <w:numId w:val="1"/>
        </w:numPr>
        <w:spacing w:before="0" w:after="0"/>
      </w:pPr>
      <w:bookmarkStart w:id="74" w:name="_Toc360699393"/>
      <w:bookmarkStart w:id="75" w:name="_Toc360699779"/>
      <w:bookmarkStart w:id="76" w:name="_Toc360700165"/>
      <w:bookmarkStart w:id="77" w:name="_Toc403657678"/>
      <w:bookmarkEnd w:id="61"/>
      <w:bookmarkEnd w:id="62"/>
      <w:bookmarkEnd w:id="63"/>
      <w:r w:rsidRPr="00DC15DB">
        <w:t xml:space="preserve">Описание </w:t>
      </w:r>
      <w:r w:rsidR="009C158D">
        <w:t xml:space="preserve">существующей </w:t>
      </w:r>
      <w:r w:rsidRPr="00DC15DB">
        <w:t>системы коммерческого учета воды и планов по установке приборов учета</w:t>
      </w:r>
      <w:bookmarkEnd w:id="74"/>
      <w:bookmarkEnd w:id="75"/>
      <w:bookmarkEnd w:id="76"/>
      <w:bookmarkEnd w:id="77"/>
    </w:p>
    <w:p w:rsidR="005E2AB5" w:rsidRPr="005E2AB5" w:rsidRDefault="005E2AB5" w:rsidP="005E2AB5">
      <w:pPr>
        <w:spacing w:after="0"/>
        <w:rPr>
          <w:sz w:val="16"/>
        </w:rPr>
      </w:pPr>
    </w:p>
    <w:p w:rsidR="00AC4BFB" w:rsidRPr="00AC4BFB" w:rsidRDefault="00CA10A1" w:rsidP="00AC4BFB">
      <w:pPr>
        <w:rPr>
          <w:rFonts w:eastAsia="Times New Roman"/>
          <w:szCs w:val="24"/>
          <w:lang w:eastAsia="ru-RU"/>
        </w:rPr>
      </w:pPr>
      <w:r>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9C158D">
        <w:t xml:space="preserve"> в </w:t>
      </w:r>
      <w:r w:rsidR="00830CAB">
        <w:t>Республике Коми</w:t>
      </w:r>
      <w:r w:rsidR="00F00131">
        <w:t xml:space="preserve"> разработана</w:t>
      </w:r>
      <w:r w:rsidR="00F00131" w:rsidRPr="00F00131">
        <w:t xml:space="preserve"> </w:t>
      </w:r>
      <w:r w:rsidR="00F00131">
        <w:t>д</w:t>
      </w:r>
      <w:r w:rsidR="00830CAB">
        <w:t xml:space="preserve">олгосрочная целевая программа </w:t>
      </w:r>
      <w:r w:rsidR="00C339A4" w:rsidRPr="00886F06">
        <w:rPr>
          <w:szCs w:val="18"/>
          <w:shd w:val="clear" w:color="auto" w:fill="FFFFFF"/>
        </w:rPr>
        <w:t>«</w:t>
      </w:r>
      <w:r w:rsidR="00830CAB" w:rsidRPr="00886F06">
        <w:rPr>
          <w:szCs w:val="18"/>
          <w:shd w:val="clear" w:color="auto" w:fill="FFFFFF"/>
        </w:rPr>
        <w:t>Энергосбережение и повышение энергетической эффективности на территории Республики Коми (2010-2020 годы)</w:t>
      </w:r>
      <w:r w:rsidR="00F00131" w:rsidRPr="00886F06">
        <w:t>.</w:t>
      </w:r>
      <w:r w:rsidR="00F00131">
        <w:t xml:space="preserve"> </w:t>
      </w:r>
      <w:r w:rsidR="00AC4BFB">
        <w:t xml:space="preserve">Программой предусмотрены </w:t>
      </w:r>
      <w:r w:rsidR="00AC4BFB">
        <w:rPr>
          <w:rFonts w:eastAsia="Times New Roman"/>
          <w:szCs w:val="24"/>
          <w:lang w:eastAsia="ru-RU"/>
        </w:rPr>
        <w:t>о</w:t>
      </w:r>
      <w:r w:rsidR="00AC4BFB" w:rsidRPr="00AC4BFB">
        <w:rPr>
          <w:rFonts w:eastAsia="Times New Roman"/>
          <w:szCs w:val="24"/>
          <w:lang w:eastAsia="ru-RU"/>
        </w:rPr>
        <w:t>рганизационные мероприятия, обеспечивающие</w:t>
      </w:r>
      <w:r w:rsidR="00AC4BFB">
        <w:rPr>
          <w:rFonts w:eastAsia="Times New Roman"/>
          <w:szCs w:val="24"/>
          <w:lang w:eastAsia="ru-RU"/>
        </w:rPr>
        <w:t xml:space="preserve"> </w:t>
      </w:r>
      <w:r w:rsidR="00AC4BFB" w:rsidRPr="00AC4BFB">
        <w:rPr>
          <w:rFonts w:eastAsia="Times New Roman"/>
          <w:szCs w:val="24"/>
          <w:lang w:eastAsia="ru-RU"/>
        </w:rPr>
        <w:t>создание условий для повышения энергетической</w:t>
      </w:r>
      <w:r w:rsidR="00AC4BFB">
        <w:rPr>
          <w:rFonts w:eastAsia="Times New Roman"/>
          <w:szCs w:val="24"/>
          <w:lang w:eastAsia="ru-RU"/>
        </w:rPr>
        <w:t xml:space="preserve"> </w:t>
      </w:r>
      <w:r w:rsidR="00AC4BFB" w:rsidRPr="00AC4BFB">
        <w:rPr>
          <w:rFonts w:eastAsia="Times New Roman"/>
          <w:szCs w:val="24"/>
          <w:lang w:eastAsia="ru-RU"/>
        </w:rPr>
        <w:t xml:space="preserve">эффективности экономики </w:t>
      </w:r>
      <w:r w:rsidR="00830CAB">
        <w:rPr>
          <w:rFonts w:eastAsia="Times New Roman"/>
          <w:szCs w:val="24"/>
          <w:lang w:eastAsia="ru-RU"/>
        </w:rPr>
        <w:t>республики</w:t>
      </w:r>
      <w:r w:rsidR="00AC4BFB">
        <w:rPr>
          <w:rFonts w:eastAsia="Times New Roman"/>
          <w:szCs w:val="24"/>
          <w:lang w:eastAsia="ru-RU"/>
        </w:rPr>
        <w:t xml:space="preserve"> в числе которых </w:t>
      </w:r>
      <w:r w:rsidR="00AC4BFB">
        <w:t>оснащен</w:t>
      </w:r>
      <w:r w:rsidR="00FA13A5">
        <w:t>ие</w:t>
      </w:r>
      <w:r w:rsidR="00AC4BFB">
        <w:t xml:space="preserve"> жилых домов в жилищном фонде области приборами </w:t>
      </w:r>
      <w:r w:rsidR="00AC4BFB">
        <w:rPr>
          <w:rStyle w:val="f"/>
        </w:rPr>
        <w:t>учета</w:t>
      </w:r>
      <w:r w:rsidR="00AC4BFB">
        <w:t xml:space="preserve"> </w:t>
      </w:r>
      <w:r w:rsidR="00704396">
        <w:t>воды,</w:t>
      </w:r>
      <w:r w:rsidR="00AC4BFB">
        <w:t xml:space="preserve"> в том числе многоквартирных домов коллективными общедомовыми приборами </w:t>
      </w:r>
      <w:r w:rsidR="00AC4BFB">
        <w:rPr>
          <w:rStyle w:val="f"/>
        </w:rPr>
        <w:t>учета</w:t>
      </w:r>
      <w:r w:rsidR="00AC4BFB">
        <w:t xml:space="preserve"> воды</w:t>
      </w:r>
      <w:r w:rsidR="00FA13A5">
        <w:t>.</w:t>
      </w:r>
    </w:p>
    <w:p w:rsidR="008D6E59" w:rsidRDefault="001566DE" w:rsidP="001E3E6F">
      <w:r>
        <w:t>Предоставить данные по оснащенности</w:t>
      </w:r>
      <w:r w:rsidR="00704396" w:rsidRPr="00E04932">
        <w:t xml:space="preserve"> приборами учета многоквартирных жилых домов, имеющих техническую возможность установки общедомовых и индивидуальных приборов учета (ОДПУ, ИПУ) и частных домовладений, имеющих централизованное водоснабжение,</w:t>
      </w:r>
      <w:r>
        <w:t xml:space="preserve"> не представляется возможным в связи с отсутствием данных.</w:t>
      </w:r>
      <w:r w:rsidR="00704396" w:rsidRPr="00E04932">
        <w:t xml:space="preserve"> </w:t>
      </w:r>
    </w:p>
    <w:p w:rsidR="00704396" w:rsidRDefault="00CD42CD" w:rsidP="001E3E6F">
      <w:r>
        <w:t>В настоящее время</w:t>
      </w:r>
      <w:r w:rsidR="008D6E59">
        <w:t xml:space="preserve"> не</w:t>
      </w:r>
      <w:r>
        <w:t xml:space="preserve"> все</w:t>
      </w:r>
      <w:r w:rsidR="00704396" w:rsidRPr="00CD42CD">
        <w:t xml:space="preserve"> предприяти</w:t>
      </w:r>
      <w:r>
        <w:t>я</w:t>
      </w:r>
      <w:r w:rsidR="00704396" w:rsidRPr="00CD42CD">
        <w:t xml:space="preserve"> и организаци</w:t>
      </w:r>
      <w:r>
        <w:t>и</w:t>
      </w:r>
      <w:r w:rsidR="00704396" w:rsidRPr="00CD42CD">
        <w:t xml:space="preserve"> всех форм собственности, осуществляющи</w:t>
      </w:r>
      <w:r>
        <w:t>е</w:t>
      </w:r>
      <w:r w:rsidR="00704396" w:rsidRPr="00CD42CD">
        <w:t xml:space="preserve"> свою деятельность на территории </w:t>
      </w:r>
      <w:r w:rsidR="005F24DD">
        <w:rPr>
          <w:rFonts w:eastAsiaTheme="minorHAnsi"/>
          <w:sz w:val="22"/>
          <w:szCs w:val="20"/>
          <w:lang w:eastAsia="ru-RU"/>
        </w:rPr>
        <w:t>СП «Дон»</w:t>
      </w:r>
      <w:r w:rsidR="008D6E59">
        <w:rPr>
          <w:rFonts w:eastAsiaTheme="minorHAnsi"/>
          <w:sz w:val="22"/>
          <w:szCs w:val="20"/>
          <w:lang w:eastAsia="ru-RU"/>
        </w:rPr>
        <w:t xml:space="preserve"> </w:t>
      </w:r>
      <w:r w:rsidR="00704396" w:rsidRPr="00CD42CD">
        <w:t>и имеющи</w:t>
      </w:r>
      <w:r>
        <w:t>е</w:t>
      </w:r>
      <w:r w:rsidR="00704396" w:rsidRPr="00CD42CD">
        <w:t xml:space="preserve"> централизованное водоснабжение</w:t>
      </w:r>
      <w:r w:rsidR="004D7A8C">
        <w:t>,</w:t>
      </w:r>
      <w:r w:rsidR="00704396" w:rsidRPr="00CD42CD">
        <w:t xml:space="preserve"> оснащены приборами учета воды.</w:t>
      </w:r>
    </w:p>
    <w:p w:rsidR="0072685F" w:rsidRDefault="0072685F" w:rsidP="007A30EE">
      <w:pPr>
        <w:pStyle w:val="2"/>
        <w:numPr>
          <w:ilvl w:val="2"/>
          <w:numId w:val="1"/>
        </w:numPr>
      </w:pPr>
      <w:bookmarkStart w:id="78" w:name="_Toc375684004"/>
      <w:bookmarkStart w:id="79" w:name="_Toc375685032"/>
      <w:bookmarkStart w:id="80" w:name="_Toc375684005"/>
      <w:bookmarkStart w:id="81" w:name="_Toc375685033"/>
      <w:bookmarkStart w:id="82" w:name="_Toc403657679"/>
      <w:bookmarkEnd w:id="78"/>
      <w:bookmarkEnd w:id="79"/>
      <w:bookmarkEnd w:id="80"/>
      <w:bookmarkEnd w:id="81"/>
      <w:r w:rsidRPr="00F575BD">
        <w:t>Анализ резервов и дефицитов производственных мощностей системы водоснабжения поселения</w:t>
      </w:r>
      <w:bookmarkEnd w:id="82"/>
      <w:r w:rsidRPr="00F575BD">
        <w:t xml:space="preserve"> </w:t>
      </w:r>
    </w:p>
    <w:p w:rsidR="008A37A2" w:rsidRDefault="00763DD6" w:rsidP="00C93312">
      <w:pPr>
        <w:spacing w:after="0"/>
      </w:pPr>
      <w:r w:rsidRPr="00763D88">
        <w:t xml:space="preserve">Запас </w:t>
      </w:r>
      <w:r w:rsidR="008A37A2" w:rsidRPr="00763D88">
        <w:t xml:space="preserve"> производственной мощности водозаборных сооружений представлен в таблице </w:t>
      </w:r>
      <w:r w:rsidR="00763D88" w:rsidRPr="00763D88">
        <w:t>2.</w:t>
      </w:r>
      <w:r w:rsidR="00C06A2D">
        <w:t>10.</w:t>
      </w:r>
    </w:p>
    <w:p w:rsidR="005E2AB5" w:rsidRDefault="005E2AB5" w:rsidP="001F2FFB">
      <w:pPr>
        <w:jc w:val="right"/>
      </w:pPr>
    </w:p>
    <w:p w:rsidR="005E2AB5" w:rsidRDefault="005E2AB5" w:rsidP="001F2FFB">
      <w:pPr>
        <w:jc w:val="right"/>
      </w:pPr>
    </w:p>
    <w:p w:rsidR="001F2FFB" w:rsidRPr="001F2FFB" w:rsidRDefault="001F2FFB" w:rsidP="0094565D">
      <w:pPr>
        <w:spacing w:after="0"/>
        <w:jc w:val="right"/>
      </w:pPr>
      <w:r w:rsidRPr="00EF0C8A">
        <w:lastRenderedPageBreak/>
        <w:t xml:space="preserve">Таблица </w:t>
      </w:r>
      <w:r w:rsidR="00763D88">
        <w:t>2.</w:t>
      </w:r>
      <w:r w:rsidR="00C06A2D">
        <w:t>10</w:t>
      </w:r>
      <w:r w:rsidR="00763D88">
        <w:t>.</w:t>
      </w:r>
    </w:p>
    <w:tbl>
      <w:tblPr>
        <w:tblStyle w:val="ad"/>
        <w:tblW w:w="0" w:type="auto"/>
        <w:tblLook w:val="04A0"/>
      </w:tblPr>
      <w:tblGrid>
        <w:gridCol w:w="959"/>
        <w:gridCol w:w="2027"/>
        <w:gridCol w:w="2509"/>
        <w:gridCol w:w="2268"/>
        <w:gridCol w:w="2268"/>
      </w:tblGrid>
      <w:tr w:rsidR="00DF24EE" w:rsidTr="00DF24EE">
        <w:tc>
          <w:tcPr>
            <w:tcW w:w="959" w:type="dxa"/>
            <w:vAlign w:val="center"/>
          </w:tcPr>
          <w:p w:rsidR="00DF24EE" w:rsidRPr="00167613" w:rsidRDefault="00DF24EE" w:rsidP="008F11FA">
            <w:pPr>
              <w:spacing w:after="0" w:line="240" w:lineRule="auto"/>
              <w:ind w:firstLine="0"/>
              <w:jc w:val="center"/>
              <w:rPr>
                <w:rFonts w:eastAsia="Times New Roman"/>
                <w:color w:val="000000"/>
                <w:sz w:val="18"/>
                <w:szCs w:val="18"/>
                <w:lang w:eastAsia="ru-RU"/>
              </w:rPr>
            </w:pPr>
            <w:r w:rsidRPr="00167613">
              <w:rPr>
                <w:rFonts w:eastAsia="Times New Roman"/>
                <w:color w:val="000000"/>
                <w:sz w:val="18"/>
                <w:szCs w:val="18"/>
                <w:lang w:eastAsia="ru-RU"/>
              </w:rPr>
              <w:t>№ п/п</w:t>
            </w:r>
          </w:p>
        </w:tc>
        <w:tc>
          <w:tcPr>
            <w:tcW w:w="2027" w:type="dxa"/>
            <w:vAlign w:val="center"/>
          </w:tcPr>
          <w:p w:rsidR="00DF24EE" w:rsidRPr="00167613" w:rsidRDefault="00DF24EE" w:rsidP="008F11FA">
            <w:pPr>
              <w:spacing w:after="0" w:line="240" w:lineRule="auto"/>
              <w:ind w:firstLine="0"/>
              <w:jc w:val="center"/>
              <w:rPr>
                <w:rFonts w:eastAsia="Times New Roman"/>
                <w:color w:val="000000"/>
                <w:sz w:val="18"/>
                <w:szCs w:val="18"/>
                <w:lang w:eastAsia="ru-RU"/>
              </w:rPr>
            </w:pPr>
            <w:r w:rsidRPr="00167613">
              <w:rPr>
                <w:rFonts w:eastAsia="Times New Roman"/>
                <w:color w:val="000000"/>
                <w:sz w:val="18"/>
                <w:szCs w:val="18"/>
                <w:lang w:eastAsia="ru-RU"/>
              </w:rPr>
              <w:t>Населенный пункт</w:t>
            </w:r>
          </w:p>
        </w:tc>
        <w:tc>
          <w:tcPr>
            <w:tcW w:w="2509" w:type="dxa"/>
            <w:vAlign w:val="center"/>
          </w:tcPr>
          <w:p w:rsidR="00DF24EE" w:rsidRPr="00167613" w:rsidRDefault="00DF24EE" w:rsidP="008F11FA">
            <w:pPr>
              <w:spacing w:after="0" w:line="240" w:lineRule="auto"/>
              <w:ind w:firstLine="0"/>
              <w:jc w:val="center"/>
              <w:rPr>
                <w:rFonts w:eastAsia="Times New Roman"/>
                <w:color w:val="000000"/>
                <w:sz w:val="18"/>
                <w:szCs w:val="18"/>
                <w:lang w:eastAsia="ru-RU"/>
              </w:rPr>
            </w:pPr>
            <w:r w:rsidRPr="00167613">
              <w:rPr>
                <w:rFonts w:eastAsia="Times New Roman"/>
                <w:color w:val="000000"/>
                <w:sz w:val="18"/>
                <w:szCs w:val="18"/>
                <w:lang w:eastAsia="ru-RU"/>
              </w:rPr>
              <w:t>Установленная производительность существ. Сооружения, м</w:t>
            </w:r>
            <w:r w:rsidRPr="00167613">
              <w:rPr>
                <w:rFonts w:eastAsia="Times New Roman"/>
                <w:color w:val="000000"/>
                <w:sz w:val="18"/>
                <w:szCs w:val="18"/>
                <w:vertAlign w:val="superscript"/>
                <w:lang w:eastAsia="ru-RU"/>
              </w:rPr>
              <w:t>3</w:t>
            </w:r>
            <w:r w:rsidRPr="00167613">
              <w:rPr>
                <w:rFonts w:eastAsia="Times New Roman"/>
                <w:color w:val="000000"/>
                <w:sz w:val="18"/>
                <w:szCs w:val="18"/>
                <w:lang w:eastAsia="ru-RU"/>
              </w:rPr>
              <w:t>/сут</w:t>
            </w:r>
          </w:p>
        </w:tc>
        <w:tc>
          <w:tcPr>
            <w:tcW w:w="2268" w:type="dxa"/>
            <w:vAlign w:val="center"/>
          </w:tcPr>
          <w:p w:rsidR="00DF24EE" w:rsidRPr="00167613" w:rsidRDefault="00DF24EE" w:rsidP="008F11FA">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З</w:t>
            </w:r>
            <w:r w:rsidRPr="00167613">
              <w:rPr>
                <w:rFonts w:eastAsia="Times New Roman"/>
                <w:color w:val="000000"/>
                <w:sz w:val="18"/>
                <w:szCs w:val="18"/>
                <w:lang w:eastAsia="ru-RU"/>
              </w:rPr>
              <w:t>начение среднесуточног</w:t>
            </w:r>
            <w:r>
              <w:rPr>
                <w:rFonts w:eastAsia="Times New Roman"/>
                <w:color w:val="000000"/>
                <w:sz w:val="18"/>
                <w:szCs w:val="18"/>
                <w:lang w:eastAsia="ru-RU"/>
              </w:rPr>
              <w:t>о объема потребляемой воды, 2014</w:t>
            </w:r>
            <w:r w:rsidRPr="00167613">
              <w:rPr>
                <w:rFonts w:eastAsia="Times New Roman"/>
                <w:color w:val="000000"/>
                <w:sz w:val="18"/>
                <w:szCs w:val="18"/>
                <w:lang w:eastAsia="ru-RU"/>
              </w:rPr>
              <w:t xml:space="preserve"> г., м</w:t>
            </w:r>
            <w:r w:rsidRPr="00167613">
              <w:rPr>
                <w:rFonts w:eastAsia="Times New Roman"/>
                <w:color w:val="000000"/>
                <w:sz w:val="18"/>
                <w:szCs w:val="18"/>
                <w:vertAlign w:val="superscript"/>
                <w:lang w:eastAsia="ru-RU"/>
              </w:rPr>
              <w:t>3</w:t>
            </w:r>
            <w:r w:rsidRPr="00167613">
              <w:rPr>
                <w:rFonts w:eastAsia="Times New Roman"/>
                <w:color w:val="000000"/>
                <w:sz w:val="18"/>
                <w:szCs w:val="18"/>
                <w:lang w:eastAsia="ru-RU"/>
              </w:rPr>
              <w:t>/сут</w:t>
            </w:r>
          </w:p>
        </w:tc>
        <w:tc>
          <w:tcPr>
            <w:tcW w:w="2268" w:type="dxa"/>
            <w:vAlign w:val="center"/>
          </w:tcPr>
          <w:p w:rsidR="00DF24EE" w:rsidRPr="00167613" w:rsidRDefault="00DF24EE" w:rsidP="008F11FA">
            <w:pPr>
              <w:spacing w:after="0" w:line="240" w:lineRule="auto"/>
              <w:ind w:firstLine="0"/>
              <w:jc w:val="center"/>
              <w:rPr>
                <w:rFonts w:eastAsia="Times New Roman"/>
                <w:color w:val="000000"/>
                <w:sz w:val="18"/>
                <w:szCs w:val="18"/>
                <w:lang w:eastAsia="ru-RU"/>
              </w:rPr>
            </w:pPr>
            <w:r w:rsidRPr="00167613">
              <w:rPr>
                <w:rFonts w:eastAsia="Times New Roman"/>
                <w:color w:val="000000"/>
                <w:sz w:val="18"/>
                <w:szCs w:val="18"/>
                <w:lang w:eastAsia="ru-RU"/>
              </w:rPr>
              <w:t>Резерв (+)/ дефицит (-) производственной мощности, м</w:t>
            </w:r>
            <w:r w:rsidRPr="00167613">
              <w:rPr>
                <w:rFonts w:eastAsia="Times New Roman"/>
                <w:color w:val="000000"/>
                <w:sz w:val="18"/>
                <w:szCs w:val="18"/>
                <w:vertAlign w:val="superscript"/>
                <w:lang w:eastAsia="ru-RU"/>
              </w:rPr>
              <w:t>3</w:t>
            </w:r>
            <w:r w:rsidRPr="00167613">
              <w:rPr>
                <w:rFonts w:eastAsia="Times New Roman"/>
                <w:color w:val="000000"/>
                <w:sz w:val="18"/>
                <w:szCs w:val="18"/>
                <w:lang w:eastAsia="ru-RU"/>
              </w:rPr>
              <w:t>/сут</w:t>
            </w:r>
          </w:p>
        </w:tc>
      </w:tr>
      <w:tr w:rsidR="00DF24EE" w:rsidTr="00DF24EE">
        <w:tc>
          <w:tcPr>
            <w:tcW w:w="959" w:type="dxa"/>
            <w:vAlign w:val="center"/>
          </w:tcPr>
          <w:p w:rsidR="00DF24EE" w:rsidRPr="00DF24EE" w:rsidRDefault="00DF24EE" w:rsidP="00DF24EE">
            <w:pPr>
              <w:pStyle w:val="11"/>
              <w:jc w:val="center"/>
              <w:rPr>
                <w:sz w:val="20"/>
                <w:szCs w:val="20"/>
              </w:rPr>
            </w:pPr>
            <w:r w:rsidRPr="00DF24EE">
              <w:rPr>
                <w:sz w:val="20"/>
                <w:szCs w:val="20"/>
              </w:rPr>
              <w:t>1</w:t>
            </w:r>
          </w:p>
        </w:tc>
        <w:tc>
          <w:tcPr>
            <w:tcW w:w="2027" w:type="dxa"/>
            <w:vAlign w:val="center"/>
          </w:tcPr>
          <w:p w:rsidR="00DF24EE" w:rsidRPr="00DF24EE" w:rsidRDefault="00DF24EE" w:rsidP="00DF24EE">
            <w:pPr>
              <w:spacing w:after="0" w:line="240" w:lineRule="auto"/>
              <w:ind w:firstLine="0"/>
              <w:jc w:val="center"/>
              <w:rPr>
                <w:rFonts w:eastAsiaTheme="minorHAnsi"/>
                <w:sz w:val="20"/>
                <w:szCs w:val="20"/>
              </w:rPr>
            </w:pPr>
            <w:r w:rsidRPr="00DF24EE">
              <w:rPr>
                <w:rFonts w:eastAsia="Times New Roman"/>
                <w:color w:val="000000"/>
                <w:sz w:val="20"/>
                <w:szCs w:val="20"/>
                <w:lang w:eastAsia="ru-RU"/>
              </w:rPr>
              <w:t>с.Дон</w:t>
            </w:r>
          </w:p>
        </w:tc>
        <w:tc>
          <w:tcPr>
            <w:tcW w:w="2509" w:type="dxa"/>
            <w:vAlign w:val="center"/>
          </w:tcPr>
          <w:p w:rsidR="00DF24EE" w:rsidRPr="00DF24EE" w:rsidRDefault="00DF24EE" w:rsidP="00DF24EE">
            <w:pPr>
              <w:pStyle w:val="11"/>
              <w:jc w:val="center"/>
              <w:rPr>
                <w:sz w:val="20"/>
                <w:szCs w:val="20"/>
              </w:rPr>
            </w:pPr>
            <w:r w:rsidRPr="00DF24EE">
              <w:rPr>
                <w:sz w:val="20"/>
                <w:szCs w:val="20"/>
              </w:rPr>
              <w:t>889,7</w:t>
            </w:r>
          </w:p>
        </w:tc>
        <w:tc>
          <w:tcPr>
            <w:tcW w:w="2268" w:type="dxa"/>
            <w:vAlign w:val="center"/>
          </w:tcPr>
          <w:p w:rsidR="00DF24EE" w:rsidRPr="00DF24EE" w:rsidRDefault="00DF24EE" w:rsidP="00DF24EE">
            <w:pPr>
              <w:pStyle w:val="11"/>
              <w:jc w:val="center"/>
              <w:rPr>
                <w:sz w:val="20"/>
                <w:szCs w:val="20"/>
              </w:rPr>
            </w:pPr>
            <w:r w:rsidRPr="00DF24EE">
              <w:rPr>
                <w:sz w:val="20"/>
                <w:szCs w:val="20"/>
              </w:rPr>
              <w:t>88</w:t>
            </w:r>
          </w:p>
        </w:tc>
        <w:tc>
          <w:tcPr>
            <w:tcW w:w="2268" w:type="dxa"/>
            <w:vAlign w:val="center"/>
          </w:tcPr>
          <w:p w:rsidR="00DF24EE" w:rsidRPr="00DF24EE" w:rsidRDefault="00DF24EE" w:rsidP="00DF24EE">
            <w:pPr>
              <w:pStyle w:val="11"/>
              <w:jc w:val="center"/>
              <w:rPr>
                <w:sz w:val="20"/>
                <w:szCs w:val="20"/>
              </w:rPr>
            </w:pPr>
            <w:r w:rsidRPr="00DF24EE">
              <w:rPr>
                <w:sz w:val="20"/>
                <w:szCs w:val="20"/>
              </w:rPr>
              <w:t>801,7</w:t>
            </w:r>
          </w:p>
        </w:tc>
      </w:tr>
      <w:tr w:rsidR="00DF24EE" w:rsidTr="00DF24EE">
        <w:tc>
          <w:tcPr>
            <w:tcW w:w="959" w:type="dxa"/>
            <w:vAlign w:val="center"/>
          </w:tcPr>
          <w:p w:rsidR="00DF24EE" w:rsidRPr="00DF24EE" w:rsidRDefault="00DF24EE" w:rsidP="00DF24EE">
            <w:pPr>
              <w:pStyle w:val="11"/>
              <w:jc w:val="center"/>
              <w:rPr>
                <w:sz w:val="20"/>
                <w:szCs w:val="20"/>
              </w:rPr>
            </w:pPr>
            <w:r w:rsidRPr="00DF24EE">
              <w:rPr>
                <w:sz w:val="20"/>
                <w:szCs w:val="20"/>
              </w:rPr>
              <w:t>2</w:t>
            </w:r>
          </w:p>
        </w:tc>
        <w:tc>
          <w:tcPr>
            <w:tcW w:w="2027" w:type="dxa"/>
            <w:vAlign w:val="center"/>
          </w:tcPr>
          <w:p w:rsidR="00DF24EE" w:rsidRPr="00DF24EE" w:rsidRDefault="00DF24EE" w:rsidP="00DF24EE">
            <w:pPr>
              <w:spacing w:after="0" w:line="240" w:lineRule="auto"/>
              <w:ind w:firstLine="0"/>
              <w:jc w:val="center"/>
              <w:rPr>
                <w:rFonts w:eastAsia="Times New Roman"/>
                <w:color w:val="000000"/>
                <w:sz w:val="20"/>
                <w:szCs w:val="20"/>
                <w:lang w:eastAsia="ru-RU"/>
              </w:rPr>
            </w:pPr>
            <w:r w:rsidRPr="00DF24EE">
              <w:rPr>
                <w:color w:val="000000"/>
                <w:sz w:val="20"/>
                <w:szCs w:val="20"/>
              </w:rPr>
              <w:t>п.Шэрьяг</w:t>
            </w:r>
          </w:p>
        </w:tc>
        <w:tc>
          <w:tcPr>
            <w:tcW w:w="2509" w:type="dxa"/>
            <w:vAlign w:val="center"/>
          </w:tcPr>
          <w:p w:rsidR="00DF24EE" w:rsidRPr="00DF24EE" w:rsidRDefault="00DF24EE" w:rsidP="00DF24EE">
            <w:pPr>
              <w:pStyle w:val="11"/>
              <w:jc w:val="center"/>
              <w:rPr>
                <w:sz w:val="20"/>
                <w:szCs w:val="20"/>
              </w:rPr>
            </w:pPr>
            <w:r w:rsidRPr="00DF24EE">
              <w:rPr>
                <w:sz w:val="20"/>
                <w:szCs w:val="20"/>
              </w:rPr>
              <w:t>302,4</w:t>
            </w:r>
          </w:p>
        </w:tc>
        <w:tc>
          <w:tcPr>
            <w:tcW w:w="2268" w:type="dxa"/>
            <w:vAlign w:val="center"/>
          </w:tcPr>
          <w:p w:rsidR="00DF24EE" w:rsidRPr="00DF24EE" w:rsidRDefault="00DF24EE" w:rsidP="00DF24EE">
            <w:pPr>
              <w:pStyle w:val="11"/>
              <w:jc w:val="center"/>
              <w:rPr>
                <w:sz w:val="20"/>
                <w:szCs w:val="20"/>
              </w:rPr>
            </w:pPr>
            <w:r w:rsidRPr="00DF24EE">
              <w:rPr>
                <w:sz w:val="20"/>
                <w:szCs w:val="20"/>
              </w:rPr>
              <w:t>2,92</w:t>
            </w:r>
          </w:p>
        </w:tc>
        <w:tc>
          <w:tcPr>
            <w:tcW w:w="2268" w:type="dxa"/>
            <w:vAlign w:val="center"/>
          </w:tcPr>
          <w:p w:rsidR="00DF24EE" w:rsidRPr="00DF24EE" w:rsidRDefault="00DF24EE" w:rsidP="00DF24EE">
            <w:pPr>
              <w:pStyle w:val="11"/>
              <w:jc w:val="center"/>
              <w:rPr>
                <w:sz w:val="20"/>
                <w:szCs w:val="20"/>
              </w:rPr>
            </w:pPr>
            <w:r w:rsidRPr="00DF24EE">
              <w:rPr>
                <w:sz w:val="20"/>
                <w:szCs w:val="20"/>
              </w:rPr>
              <w:t>299,48</w:t>
            </w:r>
          </w:p>
        </w:tc>
      </w:tr>
    </w:tbl>
    <w:p w:rsidR="00DF24EE" w:rsidRDefault="00DF24EE" w:rsidP="00DF24EE">
      <w:pPr>
        <w:pStyle w:val="11"/>
        <w:ind w:firstLine="709"/>
        <w:rPr>
          <w:sz w:val="24"/>
          <w:szCs w:val="28"/>
        </w:rPr>
      </w:pPr>
    </w:p>
    <w:p w:rsidR="00EF0C8A" w:rsidRPr="00EF0C8A" w:rsidRDefault="00EF0C8A" w:rsidP="00EF0C8A">
      <w:pPr>
        <w:pStyle w:val="11"/>
        <w:ind w:firstLine="709"/>
        <w:jc w:val="right"/>
        <w:rPr>
          <w:sz w:val="24"/>
          <w:szCs w:val="28"/>
        </w:rPr>
      </w:pPr>
      <w:r w:rsidRPr="00763D88">
        <w:rPr>
          <w:sz w:val="24"/>
          <w:szCs w:val="28"/>
        </w:rPr>
        <w:t xml:space="preserve">Диаграмма </w:t>
      </w:r>
      <w:r w:rsidR="00763D88" w:rsidRPr="00763D88">
        <w:rPr>
          <w:sz w:val="24"/>
          <w:szCs w:val="28"/>
        </w:rPr>
        <w:t>2</w:t>
      </w:r>
      <w:r w:rsidR="00C7232C">
        <w:rPr>
          <w:sz w:val="24"/>
          <w:szCs w:val="28"/>
        </w:rPr>
        <w:t>.1</w:t>
      </w:r>
      <w:r w:rsidRPr="00763D88">
        <w:rPr>
          <w:sz w:val="24"/>
          <w:szCs w:val="28"/>
        </w:rPr>
        <w:t>.</w:t>
      </w:r>
    </w:p>
    <w:p w:rsidR="0012070B" w:rsidRDefault="00DF24EE" w:rsidP="008A37A2">
      <w:pPr>
        <w:ind w:firstLine="0"/>
      </w:pPr>
      <w:r w:rsidRPr="00DF24EE">
        <w:rPr>
          <w:noProof/>
          <w:lang w:eastAsia="ru-RU"/>
        </w:rPr>
        <w:drawing>
          <wp:inline distT="0" distB="0" distL="0" distR="0">
            <wp:extent cx="6305550" cy="745807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3DD6" w:rsidRDefault="00763DD6" w:rsidP="008A37A2">
      <w:pPr>
        <w:ind w:firstLine="0"/>
      </w:pPr>
      <w:r>
        <w:lastRenderedPageBreak/>
        <w:t>Как видно из диаграммы и таблицы</w:t>
      </w:r>
      <w:r w:rsidR="00551B3A">
        <w:t xml:space="preserve"> </w:t>
      </w:r>
      <w:r>
        <w:t>на всех водозаборных сооружениях имеется резерв производственны</w:t>
      </w:r>
      <w:r w:rsidR="00DF24EE">
        <w:t>х</w:t>
      </w:r>
      <w:r>
        <w:t xml:space="preserve"> мощностей.</w:t>
      </w:r>
    </w:p>
    <w:p w:rsidR="000F28E3" w:rsidRDefault="00AF6C37" w:rsidP="007A30EE">
      <w:pPr>
        <w:pStyle w:val="2"/>
        <w:numPr>
          <w:ilvl w:val="2"/>
          <w:numId w:val="1"/>
        </w:numPr>
      </w:pPr>
      <w:bookmarkStart w:id="83" w:name="_Toc403657680"/>
      <w:r w:rsidRPr="007B0328">
        <w:t xml:space="preserve">Прогнозный баланс потребления воды на срок не менее 10 лет с учетом сценария развития </w:t>
      </w:r>
      <w:r w:rsidR="005F24DD">
        <w:rPr>
          <w:rFonts w:eastAsiaTheme="minorHAnsi"/>
          <w:sz w:val="22"/>
          <w:szCs w:val="20"/>
          <w:lang w:eastAsia="ru-RU"/>
        </w:rPr>
        <w:t>СП «Дон»</w:t>
      </w:r>
      <w:r w:rsidRPr="007B0328">
        <w:t xml:space="preserve"> на основании расхода воды в соответствии со С</w:t>
      </w:r>
      <w:r w:rsidR="00C339A4" w:rsidRPr="007B0328">
        <w:t>н</w:t>
      </w:r>
      <w:r w:rsidRPr="007B0328">
        <w:t>иП 2.04.02-84 и С</w:t>
      </w:r>
      <w:r w:rsidR="00C339A4" w:rsidRPr="007B0328">
        <w:t>н</w:t>
      </w:r>
      <w:r w:rsidRPr="007B0328">
        <w:t>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83"/>
    </w:p>
    <w:p w:rsidR="0012070B" w:rsidRDefault="004D7A8C" w:rsidP="0012070B">
      <w:r>
        <w:t xml:space="preserve">Фактический </w:t>
      </w:r>
      <w:r w:rsidR="00C34FE8">
        <w:t>объем реализованной</w:t>
      </w:r>
      <w:r w:rsidR="007C4B53">
        <w:t xml:space="preserve"> воды за 2011</w:t>
      </w:r>
      <w:r w:rsidR="00222A2A">
        <w:t xml:space="preserve"> год составил </w:t>
      </w:r>
      <w:r w:rsidR="00DF24EE">
        <w:t>3,1158</w:t>
      </w:r>
      <w:r w:rsidR="00222A2A">
        <w:t xml:space="preserve"> тыс. м</w:t>
      </w:r>
      <w:r w:rsidR="00222A2A" w:rsidRPr="00222A2A">
        <w:rPr>
          <w:vertAlign w:val="superscript"/>
        </w:rPr>
        <w:t>3</w:t>
      </w:r>
      <w:r w:rsidR="00DF24EE">
        <w:t>/год, в средние сутки 8,54</w:t>
      </w:r>
      <w:r w:rsidR="00222A2A">
        <w:t xml:space="preserve"> м</w:t>
      </w:r>
      <w:r w:rsidR="00222A2A" w:rsidRPr="00222A2A">
        <w:rPr>
          <w:vertAlign w:val="superscript"/>
        </w:rPr>
        <w:t>3</w:t>
      </w:r>
      <w:r w:rsidR="00222A2A">
        <w:t xml:space="preserve">/сут., в сутки максимального водоразбора </w:t>
      </w:r>
      <w:r w:rsidR="00DF24EE">
        <w:t>9,39</w:t>
      </w:r>
      <w:r w:rsidR="00222A2A">
        <w:t xml:space="preserve"> м</w:t>
      </w:r>
      <w:r w:rsidR="00222A2A" w:rsidRPr="00222A2A">
        <w:rPr>
          <w:vertAlign w:val="superscript"/>
        </w:rPr>
        <w:t>3</w:t>
      </w:r>
      <w:r w:rsidR="00222A2A">
        <w:t xml:space="preserve">/сут. </w:t>
      </w:r>
      <w:r w:rsidR="0012070B" w:rsidRPr="001F5805">
        <w:t>К 20</w:t>
      </w:r>
      <w:r w:rsidR="00D607E1">
        <w:t>24</w:t>
      </w:r>
      <w:r w:rsidR="0012070B" w:rsidRPr="001F5805">
        <w:t xml:space="preserve"> году</w:t>
      </w:r>
      <w:r w:rsidR="005D0EF5" w:rsidRPr="001F5805">
        <w:t xml:space="preserve"> по данным </w:t>
      </w:r>
      <w:r w:rsidR="00D607E1">
        <w:t xml:space="preserve">администрации </w:t>
      </w:r>
      <w:r w:rsidR="006E760B">
        <w:t>сельского поселения</w:t>
      </w:r>
      <w:r w:rsidR="0012070B" w:rsidRPr="001F5805">
        <w:t xml:space="preserve"> ожидаемое </w:t>
      </w:r>
      <w:r w:rsidR="005D0EF5" w:rsidRPr="001F5805">
        <w:t>водо</w:t>
      </w:r>
      <w:r w:rsidR="0012070B" w:rsidRPr="001F5805">
        <w:t xml:space="preserve">потребление </w:t>
      </w:r>
      <w:r w:rsidR="00B30BDD">
        <w:t>возрастет</w:t>
      </w:r>
      <w:r w:rsidR="00D607E1">
        <w:t xml:space="preserve"> и </w:t>
      </w:r>
      <w:r w:rsidR="0012070B" w:rsidRPr="001F5805">
        <w:t xml:space="preserve">составит </w:t>
      </w:r>
      <w:r w:rsidR="00763DD6">
        <w:t xml:space="preserve">с учетом дачников и ферм </w:t>
      </w:r>
      <w:r w:rsidR="0012070B" w:rsidRPr="001F5805">
        <w:t xml:space="preserve"> в средние сутки </w:t>
      </w:r>
      <w:r w:rsidR="00B30BDD">
        <w:t>25,62</w:t>
      </w:r>
      <w:r w:rsidR="00D607E1">
        <w:t xml:space="preserve"> м</w:t>
      </w:r>
      <w:r w:rsidR="00D607E1" w:rsidRPr="00222A2A">
        <w:rPr>
          <w:vertAlign w:val="superscript"/>
        </w:rPr>
        <w:t>3</w:t>
      </w:r>
      <w:r w:rsidR="00D607E1">
        <w:t>/сут., в сутки</w:t>
      </w:r>
      <w:r w:rsidR="007C4B53">
        <w:t xml:space="preserve"> </w:t>
      </w:r>
      <w:r w:rsidR="00B30BDD">
        <w:t>максимального водоразбора 28,182</w:t>
      </w:r>
      <w:r w:rsidR="00D607E1">
        <w:t xml:space="preserve"> м</w:t>
      </w:r>
      <w:r w:rsidR="00D607E1" w:rsidRPr="00222A2A">
        <w:rPr>
          <w:vertAlign w:val="superscript"/>
        </w:rPr>
        <w:t>3</w:t>
      </w:r>
      <w:r w:rsidR="00D607E1">
        <w:t>/сут</w:t>
      </w:r>
      <w:r w:rsidR="00C34FE8">
        <w:t>.</w:t>
      </w:r>
    </w:p>
    <w:p w:rsidR="00C34FE8" w:rsidRDefault="00221746" w:rsidP="001F5805">
      <w:r w:rsidRPr="00AB5EEA">
        <w:t>Водоснабжение каждого населенного пункта предл</w:t>
      </w:r>
      <w:r w:rsidR="00D607E1">
        <w:t xml:space="preserve">агается от существующих </w:t>
      </w:r>
      <w:r w:rsidRPr="00AB5EEA">
        <w:t xml:space="preserve">водозаборных сооружений.  </w:t>
      </w:r>
    </w:p>
    <w:p w:rsidR="00F82ED7" w:rsidRPr="00E53E19" w:rsidRDefault="00F82ED7" w:rsidP="00F82ED7">
      <w:pPr>
        <w:ind w:firstLine="0"/>
      </w:pPr>
      <w:r w:rsidRPr="00E53E19">
        <w:t>Расчётные расходы воды в сутки наибольшего водопотребления, и  сходя из формулы: Q</w:t>
      </w:r>
      <w:r w:rsidRPr="00E53E19">
        <w:rPr>
          <w:vertAlign w:val="subscript"/>
        </w:rPr>
        <w:t xml:space="preserve">сут.max </w:t>
      </w:r>
      <w:r w:rsidRPr="00E53E19">
        <w:t>= К</w:t>
      </w:r>
      <w:r w:rsidRPr="00E53E19">
        <w:rPr>
          <w:vertAlign w:val="subscript"/>
        </w:rPr>
        <w:t xml:space="preserve">сут.maх </w:t>
      </w:r>
      <w:r w:rsidRPr="00E53E19">
        <w:t>х Q</w:t>
      </w:r>
      <w:r w:rsidRPr="00E53E19">
        <w:rPr>
          <w:vertAlign w:val="subscript"/>
        </w:rPr>
        <w:t>ср</w:t>
      </w:r>
      <w:r w:rsidRPr="00E53E19">
        <w:t xml:space="preserve"> [1] (п.2,2 С</w:t>
      </w:r>
      <w:r w:rsidR="00C339A4" w:rsidRPr="00E53E19">
        <w:t>н</w:t>
      </w:r>
      <w:r w:rsidRPr="00E53E19">
        <w:t>иП 2.04.02-84), где  К</w:t>
      </w:r>
      <w:r w:rsidRPr="00E53E19">
        <w:rPr>
          <w:vertAlign w:val="subscript"/>
        </w:rPr>
        <w:t xml:space="preserve">сут.max </w:t>
      </w:r>
      <w:r w:rsidRPr="00E53E19">
        <w:t>= 1,1 составят:</w:t>
      </w:r>
    </w:p>
    <w:p w:rsidR="00F82ED7" w:rsidRPr="005A127A" w:rsidRDefault="00F82ED7" w:rsidP="00F82ED7">
      <w:r w:rsidRPr="00E53E19">
        <w:t xml:space="preserve">на </w:t>
      </w:r>
      <w:r w:rsidR="00B30BDD">
        <w:t>2014 год</w:t>
      </w:r>
      <w:r w:rsidRPr="00E53E19">
        <w:t xml:space="preserve"> – Q</w:t>
      </w:r>
      <w:r w:rsidRPr="00E53E19">
        <w:rPr>
          <w:vertAlign w:val="subscript"/>
        </w:rPr>
        <w:t xml:space="preserve">рсут.max </w:t>
      </w:r>
      <w:r w:rsidRPr="00E53E19">
        <w:t xml:space="preserve">= 1,1 х </w:t>
      </w:r>
      <w:r w:rsidR="00DF24EE">
        <w:t>8,54</w:t>
      </w:r>
      <w:r>
        <w:t xml:space="preserve"> </w:t>
      </w:r>
      <w:r w:rsidRPr="00E53E19">
        <w:t xml:space="preserve">= </w:t>
      </w:r>
      <w:r w:rsidR="00DF24EE">
        <w:t>9,39</w:t>
      </w:r>
      <w:r w:rsidRPr="00E53E19">
        <w:t xml:space="preserve"> м</w:t>
      </w:r>
      <w:r w:rsidRPr="00E53E19">
        <w:rPr>
          <w:vertAlign w:val="superscript"/>
        </w:rPr>
        <w:t>3</w:t>
      </w:r>
      <w:r w:rsidRPr="00E53E19">
        <w:t>/сут</w:t>
      </w:r>
      <w:r w:rsidRPr="005A127A">
        <w:t xml:space="preserve">  </w:t>
      </w:r>
    </w:p>
    <w:p w:rsidR="003016A6" w:rsidRDefault="00F82ED7" w:rsidP="00F82ED7">
      <w:r w:rsidRPr="005A127A">
        <w:t>Полив насаждений предусматривается осуществить водой из открытых водоёмов.</w:t>
      </w:r>
    </w:p>
    <w:p w:rsidR="00F82ED7" w:rsidRDefault="00F82ED7" w:rsidP="00C333B9">
      <w:r w:rsidRPr="005A127A">
        <w:t xml:space="preserve">В </w:t>
      </w:r>
      <w:r w:rsidR="005F24DD">
        <w:rPr>
          <w:rFonts w:eastAsiaTheme="minorHAnsi"/>
          <w:sz w:val="22"/>
          <w:szCs w:val="20"/>
          <w:lang w:eastAsia="ru-RU"/>
        </w:rPr>
        <w:t>СП «Дон»</w:t>
      </w:r>
      <w:r>
        <w:rPr>
          <w:rFonts w:eastAsiaTheme="minorHAnsi"/>
          <w:sz w:val="22"/>
          <w:szCs w:val="20"/>
          <w:lang w:eastAsia="ru-RU"/>
        </w:rPr>
        <w:t xml:space="preserve"> </w:t>
      </w:r>
      <w:r w:rsidRPr="005A127A">
        <w:t>единого водозабора не организовано.  В каждом населенном пункте свои источники водоснабжения. В деревнях с малочисленностью населения исто</w:t>
      </w:r>
      <w:r w:rsidR="00C333B9">
        <w:t>чником являются шахтные колодцы</w:t>
      </w:r>
    </w:p>
    <w:p w:rsidR="00C333B9" w:rsidRDefault="00C333B9" w:rsidP="00C333B9"/>
    <w:p w:rsidR="00C333B9" w:rsidRDefault="00C333B9" w:rsidP="00C333B9"/>
    <w:p w:rsidR="00C333B9" w:rsidRDefault="00C333B9" w:rsidP="00C333B9"/>
    <w:p w:rsidR="00C333B9" w:rsidRPr="00C333B9" w:rsidRDefault="00C333B9" w:rsidP="00C333B9">
      <w:pPr>
        <w:sectPr w:rsidR="00C333B9" w:rsidRPr="00C333B9" w:rsidSect="00A62FDA">
          <w:headerReference w:type="even" r:id="rId9"/>
          <w:footerReference w:type="default" r:id="rId10"/>
          <w:pgSz w:w="11906" w:h="16838"/>
          <w:pgMar w:top="1134" w:right="851" w:bottom="568" w:left="1134" w:header="709" w:footer="709" w:gutter="0"/>
          <w:cols w:space="708"/>
          <w:docGrid w:linePitch="381"/>
        </w:sectPr>
      </w:pPr>
    </w:p>
    <w:p w:rsidR="00636C56" w:rsidRPr="007B0328" w:rsidRDefault="00636C56" w:rsidP="007A30EE">
      <w:pPr>
        <w:pStyle w:val="2"/>
        <w:numPr>
          <w:ilvl w:val="2"/>
          <w:numId w:val="1"/>
        </w:numPr>
      </w:pPr>
      <w:bookmarkStart w:id="84" w:name="_Toc403657681"/>
      <w:r w:rsidRPr="007B0328">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4"/>
    </w:p>
    <w:p w:rsidR="00ED0C85" w:rsidRDefault="00ED0C85" w:rsidP="00ED0C85">
      <w:r>
        <w:t xml:space="preserve">На территории </w:t>
      </w:r>
      <w:r w:rsidR="005F24DD">
        <w:rPr>
          <w:rFonts w:eastAsiaTheme="minorHAnsi"/>
          <w:sz w:val="22"/>
          <w:szCs w:val="20"/>
          <w:lang w:eastAsia="ru-RU"/>
        </w:rPr>
        <w:t>СП «Дон»</w:t>
      </w:r>
      <w:r>
        <w:t xml:space="preserve"> централизованное горячее водоснабжение  </w:t>
      </w:r>
      <w:r w:rsidR="009E513F">
        <w:t>отсутствует</w:t>
      </w:r>
      <w:r>
        <w:t>.</w:t>
      </w:r>
    </w:p>
    <w:p w:rsidR="00636C56" w:rsidRPr="00642C64" w:rsidRDefault="009E513F" w:rsidP="007A30EE">
      <w:pPr>
        <w:pStyle w:val="2"/>
        <w:numPr>
          <w:ilvl w:val="2"/>
          <w:numId w:val="1"/>
        </w:numPr>
      </w:pPr>
      <w:r>
        <w:t xml:space="preserve"> </w:t>
      </w:r>
      <w:bookmarkStart w:id="85" w:name="_Toc403657682"/>
      <w:r w:rsidR="00636C56" w:rsidRPr="00642C64">
        <w:t>Сведения о фактическом и ожидаемом потреблении воды (годовое, среднесуточное, максимальное суточное).</w:t>
      </w:r>
      <w:bookmarkEnd w:id="85"/>
    </w:p>
    <w:p w:rsidR="000B5566" w:rsidRDefault="00DF24EE" w:rsidP="000B5566">
      <w:r>
        <w:t>Фактический объем реализованной воды за 2011 год составил 3,1158 тыс. м</w:t>
      </w:r>
      <w:r w:rsidRPr="00222A2A">
        <w:rPr>
          <w:vertAlign w:val="superscript"/>
        </w:rPr>
        <w:t>3</w:t>
      </w:r>
      <w:r>
        <w:t>/год, в средние сутки 8,54 м</w:t>
      </w:r>
      <w:r w:rsidRPr="00222A2A">
        <w:rPr>
          <w:vertAlign w:val="superscript"/>
        </w:rPr>
        <w:t>3</w:t>
      </w:r>
      <w:r>
        <w:t>/сут., в сутки максимального водоразбора 9,39 м</w:t>
      </w:r>
      <w:r w:rsidRPr="00222A2A">
        <w:rPr>
          <w:vertAlign w:val="superscript"/>
        </w:rPr>
        <w:t>3</w:t>
      </w:r>
      <w:r>
        <w:t xml:space="preserve">/сут. </w:t>
      </w:r>
      <w:r w:rsidR="00B30BDD" w:rsidRPr="001F5805">
        <w:t>К 20</w:t>
      </w:r>
      <w:r w:rsidR="00B30BDD">
        <w:t>24</w:t>
      </w:r>
      <w:r w:rsidR="00B30BDD" w:rsidRPr="001F5805">
        <w:t xml:space="preserve"> году по данным </w:t>
      </w:r>
      <w:r w:rsidR="00B30BDD">
        <w:t xml:space="preserve">администрации </w:t>
      </w:r>
      <w:r w:rsidR="006E760B">
        <w:t>сельского поселения</w:t>
      </w:r>
      <w:r w:rsidR="00B30BDD" w:rsidRPr="001F5805">
        <w:t xml:space="preserve"> ожидаемое водопотребление </w:t>
      </w:r>
      <w:r w:rsidR="00B30BDD">
        <w:t xml:space="preserve">возрастет и </w:t>
      </w:r>
      <w:r w:rsidR="00B30BDD" w:rsidRPr="001F5805">
        <w:t xml:space="preserve">составит </w:t>
      </w:r>
      <w:r w:rsidR="00B30BDD">
        <w:t xml:space="preserve">с учетом дачников и ферм </w:t>
      </w:r>
      <w:r w:rsidR="00B30BDD" w:rsidRPr="001F5805">
        <w:t xml:space="preserve"> в средние сутки </w:t>
      </w:r>
      <w:r w:rsidR="00B30BDD">
        <w:t>25,62 м</w:t>
      </w:r>
      <w:r w:rsidR="00B30BDD" w:rsidRPr="00222A2A">
        <w:rPr>
          <w:vertAlign w:val="superscript"/>
        </w:rPr>
        <w:t>3</w:t>
      </w:r>
      <w:r w:rsidR="00B30BDD">
        <w:t>/сут., в сутки максимального водоразбора 28,182 м</w:t>
      </w:r>
      <w:r w:rsidR="00B30BDD" w:rsidRPr="00222A2A">
        <w:rPr>
          <w:vertAlign w:val="superscript"/>
        </w:rPr>
        <w:t>3</w:t>
      </w:r>
      <w:r w:rsidR="00B30BDD">
        <w:t>/сут</w:t>
      </w:r>
      <w:r w:rsidR="000B5566">
        <w:t>.</w:t>
      </w:r>
    </w:p>
    <w:p w:rsidR="00636C56" w:rsidRDefault="00DC473A" w:rsidP="007A30EE">
      <w:pPr>
        <w:pStyle w:val="2"/>
        <w:numPr>
          <w:ilvl w:val="2"/>
          <w:numId w:val="1"/>
        </w:numPr>
      </w:pPr>
      <w:bookmarkStart w:id="86" w:name="_Toc403657683"/>
      <w:r w:rsidRPr="00096691">
        <w:t>Описание территориальной структуры потребления воды</w:t>
      </w:r>
      <w:bookmarkEnd w:id="86"/>
    </w:p>
    <w:p w:rsidR="008E40F3" w:rsidRDefault="00DF24EE" w:rsidP="002C0970">
      <w:r>
        <w:t>Фактический объем реализованной воды за 2011 год составил 3,1158 тыс. м</w:t>
      </w:r>
      <w:r w:rsidRPr="00222A2A">
        <w:rPr>
          <w:vertAlign w:val="superscript"/>
        </w:rPr>
        <w:t>3</w:t>
      </w:r>
      <w:r>
        <w:t>/год, в средние сутки 8,54 м</w:t>
      </w:r>
      <w:r w:rsidRPr="00222A2A">
        <w:rPr>
          <w:vertAlign w:val="superscript"/>
        </w:rPr>
        <w:t>3</w:t>
      </w:r>
      <w:r>
        <w:t>/сут., в сутки максимального водоразбора 9,39 м</w:t>
      </w:r>
      <w:r w:rsidRPr="00222A2A">
        <w:rPr>
          <w:vertAlign w:val="superscript"/>
        </w:rPr>
        <w:t>3</w:t>
      </w:r>
      <w:r>
        <w:t>/сут</w:t>
      </w:r>
      <w:r w:rsidR="008E40F3" w:rsidRPr="00CD42CD">
        <w:t>.</w:t>
      </w:r>
    </w:p>
    <w:p w:rsidR="008E40F3" w:rsidRDefault="008E40F3" w:rsidP="002C0970">
      <w:r>
        <w:t>Структура территориального баланса</w:t>
      </w:r>
      <w:r w:rsidRPr="000E7271">
        <w:t xml:space="preserve"> </w:t>
      </w:r>
      <w:r>
        <w:t xml:space="preserve">подачи воды по зонам действия водопроводных сооружений представлена </w:t>
      </w:r>
      <w:r w:rsidRPr="00763D88">
        <w:t xml:space="preserve">в таблице </w:t>
      </w:r>
      <w:r w:rsidR="003016A6">
        <w:t>2.11</w:t>
      </w:r>
      <w:r w:rsidRPr="00763D88">
        <w:t>.</w:t>
      </w:r>
    </w:p>
    <w:p w:rsidR="008E40F3" w:rsidRPr="002C0970" w:rsidRDefault="003016A6" w:rsidP="002C0970">
      <w:pPr>
        <w:pStyle w:val="af2"/>
        <w:ind w:left="644"/>
        <w:jc w:val="right"/>
        <w:rPr>
          <w:sz w:val="20"/>
        </w:rPr>
      </w:pPr>
      <w:r>
        <w:rPr>
          <w:sz w:val="20"/>
        </w:rPr>
        <w:t>Таблица 2.11</w:t>
      </w:r>
      <w:r w:rsidR="008E40F3" w:rsidRPr="002C0970">
        <w:rPr>
          <w:sz w:val="20"/>
        </w:rPr>
        <w:t>.</w:t>
      </w: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2820"/>
        <w:gridCol w:w="3628"/>
        <w:gridCol w:w="2524"/>
      </w:tblGrid>
      <w:tr w:rsidR="00DF24EE" w:rsidRPr="00B517B3" w:rsidTr="00DF24EE">
        <w:trPr>
          <w:trHeight w:val="350"/>
        </w:trPr>
        <w:tc>
          <w:tcPr>
            <w:tcW w:w="479" w:type="pct"/>
            <w:vMerge w:val="restart"/>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sidRPr="00B517B3">
              <w:rPr>
                <w:rFonts w:eastAsiaTheme="minorHAnsi"/>
                <w:color w:val="000000"/>
                <w:sz w:val="20"/>
                <w:szCs w:val="20"/>
              </w:rPr>
              <w:t>№ п/п</w:t>
            </w:r>
          </w:p>
        </w:tc>
        <w:tc>
          <w:tcPr>
            <w:tcW w:w="1421" w:type="pct"/>
            <w:vMerge w:val="restart"/>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sidRPr="00B517B3">
              <w:rPr>
                <w:rFonts w:eastAsiaTheme="minorHAnsi"/>
                <w:color w:val="000000"/>
                <w:sz w:val="20"/>
                <w:szCs w:val="20"/>
              </w:rPr>
              <w:t>Населенный пункт</w:t>
            </w:r>
          </w:p>
        </w:tc>
        <w:tc>
          <w:tcPr>
            <w:tcW w:w="3100" w:type="pct"/>
            <w:gridSpan w:val="2"/>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sidRPr="00B517B3">
              <w:rPr>
                <w:rFonts w:eastAsiaTheme="minorHAnsi"/>
                <w:color w:val="000000"/>
                <w:sz w:val="20"/>
                <w:szCs w:val="20"/>
              </w:rPr>
              <w:t>Подача питьевой воды</w:t>
            </w:r>
          </w:p>
        </w:tc>
      </w:tr>
      <w:tr w:rsidR="00DF24EE" w:rsidRPr="00B517B3" w:rsidTr="00DF24EE">
        <w:trPr>
          <w:trHeight w:val="569"/>
        </w:trPr>
        <w:tc>
          <w:tcPr>
            <w:tcW w:w="479" w:type="pct"/>
            <w:vMerge/>
            <w:vAlign w:val="center"/>
            <w:hideMark/>
          </w:tcPr>
          <w:p w:rsidR="00DF24EE" w:rsidRPr="00B517B3" w:rsidRDefault="00DF24EE" w:rsidP="008F11FA">
            <w:pPr>
              <w:spacing w:after="0" w:line="240" w:lineRule="auto"/>
              <w:ind w:firstLine="0"/>
              <w:jc w:val="center"/>
              <w:rPr>
                <w:rFonts w:eastAsiaTheme="minorHAnsi"/>
                <w:color w:val="000000"/>
                <w:sz w:val="20"/>
                <w:szCs w:val="20"/>
              </w:rPr>
            </w:pPr>
          </w:p>
        </w:tc>
        <w:tc>
          <w:tcPr>
            <w:tcW w:w="1421" w:type="pct"/>
            <w:vMerge/>
            <w:vAlign w:val="center"/>
            <w:hideMark/>
          </w:tcPr>
          <w:p w:rsidR="00DF24EE" w:rsidRPr="00B517B3" w:rsidRDefault="00DF24EE" w:rsidP="008F11FA">
            <w:pPr>
              <w:spacing w:after="0" w:line="240" w:lineRule="auto"/>
              <w:ind w:firstLine="0"/>
              <w:jc w:val="center"/>
              <w:rPr>
                <w:rFonts w:eastAsiaTheme="minorHAnsi"/>
                <w:color w:val="000000"/>
                <w:sz w:val="20"/>
                <w:szCs w:val="20"/>
              </w:rPr>
            </w:pPr>
          </w:p>
        </w:tc>
        <w:tc>
          <w:tcPr>
            <w:tcW w:w="1828" w:type="pct"/>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sidRPr="00B517B3">
              <w:rPr>
                <w:rFonts w:eastAsiaTheme="minorHAnsi"/>
                <w:color w:val="000000"/>
                <w:sz w:val="20"/>
                <w:szCs w:val="20"/>
              </w:rPr>
              <w:t>в сутки максимального водопотребления, м</w:t>
            </w:r>
            <w:r w:rsidRPr="00B517B3">
              <w:rPr>
                <w:rFonts w:eastAsiaTheme="minorHAnsi"/>
                <w:color w:val="000000"/>
                <w:sz w:val="20"/>
                <w:szCs w:val="20"/>
                <w:vertAlign w:val="superscript"/>
              </w:rPr>
              <w:t>3</w:t>
            </w:r>
            <w:r w:rsidRPr="00B517B3">
              <w:rPr>
                <w:rFonts w:eastAsiaTheme="minorHAnsi"/>
                <w:color w:val="000000"/>
                <w:sz w:val="20"/>
                <w:szCs w:val="20"/>
              </w:rPr>
              <w:t>/сут</w:t>
            </w:r>
          </w:p>
        </w:tc>
        <w:tc>
          <w:tcPr>
            <w:tcW w:w="1272" w:type="pct"/>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sidRPr="00B517B3">
              <w:rPr>
                <w:rFonts w:eastAsiaTheme="minorHAnsi"/>
                <w:color w:val="000000"/>
                <w:sz w:val="20"/>
                <w:szCs w:val="20"/>
              </w:rPr>
              <w:t>годовой, тыс.м</w:t>
            </w:r>
            <w:r w:rsidRPr="00B517B3">
              <w:rPr>
                <w:rFonts w:eastAsiaTheme="minorHAnsi"/>
                <w:color w:val="000000"/>
                <w:sz w:val="20"/>
                <w:szCs w:val="20"/>
                <w:vertAlign w:val="superscript"/>
              </w:rPr>
              <w:t>3</w:t>
            </w:r>
            <w:r w:rsidRPr="00B517B3">
              <w:rPr>
                <w:rFonts w:eastAsiaTheme="minorHAnsi"/>
                <w:color w:val="000000"/>
                <w:sz w:val="20"/>
                <w:szCs w:val="20"/>
              </w:rPr>
              <w:t>/год</w:t>
            </w:r>
          </w:p>
        </w:tc>
      </w:tr>
      <w:tr w:rsidR="00DF24EE" w:rsidRPr="00B517B3" w:rsidTr="00DF24EE">
        <w:trPr>
          <w:trHeight w:val="283"/>
        </w:trPr>
        <w:tc>
          <w:tcPr>
            <w:tcW w:w="479" w:type="pct"/>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sidRPr="00B517B3">
              <w:rPr>
                <w:rFonts w:eastAsiaTheme="minorHAnsi"/>
                <w:color w:val="000000"/>
                <w:sz w:val="20"/>
                <w:szCs w:val="20"/>
              </w:rPr>
              <w:t>1</w:t>
            </w:r>
          </w:p>
        </w:tc>
        <w:tc>
          <w:tcPr>
            <w:tcW w:w="1421" w:type="pct"/>
            <w:shd w:val="clear" w:color="auto" w:fill="auto"/>
            <w:vAlign w:val="center"/>
            <w:hideMark/>
          </w:tcPr>
          <w:p w:rsidR="00DF24EE" w:rsidRPr="00CB0CAD" w:rsidRDefault="00DF24EE" w:rsidP="008F11FA">
            <w:pPr>
              <w:spacing w:after="0" w:line="240" w:lineRule="auto"/>
              <w:ind w:firstLine="0"/>
              <w:jc w:val="center"/>
              <w:rPr>
                <w:rFonts w:eastAsiaTheme="minorHAnsi"/>
                <w:sz w:val="20"/>
                <w:szCs w:val="20"/>
              </w:rPr>
            </w:pPr>
            <w:r>
              <w:rPr>
                <w:rFonts w:eastAsia="Times New Roman"/>
                <w:color w:val="000000"/>
                <w:sz w:val="20"/>
                <w:szCs w:val="24"/>
                <w:lang w:eastAsia="ru-RU"/>
              </w:rPr>
              <w:t>с.Дон</w:t>
            </w:r>
          </w:p>
        </w:tc>
        <w:tc>
          <w:tcPr>
            <w:tcW w:w="1828" w:type="pct"/>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Pr>
                <w:rFonts w:eastAsiaTheme="minorHAnsi"/>
                <w:color w:val="000000"/>
                <w:sz w:val="20"/>
                <w:szCs w:val="20"/>
              </w:rPr>
              <w:t>8,396</w:t>
            </w:r>
          </w:p>
        </w:tc>
        <w:tc>
          <w:tcPr>
            <w:tcW w:w="1272" w:type="pct"/>
            <w:shd w:val="clear" w:color="auto" w:fill="auto"/>
            <w:noWrap/>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Pr>
                <w:rFonts w:eastAsiaTheme="minorHAnsi"/>
                <w:color w:val="000000"/>
                <w:sz w:val="20"/>
                <w:szCs w:val="20"/>
              </w:rPr>
              <w:t>2,7859</w:t>
            </w:r>
          </w:p>
        </w:tc>
      </w:tr>
      <w:tr w:rsidR="00DF24EE" w:rsidRPr="00B517B3" w:rsidTr="00DF24EE">
        <w:trPr>
          <w:trHeight w:val="283"/>
        </w:trPr>
        <w:tc>
          <w:tcPr>
            <w:tcW w:w="479" w:type="pct"/>
            <w:shd w:val="clear" w:color="auto" w:fill="auto"/>
            <w:vAlign w:val="center"/>
            <w:hideMark/>
          </w:tcPr>
          <w:p w:rsidR="00DF24EE" w:rsidRPr="00B517B3" w:rsidRDefault="00DF24EE" w:rsidP="008F11FA">
            <w:pPr>
              <w:spacing w:after="0" w:line="240" w:lineRule="auto"/>
              <w:ind w:firstLine="0"/>
              <w:jc w:val="center"/>
              <w:rPr>
                <w:rFonts w:eastAsiaTheme="minorHAnsi"/>
                <w:color w:val="000000"/>
                <w:sz w:val="20"/>
                <w:szCs w:val="20"/>
              </w:rPr>
            </w:pPr>
            <w:r>
              <w:rPr>
                <w:rFonts w:eastAsiaTheme="minorHAnsi"/>
                <w:color w:val="000000"/>
                <w:sz w:val="20"/>
                <w:szCs w:val="20"/>
              </w:rPr>
              <w:t>2</w:t>
            </w:r>
          </w:p>
        </w:tc>
        <w:tc>
          <w:tcPr>
            <w:tcW w:w="1421" w:type="pct"/>
            <w:shd w:val="clear" w:color="auto" w:fill="auto"/>
            <w:vAlign w:val="center"/>
            <w:hideMark/>
          </w:tcPr>
          <w:p w:rsidR="00DF24EE" w:rsidRDefault="00DF24EE" w:rsidP="008F11FA">
            <w:pPr>
              <w:spacing w:after="0" w:line="240" w:lineRule="auto"/>
              <w:ind w:firstLine="0"/>
              <w:jc w:val="center"/>
              <w:rPr>
                <w:rFonts w:eastAsia="Times New Roman"/>
                <w:color w:val="000000"/>
                <w:sz w:val="20"/>
                <w:szCs w:val="24"/>
                <w:lang w:eastAsia="ru-RU"/>
              </w:rPr>
            </w:pPr>
            <w:r w:rsidRPr="003067F9">
              <w:rPr>
                <w:color w:val="000000"/>
                <w:sz w:val="20"/>
                <w:szCs w:val="20"/>
              </w:rPr>
              <w:t>п</w:t>
            </w:r>
            <w:r>
              <w:rPr>
                <w:color w:val="000000"/>
                <w:sz w:val="20"/>
                <w:szCs w:val="20"/>
              </w:rPr>
              <w:t>.Шэрьяг</w:t>
            </w:r>
          </w:p>
        </w:tc>
        <w:tc>
          <w:tcPr>
            <w:tcW w:w="1828" w:type="pct"/>
            <w:shd w:val="clear" w:color="auto" w:fill="auto"/>
            <w:vAlign w:val="center"/>
            <w:hideMark/>
          </w:tcPr>
          <w:p w:rsidR="00DF24EE" w:rsidRDefault="00DF24EE" w:rsidP="008F11FA">
            <w:pPr>
              <w:spacing w:after="0" w:line="240" w:lineRule="auto"/>
              <w:ind w:firstLine="0"/>
              <w:jc w:val="center"/>
              <w:rPr>
                <w:rFonts w:eastAsiaTheme="minorHAnsi"/>
                <w:color w:val="000000"/>
                <w:sz w:val="20"/>
                <w:szCs w:val="20"/>
              </w:rPr>
            </w:pPr>
            <w:r>
              <w:rPr>
                <w:rFonts w:eastAsiaTheme="minorHAnsi"/>
                <w:color w:val="000000"/>
                <w:sz w:val="20"/>
                <w:szCs w:val="20"/>
              </w:rPr>
              <w:t>0,994</w:t>
            </w:r>
          </w:p>
        </w:tc>
        <w:tc>
          <w:tcPr>
            <w:tcW w:w="1272" w:type="pct"/>
            <w:shd w:val="clear" w:color="auto" w:fill="auto"/>
            <w:noWrap/>
            <w:vAlign w:val="center"/>
            <w:hideMark/>
          </w:tcPr>
          <w:p w:rsidR="00DF24EE" w:rsidRDefault="00DF24EE" w:rsidP="008F11FA">
            <w:pPr>
              <w:spacing w:after="0" w:line="240" w:lineRule="auto"/>
              <w:ind w:firstLine="0"/>
              <w:jc w:val="center"/>
              <w:rPr>
                <w:rFonts w:eastAsiaTheme="minorHAnsi"/>
                <w:color w:val="000000"/>
                <w:sz w:val="20"/>
                <w:szCs w:val="20"/>
              </w:rPr>
            </w:pPr>
            <w:r>
              <w:rPr>
                <w:rFonts w:eastAsiaTheme="minorHAnsi"/>
                <w:color w:val="000000"/>
                <w:sz w:val="20"/>
                <w:szCs w:val="20"/>
              </w:rPr>
              <w:t>0,3299</w:t>
            </w:r>
          </w:p>
        </w:tc>
      </w:tr>
      <w:tr w:rsidR="00DF24EE" w:rsidRPr="00B517B3" w:rsidTr="00DF24EE">
        <w:trPr>
          <w:trHeight w:val="283"/>
        </w:trPr>
        <w:tc>
          <w:tcPr>
            <w:tcW w:w="1900" w:type="pct"/>
            <w:gridSpan w:val="2"/>
            <w:shd w:val="clear" w:color="auto" w:fill="auto"/>
            <w:vAlign w:val="center"/>
            <w:hideMark/>
          </w:tcPr>
          <w:p w:rsidR="00DF24EE" w:rsidRPr="003067F9" w:rsidRDefault="00DF24EE" w:rsidP="008F11FA">
            <w:pPr>
              <w:spacing w:after="0" w:line="240" w:lineRule="auto"/>
              <w:ind w:firstLine="0"/>
              <w:jc w:val="right"/>
              <w:rPr>
                <w:color w:val="000000"/>
                <w:sz w:val="20"/>
                <w:szCs w:val="20"/>
              </w:rPr>
            </w:pPr>
            <w:r>
              <w:rPr>
                <w:color w:val="000000"/>
                <w:sz w:val="20"/>
                <w:szCs w:val="20"/>
              </w:rPr>
              <w:t>Итого</w:t>
            </w:r>
          </w:p>
        </w:tc>
        <w:tc>
          <w:tcPr>
            <w:tcW w:w="1828" w:type="pct"/>
            <w:shd w:val="clear" w:color="auto" w:fill="auto"/>
            <w:vAlign w:val="center"/>
            <w:hideMark/>
          </w:tcPr>
          <w:p w:rsidR="00DF24EE" w:rsidRDefault="00DF24EE" w:rsidP="008F11FA">
            <w:pPr>
              <w:spacing w:after="0" w:line="240" w:lineRule="auto"/>
              <w:ind w:firstLine="0"/>
              <w:jc w:val="center"/>
              <w:rPr>
                <w:rFonts w:eastAsiaTheme="minorHAnsi"/>
                <w:color w:val="000000"/>
                <w:sz w:val="20"/>
                <w:szCs w:val="20"/>
              </w:rPr>
            </w:pPr>
            <w:r>
              <w:rPr>
                <w:rFonts w:eastAsiaTheme="minorHAnsi"/>
                <w:color w:val="000000"/>
                <w:sz w:val="20"/>
                <w:szCs w:val="20"/>
              </w:rPr>
              <w:t>9,39</w:t>
            </w:r>
          </w:p>
        </w:tc>
        <w:tc>
          <w:tcPr>
            <w:tcW w:w="1272" w:type="pct"/>
            <w:shd w:val="clear" w:color="auto" w:fill="auto"/>
            <w:noWrap/>
            <w:vAlign w:val="center"/>
            <w:hideMark/>
          </w:tcPr>
          <w:p w:rsidR="00DF24EE" w:rsidRDefault="00DF24EE" w:rsidP="008F11FA">
            <w:pPr>
              <w:spacing w:after="0" w:line="240" w:lineRule="auto"/>
              <w:ind w:firstLine="0"/>
              <w:jc w:val="center"/>
              <w:rPr>
                <w:rFonts w:eastAsiaTheme="minorHAnsi"/>
                <w:color w:val="000000"/>
                <w:sz w:val="20"/>
                <w:szCs w:val="20"/>
              </w:rPr>
            </w:pPr>
            <w:r>
              <w:rPr>
                <w:rFonts w:eastAsiaTheme="minorHAnsi"/>
                <w:color w:val="000000"/>
                <w:sz w:val="20"/>
                <w:szCs w:val="20"/>
              </w:rPr>
              <w:t>3,1158</w:t>
            </w:r>
          </w:p>
        </w:tc>
      </w:tr>
    </w:tbl>
    <w:p w:rsidR="008E40F3" w:rsidRDefault="008E40F3" w:rsidP="002C0970">
      <w:pPr>
        <w:pStyle w:val="af2"/>
        <w:ind w:left="644"/>
      </w:pPr>
    </w:p>
    <w:p w:rsidR="007C4B53" w:rsidRDefault="007C4B53" w:rsidP="002C0970">
      <w:pPr>
        <w:pStyle w:val="af2"/>
        <w:ind w:left="644"/>
        <w:jc w:val="right"/>
        <w:rPr>
          <w:sz w:val="20"/>
        </w:rPr>
      </w:pPr>
    </w:p>
    <w:p w:rsidR="00794CA1" w:rsidRPr="00096691" w:rsidRDefault="006D2AB8" w:rsidP="00DF24EE">
      <w:pPr>
        <w:pStyle w:val="2"/>
        <w:numPr>
          <w:ilvl w:val="2"/>
          <w:numId w:val="1"/>
        </w:numPr>
        <w:ind w:left="851" w:firstLine="0"/>
        <w:rPr>
          <w:rStyle w:val="FontStyle158"/>
          <w:rFonts w:eastAsia="Arial Unicode MS"/>
          <w:sz w:val="24"/>
          <w:szCs w:val="24"/>
        </w:rPr>
      </w:pPr>
      <w:bookmarkStart w:id="87" w:name="_Toc403657684"/>
      <w:r w:rsidRPr="00096691">
        <w:rPr>
          <w:rStyle w:val="FontStyle158"/>
          <w:rFonts w:eastAsia="Arial Unicode MS"/>
          <w:sz w:val="24"/>
          <w:szCs w:val="24"/>
        </w:rPr>
        <w:t>Прогноз распределения расходов воды на водоснабжение по типам абонентов</w:t>
      </w:r>
      <w:r w:rsidR="00096691" w:rsidRPr="00096691">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r w:rsidRPr="00096691">
        <w:rPr>
          <w:rStyle w:val="FontStyle158"/>
          <w:rFonts w:eastAsia="Arial Unicode MS"/>
          <w:sz w:val="24"/>
          <w:szCs w:val="24"/>
        </w:rPr>
        <w:t>.</w:t>
      </w:r>
      <w:bookmarkEnd w:id="87"/>
    </w:p>
    <w:p w:rsidR="00893B72" w:rsidRDefault="00893B72" w:rsidP="00893B72">
      <w:pPr>
        <w:spacing w:after="0"/>
      </w:pPr>
      <w:r>
        <w:rPr>
          <w:bCs/>
          <w:szCs w:val="26"/>
        </w:rPr>
        <w:t>Предоставить структуру</w:t>
      </w:r>
      <w:r w:rsidRPr="00222856">
        <w:rPr>
          <w:bCs/>
          <w:szCs w:val="26"/>
        </w:rPr>
        <w:t xml:space="preserve"> водопотребления по группам потребителей</w:t>
      </w:r>
      <w:r>
        <w:rPr>
          <w:bCs/>
          <w:szCs w:val="26"/>
        </w:rPr>
        <w:t xml:space="preserve"> не</w:t>
      </w:r>
      <w:r>
        <w:t xml:space="preserve"> представляется возможным в связи с отсутствием данных,</w:t>
      </w:r>
      <w:r w:rsidRPr="005717C3">
        <w:t xml:space="preserve"> </w:t>
      </w:r>
      <w:r w:rsidRPr="00763D88">
        <w:rPr>
          <w:lang w:eastAsia="zh-CN"/>
        </w:rPr>
        <w:t>таблице 2.1</w:t>
      </w:r>
      <w:r w:rsidR="003016A6">
        <w:rPr>
          <w:lang w:eastAsia="zh-CN"/>
        </w:rPr>
        <w:t>2</w:t>
      </w:r>
      <w:r w:rsidRPr="00222856">
        <w:t>.</w:t>
      </w:r>
    </w:p>
    <w:p w:rsidR="00893B72" w:rsidRPr="005717C3" w:rsidRDefault="00893B72" w:rsidP="00893B72">
      <w:pPr>
        <w:spacing w:after="0" w:line="240" w:lineRule="auto"/>
        <w:ind w:firstLine="0"/>
        <w:jc w:val="right"/>
      </w:pPr>
      <w:r>
        <w:t>Т</w:t>
      </w:r>
      <w:r w:rsidRPr="00222856">
        <w:t xml:space="preserve">аблица </w:t>
      </w:r>
      <w:r w:rsidR="003016A6">
        <w:t>2.12</w:t>
      </w:r>
      <w:r>
        <w:t>.</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5923"/>
        <w:gridCol w:w="2712"/>
      </w:tblGrid>
      <w:tr w:rsidR="00893B72" w:rsidRPr="00B517B3" w:rsidTr="001D4558">
        <w:tc>
          <w:tcPr>
            <w:tcW w:w="489" w:type="pct"/>
            <w:vAlign w:val="center"/>
          </w:tcPr>
          <w:p w:rsidR="00893B72" w:rsidRPr="00B517B3" w:rsidRDefault="00893B72" w:rsidP="001D4558">
            <w:pPr>
              <w:spacing w:after="0" w:line="240" w:lineRule="auto"/>
              <w:ind w:firstLine="0"/>
              <w:jc w:val="center"/>
              <w:rPr>
                <w:rFonts w:eastAsiaTheme="minorHAnsi"/>
                <w:sz w:val="20"/>
                <w:szCs w:val="20"/>
              </w:rPr>
            </w:pPr>
            <w:r w:rsidRPr="00B517B3">
              <w:rPr>
                <w:rFonts w:eastAsiaTheme="minorHAnsi"/>
                <w:sz w:val="20"/>
                <w:szCs w:val="20"/>
              </w:rPr>
              <w:t>№ п/п</w:t>
            </w:r>
          </w:p>
        </w:tc>
        <w:tc>
          <w:tcPr>
            <w:tcW w:w="3094" w:type="pct"/>
            <w:vAlign w:val="center"/>
          </w:tcPr>
          <w:p w:rsidR="00893B72" w:rsidRPr="00B517B3" w:rsidRDefault="00893B72" w:rsidP="001D4558">
            <w:pPr>
              <w:spacing w:after="0" w:line="240" w:lineRule="auto"/>
              <w:ind w:firstLine="0"/>
              <w:jc w:val="center"/>
              <w:rPr>
                <w:rFonts w:eastAsiaTheme="minorHAnsi"/>
                <w:sz w:val="20"/>
                <w:szCs w:val="20"/>
              </w:rPr>
            </w:pPr>
            <w:r w:rsidRPr="00B517B3">
              <w:rPr>
                <w:rFonts w:eastAsiaTheme="minorHAnsi"/>
                <w:sz w:val="20"/>
                <w:szCs w:val="20"/>
              </w:rPr>
              <w:t>Потребитель</w:t>
            </w:r>
          </w:p>
        </w:tc>
        <w:tc>
          <w:tcPr>
            <w:tcW w:w="1417" w:type="pct"/>
            <w:vAlign w:val="center"/>
          </w:tcPr>
          <w:p w:rsidR="00893B72" w:rsidRPr="00B517B3" w:rsidRDefault="00893B72" w:rsidP="001D4558">
            <w:pPr>
              <w:spacing w:after="0" w:line="240" w:lineRule="auto"/>
              <w:ind w:firstLine="0"/>
              <w:jc w:val="center"/>
              <w:rPr>
                <w:rFonts w:eastAsiaTheme="minorHAnsi"/>
                <w:sz w:val="20"/>
                <w:szCs w:val="20"/>
              </w:rPr>
            </w:pPr>
            <w:r w:rsidRPr="00B517B3">
              <w:rPr>
                <w:rFonts w:eastAsiaTheme="minorHAnsi"/>
                <w:sz w:val="20"/>
                <w:szCs w:val="20"/>
              </w:rPr>
              <w:t>Объемы реализации воды (план 2014), тыс. м</w:t>
            </w:r>
            <w:r w:rsidRPr="00B517B3">
              <w:rPr>
                <w:rFonts w:eastAsiaTheme="minorHAnsi"/>
                <w:sz w:val="20"/>
                <w:szCs w:val="20"/>
                <w:vertAlign w:val="superscript"/>
              </w:rPr>
              <w:t>3</w:t>
            </w:r>
            <w:r w:rsidRPr="00B517B3">
              <w:rPr>
                <w:rFonts w:eastAsiaTheme="minorHAnsi"/>
                <w:sz w:val="20"/>
                <w:szCs w:val="20"/>
              </w:rPr>
              <w:t>/год</w:t>
            </w:r>
          </w:p>
        </w:tc>
      </w:tr>
      <w:tr w:rsidR="00893B72" w:rsidRPr="00B517B3" w:rsidTr="001D4558">
        <w:tc>
          <w:tcPr>
            <w:tcW w:w="489" w:type="pct"/>
            <w:vAlign w:val="center"/>
          </w:tcPr>
          <w:p w:rsidR="00893B72" w:rsidRPr="00B517B3" w:rsidRDefault="00893B72" w:rsidP="001D4558">
            <w:pPr>
              <w:spacing w:after="0" w:line="240" w:lineRule="auto"/>
              <w:ind w:firstLine="0"/>
              <w:jc w:val="center"/>
              <w:rPr>
                <w:rFonts w:eastAsiaTheme="minorHAnsi"/>
                <w:sz w:val="20"/>
                <w:szCs w:val="20"/>
              </w:rPr>
            </w:pPr>
            <w:r w:rsidRPr="00B517B3">
              <w:rPr>
                <w:rFonts w:eastAsiaTheme="minorHAnsi"/>
                <w:sz w:val="20"/>
                <w:szCs w:val="20"/>
              </w:rPr>
              <w:t>1</w:t>
            </w:r>
          </w:p>
        </w:tc>
        <w:tc>
          <w:tcPr>
            <w:tcW w:w="3094" w:type="pct"/>
            <w:vAlign w:val="center"/>
          </w:tcPr>
          <w:p w:rsidR="00893B72" w:rsidRPr="00B517B3" w:rsidRDefault="00893B72" w:rsidP="001D4558">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Н</w:t>
            </w:r>
            <w:r w:rsidRPr="00B517B3">
              <w:rPr>
                <w:rFonts w:eastAsiaTheme="minorHAnsi" w:cstheme="minorBidi"/>
                <w:color w:val="000000"/>
                <w:sz w:val="20"/>
                <w:szCs w:val="20"/>
                <w:lang w:eastAsia="ru-RU"/>
              </w:rPr>
              <w:t>аселени</w:t>
            </w:r>
            <w:r>
              <w:rPr>
                <w:rFonts w:eastAsiaTheme="minorHAnsi" w:cstheme="minorBidi"/>
                <w:color w:val="000000"/>
                <w:sz w:val="20"/>
                <w:szCs w:val="20"/>
                <w:lang w:eastAsia="ru-RU"/>
              </w:rPr>
              <w:t>е</w:t>
            </w:r>
          </w:p>
        </w:tc>
        <w:tc>
          <w:tcPr>
            <w:tcW w:w="1417" w:type="pct"/>
            <w:vAlign w:val="center"/>
          </w:tcPr>
          <w:p w:rsidR="00893B72" w:rsidRPr="00B517B3" w:rsidRDefault="00893B72" w:rsidP="001D4558">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893B72" w:rsidRPr="00B517B3" w:rsidTr="001D4558">
        <w:tc>
          <w:tcPr>
            <w:tcW w:w="489" w:type="pct"/>
            <w:vAlign w:val="center"/>
          </w:tcPr>
          <w:p w:rsidR="00893B72" w:rsidRPr="00B517B3" w:rsidRDefault="00893B72" w:rsidP="001D4558">
            <w:pPr>
              <w:spacing w:after="0" w:line="240" w:lineRule="auto"/>
              <w:ind w:firstLine="0"/>
              <w:jc w:val="center"/>
              <w:rPr>
                <w:rFonts w:eastAsiaTheme="minorHAnsi"/>
                <w:sz w:val="20"/>
                <w:szCs w:val="20"/>
              </w:rPr>
            </w:pPr>
            <w:r w:rsidRPr="00B517B3">
              <w:rPr>
                <w:rFonts w:eastAsiaTheme="minorHAnsi"/>
                <w:sz w:val="20"/>
                <w:szCs w:val="20"/>
              </w:rPr>
              <w:t>2</w:t>
            </w:r>
          </w:p>
        </w:tc>
        <w:tc>
          <w:tcPr>
            <w:tcW w:w="3094" w:type="pct"/>
            <w:vAlign w:val="center"/>
          </w:tcPr>
          <w:p w:rsidR="00893B72" w:rsidRPr="00B517B3" w:rsidRDefault="00893B72" w:rsidP="001D4558">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Б</w:t>
            </w:r>
            <w:r w:rsidRPr="00B517B3">
              <w:rPr>
                <w:rFonts w:eastAsiaTheme="minorHAnsi" w:cstheme="minorBidi"/>
                <w:color w:val="000000"/>
                <w:sz w:val="20"/>
                <w:szCs w:val="20"/>
                <w:lang w:eastAsia="ru-RU"/>
              </w:rPr>
              <w:t>юджетные организации</w:t>
            </w:r>
          </w:p>
        </w:tc>
        <w:tc>
          <w:tcPr>
            <w:tcW w:w="1417" w:type="pct"/>
            <w:vAlign w:val="center"/>
          </w:tcPr>
          <w:p w:rsidR="00893B72" w:rsidRPr="00B517B3" w:rsidRDefault="00893B72" w:rsidP="001D4558">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893B72" w:rsidRPr="00B517B3" w:rsidTr="001D4558">
        <w:tc>
          <w:tcPr>
            <w:tcW w:w="489" w:type="pct"/>
            <w:tcBorders>
              <w:bottom w:val="single" w:sz="4" w:space="0" w:color="000000"/>
            </w:tcBorders>
            <w:vAlign w:val="center"/>
          </w:tcPr>
          <w:p w:rsidR="00893B72" w:rsidRPr="00B517B3" w:rsidRDefault="00893B72" w:rsidP="001D4558">
            <w:pPr>
              <w:spacing w:after="0" w:line="240" w:lineRule="auto"/>
              <w:ind w:firstLine="0"/>
              <w:jc w:val="center"/>
              <w:rPr>
                <w:rFonts w:eastAsiaTheme="minorHAnsi"/>
                <w:sz w:val="20"/>
                <w:szCs w:val="20"/>
              </w:rPr>
            </w:pPr>
            <w:r w:rsidRPr="00B517B3">
              <w:rPr>
                <w:rFonts w:eastAsiaTheme="minorHAnsi"/>
                <w:sz w:val="20"/>
                <w:szCs w:val="20"/>
              </w:rPr>
              <w:t>3</w:t>
            </w:r>
          </w:p>
        </w:tc>
        <w:tc>
          <w:tcPr>
            <w:tcW w:w="3094" w:type="pct"/>
            <w:tcBorders>
              <w:bottom w:val="single" w:sz="4" w:space="0" w:color="000000"/>
            </w:tcBorders>
            <w:vAlign w:val="center"/>
          </w:tcPr>
          <w:p w:rsidR="00893B72" w:rsidRPr="00B517B3" w:rsidRDefault="00893B72" w:rsidP="001D4558">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П</w:t>
            </w:r>
            <w:r w:rsidRPr="00B517B3">
              <w:rPr>
                <w:rFonts w:eastAsiaTheme="minorHAnsi" w:cstheme="minorBidi"/>
                <w:color w:val="000000"/>
                <w:sz w:val="20"/>
                <w:szCs w:val="20"/>
                <w:lang w:eastAsia="ru-RU"/>
              </w:rPr>
              <w:t>рочие потребители</w:t>
            </w:r>
          </w:p>
        </w:tc>
        <w:tc>
          <w:tcPr>
            <w:tcW w:w="1417" w:type="pct"/>
            <w:vAlign w:val="center"/>
          </w:tcPr>
          <w:p w:rsidR="00893B72" w:rsidRPr="00B517B3" w:rsidRDefault="00893B72" w:rsidP="001D4558">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893B72" w:rsidRPr="00B517B3" w:rsidTr="001D4558">
        <w:tc>
          <w:tcPr>
            <w:tcW w:w="3583" w:type="pct"/>
            <w:gridSpan w:val="2"/>
            <w:vAlign w:val="center"/>
          </w:tcPr>
          <w:p w:rsidR="00893B72" w:rsidRPr="00B517B3" w:rsidRDefault="00893B72" w:rsidP="001D4558">
            <w:pPr>
              <w:spacing w:after="0" w:line="240" w:lineRule="auto"/>
              <w:ind w:firstLine="0"/>
              <w:jc w:val="left"/>
              <w:rPr>
                <w:rFonts w:eastAsiaTheme="minorHAnsi"/>
                <w:sz w:val="20"/>
                <w:szCs w:val="20"/>
              </w:rPr>
            </w:pPr>
            <w:r w:rsidRPr="00B517B3">
              <w:rPr>
                <w:rFonts w:eastAsiaTheme="minorHAnsi"/>
                <w:sz w:val="20"/>
                <w:szCs w:val="20"/>
              </w:rPr>
              <w:t xml:space="preserve">ИТОГО </w:t>
            </w:r>
          </w:p>
        </w:tc>
        <w:tc>
          <w:tcPr>
            <w:tcW w:w="1417" w:type="pct"/>
            <w:tcBorders>
              <w:left w:val="nil"/>
            </w:tcBorders>
            <w:vAlign w:val="center"/>
          </w:tcPr>
          <w:p w:rsidR="00893B72" w:rsidRPr="00B517B3" w:rsidRDefault="00DF24EE" w:rsidP="001D4558">
            <w:pPr>
              <w:spacing w:after="0" w:line="240" w:lineRule="auto"/>
              <w:ind w:firstLine="0"/>
              <w:jc w:val="center"/>
              <w:rPr>
                <w:rFonts w:eastAsiaTheme="minorHAnsi"/>
                <w:sz w:val="20"/>
                <w:szCs w:val="20"/>
              </w:rPr>
            </w:pPr>
            <w:r>
              <w:rPr>
                <w:rFonts w:eastAsiaTheme="minorHAnsi" w:cstheme="minorBidi"/>
                <w:color w:val="000000"/>
                <w:sz w:val="20"/>
                <w:szCs w:val="20"/>
                <w:lang w:eastAsia="ru-RU"/>
              </w:rPr>
              <w:t>3,1158</w:t>
            </w:r>
          </w:p>
        </w:tc>
      </w:tr>
    </w:tbl>
    <w:p w:rsidR="00893B72" w:rsidRDefault="00893B72" w:rsidP="00C472F3">
      <w:pPr>
        <w:spacing w:after="0"/>
        <w:rPr>
          <w:lang w:eastAsia="zh-CN"/>
        </w:rPr>
      </w:pPr>
      <w:r>
        <w:rPr>
          <w:rFonts w:eastAsia="Arial Unicode MS"/>
          <w:szCs w:val="28"/>
          <w:lang w:eastAsia="zh-CN"/>
        </w:rPr>
        <w:br w:type="textWrapping" w:clear="all"/>
      </w:r>
    </w:p>
    <w:p w:rsidR="00603FBC" w:rsidRDefault="00603FBC" w:rsidP="00603FBC">
      <w:pPr>
        <w:rPr>
          <w:rStyle w:val="FontStyle158"/>
          <w:rFonts w:eastAsia="Arial Unicode MS"/>
          <w:sz w:val="24"/>
          <w:szCs w:val="28"/>
        </w:rPr>
      </w:pPr>
    </w:p>
    <w:p w:rsidR="003B1395" w:rsidRDefault="0092510A" w:rsidP="007A30EE">
      <w:pPr>
        <w:pStyle w:val="2"/>
        <w:numPr>
          <w:ilvl w:val="2"/>
          <w:numId w:val="1"/>
        </w:numPr>
        <w:rPr>
          <w:lang w:eastAsia="zh-CN"/>
        </w:rPr>
      </w:pPr>
      <w:bookmarkStart w:id="88" w:name="_Toc403657685"/>
      <w:r>
        <w:rPr>
          <w:lang w:eastAsia="zh-CN"/>
        </w:rPr>
        <w:lastRenderedPageBreak/>
        <w:t>Сведения о ф</w:t>
      </w:r>
      <w:r w:rsidR="0082752D">
        <w:rPr>
          <w:lang w:eastAsia="zh-CN"/>
        </w:rPr>
        <w:t>актически</w:t>
      </w:r>
      <w:r>
        <w:rPr>
          <w:lang w:eastAsia="zh-CN"/>
        </w:rPr>
        <w:t>х</w:t>
      </w:r>
      <w:r w:rsidR="0082752D">
        <w:rPr>
          <w:lang w:eastAsia="zh-CN"/>
        </w:rPr>
        <w:t xml:space="preserve"> и планируемы</w:t>
      </w:r>
      <w:r>
        <w:rPr>
          <w:lang w:eastAsia="zh-CN"/>
        </w:rPr>
        <w:t>х</w:t>
      </w:r>
      <w:r w:rsidR="0082752D">
        <w:rPr>
          <w:lang w:eastAsia="zh-CN"/>
        </w:rPr>
        <w:t xml:space="preserve"> потер</w:t>
      </w:r>
      <w:r>
        <w:rPr>
          <w:lang w:eastAsia="zh-CN"/>
        </w:rPr>
        <w:t>ях</w:t>
      </w:r>
      <w:r w:rsidR="0082752D">
        <w:rPr>
          <w:lang w:eastAsia="zh-CN"/>
        </w:rPr>
        <w:t xml:space="preserve"> воды при ее транспортировке (годовые, среднесуточные значения)</w:t>
      </w:r>
      <w:r>
        <w:rPr>
          <w:lang w:eastAsia="zh-CN"/>
        </w:rPr>
        <w:t>.</w:t>
      </w:r>
      <w:bookmarkEnd w:id="88"/>
    </w:p>
    <w:p w:rsidR="00AE04BB" w:rsidRDefault="00E808AC" w:rsidP="00B61C66">
      <w:pPr>
        <w:rPr>
          <w:lang w:eastAsia="zh-CN"/>
        </w:rPr>
      </w:pPr>
      <w:r w:rsidRPr="00E75382">
        <w:rPr>
          <w:lang w:eastAsia="zh-CN"/>
        </w:rPr>
        <w:t>Сведени</w:t>
      </w:r>
      <w:r w:rsidR="00E75382">
        <w:rPr>
          <w:lang w:eastAsia="zh-CN"/>
        </w:rPr>
        <w:t>я</w:t>
      </w:r>
      <w:r w:rsidRPr="00E75382">
        <w:rPr>
          <w:lang w:eastAsia="zh-CN"/>
        </w:rPr>
        <w:t xml:space="preserve"> о фактических </w:t>
      </w:r>
      <w:r w:rsidR="00E75382" w:rsidRPr="00E75382">
        <w:rPr>
          <w:lang w:eastAsia="zh-CN"/>
        </w:rPr>
        <w:t xml:space="preserve"> и планируемых </w:t>
      </w:r>
      <w:r w:rsidRPr="00E75382">
        <w:rPr>
          <w:lang w:eastAsia="zh-CN"/>
        </w:rPr>
        <w:t xml:space="preserve">потерях воды отсутствуют. </w:t>
      </w:r>
    </w:p>
    <w:p w:rsidR="0082752D" w:rsidRDefault="0082752D" w:rsidP="007A30EE">
      <w:pPr>
        <w:pStyle w:val="2"/>
        <w:numPr>
          <w:ilvl w:val="2"/>
          <w:numId w:val="1"/>
        </w:numPr>
        <w:rPr>
          <w:lang w:eastAsia="zh-CN"/>
        </w:rPr>
      </w:pPr>
      <w:bookmarkStart w:id="89" w:name="_Toc403657686"/>
      <w:r>
        <w:rPr>
          <w:lang w:eastAsia="zh-CN"/>
        </w:rPr>
        <w:t>Перспективные балансы водоснабжения</w:t>
      </w:r>
      <w:r w:rsidR="00394DCF">
        <w:rPr>
          <w:lang w:eastAsia="zh-CN"/>
        </w:rPr>
        <w:t xml:space="preserve">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89"/>
    </w:p>
    <w:p w:rsidR="00394DCF" w:rsidRDefault="00394DCF" w:rsidP="0063492B">
      <w:pPr>
        <w:spacing w:after="0"/>
      </w:pPr>
      <w:r>
        <w:t xml:space="preserve">Общий водный баланс подачи и реализации воды на </w:t>
      </w:r>
      <w:r w:rsidR="009641AD">
        <w:t>2014-2024</w:t>
      </w:r>
      <w:r w:rsidR="00847ECE">
        <w:t xml:space="preserve"> </w:t>
      </w:r>
      <w:r w:rsidR="007A2A43">
        <w:t>гг.</w:t>
      </w:r>
      <w:r w:rsidR="00847ECE">
        <w:t xml:space="preserve"> </w:t>
      </w:r>
      <w:r w:rsidR="007A2A43">
        <w:t xml:space="preserve">представлен в </w:t>
      </w:r>
      <w:r w:rsidR="007A2A43" w:rsidRPr="00763D88">
        <w:t xml:space="preserve">таблице </w:t>
      </w:r>
      <w:r w:rsidR="00E75382" w:rsidRPr="00763D88">
        <w:t>2</w:t>
      </w:r>
      <w:r w:rsidR="00763D88" w:rsidRPr="00763D88">
        <w:t>.</w:t>
      </w:r>
      <w:r w:rsidR="00140438" w:rsidRPr="00763D88">
        <w:t>1</w:t>
      </w:r>
      <w:r w:rsidR="00C7232C">
        <w:t>3</w:t>
      </w:r>
      <w:r w:rsidR="007A2A43" w:rsidRPr="00763D88">
        <w:t>.</w:t>
      </w:r>
    </w:p>
    <w:p w:rsidR="009A28BC" w:rsidRDefault="007A2A43" w:rsidP="00601676">
      <w:pPr>
        <w:jc w:val="right"/>
      </w:pPr>
      <w:r w:rsidRPr="00763D88">
        <w:t xml:space="preserve">Таблица </w:t>
      </w:r>
      <w:r w:rsidR="00D35DE0" w:rsidRPr="00763D88">
        <w:t>2</w:t>
      </w:r>
      <w:r w:rsidRPr="00763D88">
        <w:t>.</w:t>
      </w:r>
      <w:r w:rsidR="00140438" w:rsidRPr="00763D88">
        <w:t>1</w:t>
      </w:r>
      <w:r w:rsidR="00C7232C">
        <w:t>3</w:t>
      </w:r>
      <w:r w:rsidRPr="00763D88">
        <w:t>.</w:t>
      </w:r>
    </w:p>
    <w:tbl>
      <w:tblPr>
        <w:tblW w:w="4724" w:type="pct"/>
        <w:jc w:val="center"/>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4975"/>
        <w:gridCol w:w="1807"/>
        <w:gridCol w:w="1725"/>
      </w:tblGrid>
      <w:tr w:rsidR="009641AD" w:rsidRPr="00B517B3" w:rsidTr="00C070DA">
        <w:trPr>
          <w:trHeight w:val="20"/>
          <w:jc w:val="center"/>
        </w:trPr>
        <w:tc>
          <w:tcPr>
            <w:tcW w:w="296" w:type="pct"/>
            <w:vAlign w:val="center"/>
          </w:tcPr>
          <w:p w:rsidR="009641AD" w:rsidRPr="00B517B3" w:rsidRDefault="009641AD" w:rsidP="00EB1577">
            <w:pPr>
              <w:spacing w:after="0" w:line="240" w:lineRule="auto"/>
              <w:ind w:firstLine="0"/>
              <w:jc w:val="center"/>
              <w:rPr>
                <w:rFonts w:eastAsiaTheme="minorHAnsi" w:cstheme="minorBidi"/>
                <w:bCs/>
                <w:color w:val="000000"/>
                <w:sz w:val="20"/>
                <w:szCs w:val="20"/>
                <w:lang w:eastAsia="ru-RU"/>
              </w:rPr>
            </w:pPr>
            <w:r w:rsidRPr="00B517B3">
              <w:rPr>
                <w:rFonts w:eastAsiaTheme="minorHAnsi" w:cstheme="minorBidi"/>
                <w:bCs/>
                <w:color w:val="000000"/>
                <w:sz w:val="20"/>
                <w:szCs w:val="20"/>
                <w:lang w:eastAsia="ru-RU"/>
              </w:rPr>
              <w:t>№</w:t>
            </w:r>
          </w:p>
        </w:tc>
        <w:tc>
          <w:tcPr>
            <w:tcW w:w="2751" w:type="pct"/>
            <w:shd w:val="clear" w:color="auto" w:fill="auto"/>
            <w:noWrap/>
            <w:vAlign w:val="center"/>
          </w:tcPr>
          <w:p w:rsidR="009641AD" w:rsidRPr="00B517B3" w:rsidRDefault="009641AD" w:rsidP="00EB157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Статья расхода</w:t>
            </w:r>
          </w:p>
        </w:tc>
        <w:tc>
          <w:tcPr>
            <w:tcW w:w="999" w:type="pct"/>
            <w:shd w:val="clear" w:color="auto" w:fill="auto"/>
            <w:vAlign w:val="center"/>
          </w:tcPr>
          <w:p w:rsidR="009641AD" w:rsidRPr="00B517B3" w:rsidRDefault="003016A6" w:rsidP="00EB1577">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2011</w:t>
            </w:r>
          </w:p>
        </w:tc>
        <w:tc>
          <w:tcPr>
            <w:tcW w:w="954" w:type="pct"/>
            <w:shd w:val="clear" w:color="auto" w:fill="auto"/>
            <w:vAlign w:val="center"/>
          </w:tcPr>
          <w:p w:rsidR="009641AD" w:rsidRPr="00B517B3" w:rsidRDefault="009641AD" w:rsidP="00EB1577">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2024</w:t>
            </w:r>
            <w:r w:rsidR="00684563">
              <w:rPr>
                <w:rFonts w:eastAsiaTheme="minorHAnsi" w:cstheme="minorBidi"/>
                <w:color w:val="000000"/>
                <w:sz w:val="20"/>
                <w:szCs w:val="20"/>
                <w:lang w:eastAsia="ru-RU"/>
              </w:rPr>
              <w:t>*</w:t>
            </w:r>
          </w:p>
        </w:tc>
      </w:tr>
      <w:tr w:rsidR="00DF24EE" w:rsidRPr="00B517B3" w:rsidTr="00C070DA">
        <w:trPr>
          <w:trHeight w:val="20"/>
          <w:jc w:val="center"/>
        </w:trPr>
        <w:tc>
          <w:tcPr>
            <w:tcW w:w="296" w:type="pct"/>
            <w:vAlign w:val="center"/>
          </w:tcPr>
          <w:p w:rsidR="00DF24EE" w:rsidRPr="00B517B3" w:rsidRDefault="00DF24EE" w:rsidP="00EB157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bCs/>
                <w:color w:val="000000"/>
                <w:sz w:val="20"/>
                <w:szCs w:val="20"/>
                <w:lang w:eastAsia="ru-RU"/>
              </w:rPr>
              <w:t>1</w:t>
            </w:r>
          </w:p>
        </w:tc>
        <w:tc>
          <w:tcPr>
            <w:tcW w:w="2751" w:type="pct"/>
            <w:shd w:val="clear" w:color="auto" w:fill="auto"/>
            <w:vAlign w:val="center"/>
          </w:tcPr>
          <w:p w:rsidR="00DF24EE" w:rsidRPr="00B517B3" w:rsidRDefault="00DF24EE" w:rsidP="00EB1577">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поднятой воды, тыс. м</w:t>
            </w:r>
            <w:r w:rsidRPr="00B517B3">
              <w:rPr>
                <w:rFonts w:eastAsiaTheme="minorHAnsi" w:cstheme="minorBidi"/>
                <w:color w:val="000000"/>
                <w:sz w:val="20"/>
                <w:szCs w:val="20"/>
                <w:vertAlign w:val="superscript"/>
                <w:lang w:eastAsia="ru-RU"/>
              </w:rPr>
              <w:t>3</w:t>
            </w:r>
          </w:p>
        </w:tc>
        <w:tc>
          <w:tcPr>
            <w:tcW w:w="999"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4,262</w:t>
            </w:r>
          </w:p>
        </w:tc>
        <w:tc>
          <w:tcPr>
            <w:tcW w:w="954" w:type="pct"/>
            <w:shd w:val="clear" w:color="auto" w:fill="auto"/>
            <w:vAlign w:val="center"/>
          </w:tcPr>
          <w:p w:rsidR="00DF24EE" w:rsidRPr="00B517B3" w:rsidRDefault="00684563"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12,786</w:t>
            </w:r>
          </w:p>
        </w:tc>
      </w:tr>
      <w:tr w:rsidR="00DF24EE" w:rsidRPr="00B517B3" w:rsidTr="00C070DA">
        <w:trPr>
          <w:trHeight w:val="20"/>
          <w:jc w:val="center"/>
        </w:trPr>
        <w:tc>
          <w:tcPr>
            <w:tcW w:w="296" w:type="pct"/>
            <w:vAlign w:val="center"/>
          </w:tcPr>
          <w:p w:rsidR="00DF24EE" w:rsidRPr="00B517B3" w:rsidRDefault="00DF24EE" w:rsidP="00EB157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2</w:t>
            </w:r>
          </w:p>
        </w:tc>
        <w:tc>
          <w:tcPr>
            <w:tcW w:w="2751" w:type="pct"/>
            <w:shd w:val="clear" w:color="auto" w:fill="auto"/>
            <w:vAlign w:val="center"/>
          </w:tcPr>
          <w:p w:rsidR="00DF24EE" w:rsidRPr="00B517B3" w:rsidRDefault="00DF24EE" w:rsidP="00EB1577">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воды на собственные нужды, тыс. м</w:t>
            </w:r>
            <w:r w:rsidRPr="00B517B3">
              <w:rPr>
                <w:rFonts w:eastAsiaTheme="minorHAnsi" w:cstheme="minorBidi"/>
                <w:color w:val="000000"/>
                <w:sz w:val="20"/>
                <w:szCs w:val="20"/>
                <w:vertAlign w:val="superscript"/>
                <w:lang w:eastAsia="ru-RU"/>
              </w:rPr>
              <w:t>3</w:t>
            </w:r>
          </w:p>
        </w:tc>
        <w:tc>
          <w:tcPr>
            <w:tcW w:w="999"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954"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DF24EE" w:rsidRPr="00B517B3" w:rsidTr="00C070DA">
        <w:trPr>
          <w:trHeight w:val="20"/>
          <w:jc w:val="center"/>
        </w:trPr>
        <w:tc>
          <w:tcPr>
            <w:tcW w:w="296" w:type="pct"/>
            <w:vAlign w:val="center"/>
          </w:tcPr>
          <w:p w:rsidR="00DF24EE" w:rsidRPr="00B517B3" w:rsidRDefault="00DF24EE" w:rsidP="00EB157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3</w:t>
            </w:r>
          </w:p>
        </w:tc>
        <w:tc>
          <w:tcPr>
            <w:tcW w:w="2751" w:type="pct"/>
            <w:shd w:val="clear" w:color="auto" w:fill="auto"/>
            <w:vAlign w:val="center"/>
          </w:tcPr>
          <w:p w:rsidR="00DF24EE" w:rsidRPr="00B517B3" w:rsidRDefault="00DF24EE" w:rsidP="00EB1577">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отпуска воды в сеть, тыс. м</w:t>
            </w:r>
            <w:r w:rsidRPr="00B517B3">
              <w:rPr>
                <w:rFonts w:eastAsiaTheme="minorHAnsi" w:cstheme="minorBidi"/>
                <w:color w:val="000000"/>
                <w:sz w:val="20"/>
                <w:szCs w:val="20"/>
                <w:vertAlign w:val="superscript"/>
                <w:lang w:eastAsia="ru-RU"/>
              </w:rPr>
              <w:t>3</w:t>
            </w:r>
          </w:p>
        </w:tc>
        <w:tc>
          <w:tcPr>
            <w:tcW w:w="999"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4,0208</w:t>
            </w:r>
          </w:p>
        </w:tc>
        <w:tc>
          <w:tcPr>
            <w:tcW w:w="954" w:type="pct"/>
            <w:shd w:val="clear" w:color="auto" w:fill="auto"/>
            <w:vAlign w:val="center"/>
          </w:tcPr>
          <w:p w:rsidR="00DF24EE" w:rsidRPr="00B517B3" w:rsidRDefault="00684563"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12,0624</w:t>
            </w:r>
          </w:p>
        </w:tc>
      </w:tr>
      <w:tr w:rsidR="00DF24EE" w:rsidRPr="00B517B3" w:rsidTr="00C070DA">
        <w:trPr>
          <w:trHeight w:val="20"/>
          <w:jc w:val="center"/>
        </w:trPr>
        <w:tc>
          <w:tcPr>
            <w:tcW w:w="296" w:type="pct"/>
            <w:vAlign w:val="center"/>
          </w:tcPr>
          <w:p w:rsidR="00DF24EE" w:rsidRPr="00B517B3" w:rsidRDefault="00DF24EE" w:rsidP="00EB157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4</w:t>
            </w:r>
          </w:p>
        </w:tc>
        <w:tc>
          <w:tcPr>
            <w:tcW w:w="2751" w:type="pct"/>
            <w:shd w:val="clear" w:color="auto" w:fill="auto"/>
            <w:vAlign w:val="center"/>
          </w:tcPr>
          <w:p w:rsidR="00DF24EE" w:rsidRPr="00B517B3" w:rsidRDefault="00DF24EE" w:rsidP="00EB1577">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потерь воды, тыс. м</w:t>
            </w:r>
            <w:r w:rsidRPr="00B517B3">
              <w:rPr>
                <w:rFonts w:eastAsiaTheme="minorHAnsi" w:cstheme="minorBidi"/>
                <w:color w:val="000000"/>
                <w:sz w:val="20"/>
                <w:szCs w:val="20"/>
                <w:vertAlign w:val="superscript"/>
                <w:lang w:eastAsia="ru-RU"/>
              </w:rPr>
              <w:t>3</w:t>
            </w:r>
          </w:p>
        </w:tc>
        <w:tc>
          <w:tcPr>
            <w:tcW w:w="999"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954"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DF24EE" w:rsidRPr="00B517B3" w:rsidTr="00C070DA">
        <w:trPr>
          <w:trHeight w:val="20"/>
          <w:jc w:val="center"/>
        </w:trPr>
        <w:tc>
          <w:tcPr>
            <w:tcW w:w="296" w:type="pct"/>
            <w:vAlign w:val="center"/>
          </w:tcPr>
          <w:p w:rsidR="00DF24EE" w:rsidRPr="00B517B3" w:rsidRDefault="00DF24EE" w:rsidP="00EB157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5</w:t>
            </w:r>
          </w:p>
        </w:tc>
        <w:tc>
          <w:tcPr>
            <w:tcW w:w="2751" w:type="pct"/>
            <w:shd w:val="clear" w:color="auto" w:fill="auto"/>
            <w:vAlign w:val="center"/>
          </w:tcPr>
          <w:p w:rsidR="00DF24EE" w:rsidRPr="00B517B3" w:rsidRDefault="00DF24EE" w:rsidP="00EB1577">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потерь воды, %</w:t>
            </w:r>
          </w:p>
        </w:tc>
        <w:tc>
          <w:tcPr>
            <w:tcW w:w="999"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954"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DF24EE" w:rsidRPr="00B517B3" w:rsidTr="00C070DA">
        <w:trPr>
          <w:trHeight w:val="20"/>
          <w:jc w:val="center"/>
        </w:trPr>
        <w:tc>
          <w:tcPr>
            <w:tcW w:w="296" w:type="pct"/>
            <w:vAlign w:val="center"/>
          </w:tcPr>
          <w:p w:rsidR="00DF24EE" w:rsidRPr="00B517B3" w:rsidRDefault="00DF24EE" w:rsidP="00EB157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6</w:t>
            </w:r>
          </w:p>
        </w:tc>
        <w:tc>
          <w:tcPr>
            <w:tcW w:w="2751" w:type="pct"/>
            <w:shd w:val="clear" w:color="auto" w:fill="auto"/>
            <w:vAlign w:val="center"/>
          </w:tcPr>
          <w:p w:rsidR="00DF24EE" w:rsidRPr="00B517B3" w:rsidRDefault="00DF24EE" w:rsidP="00EB1577">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Отпущено воды всем потребителям, тыс. м</w:t>
            </w:r>
            <w:r w:rsidRPr="00B517B3">
              <w:rPr>
                <w:rFonts w:eastAsiaTheme="minorHAnsi" w:cstheme="minorBidi"/>
                <w:color w:val="000000"/>
                <w:sz w:val="20"/>
                <w:szCs w:val="20"/>
                <w:vertAlign w:val="superscript"/>
                <w:lang w:eastAsia="ru-RU"/>
              </w:rPr>
              <w:t>3</w:t>
            </w:r>
          </w:p>
        </w:tc>
        <w:tc>
          <w:tcPr>
            <w:tcW w:w="999" w:type="pct"/>
            <w:shd w:val="clear" w:color="auto" w:fill="auto"/>
            <w:vAlign w:val="center"/>
          </w:tcPr>
          <w:p w:rsidR="00DF24EE" w:rsidRPr="00B517B3" w:rsidRDefault="00DF24EE"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3,1158</w:t>
            </w:r>
          </w:p>
        </w:tc>
        <w:tc>
          <w:tcPr>
            <w:tcW w:w="954" w:type="pct"/>
            <w:shd w:val="clear" w:color="auto" w:fill="auto"/>
            <w:vAlign w:val="center"/>
          </w:tcPr>
          <w:p w:rsidR="00DF24EE" w:rsidRPr="00B517B3" w:rsidRDefault="00684563" w:rsidP="008F11FA">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9,3474</w:t>
            </w:r>
          </w:p>
        </w:tc>
      </w:tr>
    </w:tbl>
    <w:p w:rsidR="00684563" w:rsidRDefault="00684563" w:rsidP="00684563">
      <w:pPr>
        <w:spacing w:after="0"/>
        <w:rPr>
          <w:sz w:val="18"/>
        </w:rPr>
      </w:pPr>
      <w:r w:rsidRPr="000C5162">
        <w:rPr>
          <w:sz w:val="18"/>
          <w:szCs w:val="28"/>
        </w:rPr>
        <w:t>*</w:t>
      </w:r>
      <w:r w:rsidRPr="000C5162">
        <w:rPr>
          <w:sz w:val="18"/>
        </w:rPr>
        <w:t xml:space="preserve">По информации предоставленной администрацией </w:t>
      </w:r>
      <w:r w:rsidR="006E760B">
        <w:rPr>
          <w:sz w:val="18"/>
        </w:rPr>
        <w:t>сельского поселения</w:t>
      </w:r>
      <w:r>
        <w:rPr>
          <w:sz w:val="18"/>
        </w:rPr>
        <w:t xml:space="preserve"> </w:t>
      </w:r>
      <w:r w:rsidRPr="000C5162">
        <w:rPr>
          <w:sz w:val="18"/>
        </w:rPr>
        <w:t xml:space="preserve">в 2015-2024 годах ожидается увеличение </w:t>
      </w:r>
      <w:r>
        <w:rPr>
          <w:sz w:val="18"/>
        </w:rPr>
        <w:t xml:space="preserve">объема потребления воды ориентировочно в 3 раза. </w:t>
      </w:r>
      <w:r w:rsidRPr="000C5162">
        <w:rPr>
          <w:sz w:val="18"/>
        </w:rPr>
        <w:t xml:space="preserve"> Более точные данные по прогнозному балансу необходимо уточнять при проектировании</w:t>
      </w:r>
      <w:r>
        <w:rPr>
          <w:sz w:val="18"/>
        </w:rPr>
        <w:t>.</w:t>
      </w:r>
    </w:p>
    <w:p w:rsidR="00684563" w:rsidRPr="00684563" w:rsidRDefault="00684563" w:rsidP="0063492B">
      <w:pPr>
        <w:spacing w:after="0"/>
        <w:rPr>
          <w:sz w:val="16"/>
          <w:szCs w:val="28"/>
        </w:rPr>
      </w:pPr>
    </w:p>
    <w:p w:rsidR="00847ECE" w:rsidRDefault="00847ECE" w:rsidP="0063492B">
      <w:pPr>
        <w:spacing w:after="0"/>
        <w:rPr>
          <w:szCs w:val="28"/>
        </w:rPr>
      </w:pPr>
      <w:r w:rsidRPr="00E75382">
        <w:rPr>
          <w:szCs w:val="28"/>
        </w:rPr>
        <w:t>Территориальный перспективный водный баланс</w:t>
      </w:r>
      <w:r w:rsidR="00D35DE0">
        <w:rPr>
          <w:szCs w:val="28"/>
        </w:rPr>
        <w:t xml:space="preserve"> подачи воды</w:t>
      </w:r>
      <w:r w:rsidRPr="00E75382">
        <w:rPr>
          <w:szCs w:val="28"/>
        </w:rPr>
        <w:t xml:space="preserve"> на </w:t>
      </w:r>
      <w:r w:rsidR="00E75382" w:rsidRPr="00E75382">
        <w:rPr>
          <w:szCs w:val="28"/>
        </w:rPr>
        <w:t xml:space="preserve">конец </w:t>
      </w:r>
      <w:r w:rsidR="009641AD">
        <w:rPr>
          <w:szCs w:val="28"/>
        </w:rPr>
        <w:t xml:space="preserve">2024 </w:t>
      </w:r>
      <w:r w:rsidRPr="00E75382">
        <w:rPr>
          <w:szCs w:val="28"/>
        </w:rPr>
        <w:t>год</w:t>
      </w:r>
      <w:r w:rsidR="00E75382" w:rsidRPr="00E75382">
        <w:rPr>
          <w:szCs w:val="28"/>
        </w:rPr>
        <w:t>а</w:t>
      </w:r>
      <w:r w:rsidR="00D35DE0">
        <w:rPr>
          <w:szCs w:val="28"/>
        </w:rPr>
        <w:t xml:space="preserve"> представлен</w:t>
      </w:r>
      <w:r w:rsidR="009C3CAE" w:rsidRPr="00E75382">
        <w:rPr>
          <w:szCs w:val="28"/>
        </w:rPr>
        <w:t xml:space="preserve"> </w:t>
      </w:r>
      <w:r w:rsidR="00D35DE0">
        <w:rPr>
          <w:szCs w:val="28"/>
        </w:rPr>
        <w:t>в</w:t>
      </w:r>
      <w:r w:rsidR="009C3CAE" w:rsidRPr="00E75382">
        <w:rPr>
          <w:szCs w:val="28"/>
        </w:rPr>
        <w:t xml:space="preserve"> таблице </w:t>
      </w:r>
      <w:r w:rsidR="00E75382" w:rsidRPr="00E75382">
        <w:rPr>
          <w:szCs w:val="28"/>
        </w:rPr>
        <w:t>2</w:t>
      </w:r>
      <w:r w:rsidR="009C3CAE" w:rsidRPr="00E75382">
        <w:rPr>
          <w:szCs w:val="28"/>
        </w:rPr>
        <w:t>.</w:t>
      </w:r>
      <w:r w:rsidR="00C7232C">
        <w:rPr>
          <w:szCs w:val="28"/>
        </w:rPr>
        <w:t>14</w:t>
      </w:r>
      <w:r w:rsidRPr="00E75382">
        <w:rPr>
          <w:szCs w:val="28"/>
        </w:rPr>
        <w:t>:</w:t>
      </w:r>
    </w:p>
    <w:p w:rsidR="007A2A43" w:rsidRDefault="007A2A43" w:rsidP="0063492B">
      <w:pPr>
        <w:spacing w:after="0"/>
        <w:jc w:val="right"/>
        <w:rPr>
          <w:szCs w:val="28"/>
        </w:rPr>
      </w:pPr>
      <w:r w:rsidRPr="009C3CAE">
        <w:rPr>
          <w:szCs w:val="28"/>
        </w:rPr>
        <w:t xml:space="preserve">Таблица </w:t>
      </w:r>
      <w:r w:rsidR="00D35DE0">
        <w:rPr>
          <w:szCs w:val="28"/>
        </w:rPr>
        <w:t>2</w:t>
      </w:r>
      <w:r w:rsidRPr="009C3CAE">
        <w:rPr>
          <w:szCs w:val="28"/>
        </w:rPr>
        <w:t>.</w:t>
      </w:r>
      <w:r w:rsidR="00C7232C">
        <w:rPr>
          <w:szCs w:val="28"/>
        </w:rPr>
        <w:t>14</w:t>
      </w:r>
    </w:p>
    <w:tbl>
      <w:tblPr>
        <w:tblW w:w="5000" w:type="pct"/>
        <w:tblLook w:val="04A0"/>
      </w:tblPr>
      <w:tblGrid>
        <w:gridCol w:w="984"/>
        <w:gridCol w:w="3199"/>
        <w:gridCol w:w="2693"/>
        <w:gridCol w:w="2695"/>
      </w:tblGrid>
      <w:tr w:rsidR="002563CA" w:rsidRPr="00B517B3" w:rsidTr="0063492B">
        <w:trPr>
          <w:trHeight w:val="252"/>
        </w:trPr>
        <w:tc>
          <w:tcPr>
            <w:tcW w:w="514" w:type="pct"/>
            <w:vMerge w:val="restart"/>
            <w:tcBorders>
              <w:top w:val="single" w:sz="4" w:space="0" w:color="auto"/>
              <w:left w:val="single" w:sz="4" w:space="0" w:color="auto"/>
              <w:right w:val="single" w:sz="4" w:space="0" w:color="auto"/>
            </w:tcBorders>
            <w:shd w:val="clear" w:color="auto" w:fill="auto"/>
            <w:vAlign w:val="center"/>
            <w:hideMark/>
          </w:tcPr>
          <w:p w:rsidR="002563CA" w:rsidRPr="00993B58" w:rsidRDefault="002563CA" w:rsidP="007C3994">
            <w:pPr>
              <w:spacing w:after="0" w:line="240" w:lineRule="auto"/>
              <w:ind w:firstLine="0"/>
              <w:jc w:val="center"/>
              <w:rPr>
                <w:rFonts w:eastAsia="Times New Roman"/>
                <w:color w:val="000000"/>
                <w:sz w:val="18"/>
                <w:szCs w:val="18"/>
                <w:lang w:eastAsia="ru-RU"/>
              </w:rPr>
            </w:pPr>
            <w:r w:rsidRPr="00993B58">
              <w:rPr>
                <w:rFonts w:eastAsia="Times New Roman"/>
                <w:color w:val="000000"/>
                <w:sz w:val="18"/>
                <w:szCs w:val="18"/>
                <w:lang w:eastAsia="ru-RU"/>
              </w:rPr>
              <w:t>№ п/п</w:t>
            </w:r>
          </w:p>
        </w:tc>
        <w:tc>
          <w:tcPr>
            <w:tcW w:w="1671" w:type="pct"/>
            <w:vMerge w:val="restart"/>
            <w:tcBorders>
              <w:top w:val="single" w:sz="4" w:space="0" w:color="auto"/>
              <w:left w:val="single" w:sz="4" w:space="0" w:color="auto"/>
              <w:right w:val="single" w:sz="4" w:space="0" w:color="auto"/>
            </w:tcBorders>
            <w:shd w:val="clear" w:color="auto" w:fill="auto"/>
            <w:vAlign w:val="center"/>
            <w:hideMark/>
          </w:tcPr>
          <w:p w:rsidR="002563CA" w:rsidRPr="00993B58" w:rsidRDefault="002563CA" w:rsidP="007C3994">
            <w:pPr>
              <w:spacing w:after="0" w:line="240" w:lineRule="auto"/>
              <w:ind w:firstLine="0"/>
              <w:jc w:val="center"/>
              <w:rPr>
                <w:rFonts w:eastAsia="Times New Roman"/>
                <w:color w:val="000000"/>
                <w:sz w:val="18"/>
                <w:szCs w:val="18"/>
                <w:lang w:eastAsia="ru-RU"/>
              </w:rPr>
            </w:pPr>
            <w:r w:rsidRPr="00993B58">
              <w:rPr>
                <w:rFonts w:eastAsia="Times New Roman"/>
                <w:color w:val="000000"/>
                <w:sz w:val="18"/>
                <w:szCs w:val="18"/>
                <w:lang w:eastAsia="ru-RU"/>
              </w:rPr>
              <w:t>Населенный пункт</w:t>
            </w:r>
          </w:p>
        </w:tc>
        <w:tc>
          <w:tcPr>
            <w:tcW w:w="28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3CA" w:rsidRPr="00993B58" w:rsidRDefault="002563CA" w:rsidP="007C3994">
            <w:pPr>
              <w:spacing w:after="0" w:line="240" w:lineRule="auto"/>
              <w:ind w:firstLine="0"/>
              <w:jc w:val="center"/>
              <w:rPr>
                <w:rFonts w:eastAsia="Times New Roman"/>
                <w:color w:val="000000"/>
                <w:sz w:val="18"/>
                <w:szCs w:val="18"/>
                <w:lang w:eastAsia="ru-RU"/>
              </w:rPr>
            </w:pPr>
            <w:r w:rsidRPr="00993B58">
              <w:rPr>
                <w:rFonts w:eastAsia="Times New Roman"/>
                <w:color w:val="000000"/>
                <w:sz w:val="18"/>
                <w:szCs w:val="18"/>
                <w:lang w:eastAsia="ru-RU"/>
              </w:rPr>
              <w:t>Среднесуточный объем потребляемой воды, м</w:t>
            </w:r>
            <w:r w:rsidRPr="00993B58">
              <w:rPr>
                <w:rFonts w:eastAsia="Times New Roman"/>
                <w:color w:val="000000"/>
                <w:sz w:val="18"/>
                <w:szCs w:val="18"/>
                <w:vertAlign w:val="superscript"/>
                <w:lang w:eastAsia="ru-RU"/>
              </w:rPr>
              <w:t>3</w:t>
            </w:r>
            <w:r w:rsidRPr="00993B58">
              <w:rPr>
                <w:rFonts w:eastAsia="Times New Roman"/>
                <w:color w:val="000000"/>
                <w:sz w:val="18"/>
                <w:szCs w:val="18"/>
                <w:lang w:eastAsia="ru-RU"/>
              </w:rPr>
              <w:t>/сут</w:t>
            </w:r>
          </w:p>
        </w:tc>
      </w:tr>
      <w:tr w:rsidR="002563CA" w:rsidRPr="00B517B3" w:rsidTr="0063492B">
        <w:trPr>
          <w:trHeight w:val="272"/>
        </w:trPr>
        <w:tc>
          <w:tcPr>
            <w:tcW w:w="514" w:type="pct"/>
            <w:vMerge/>
            <w:tcBorders>
              <w:left w:val="single" w:sz="4" w:space="0" w:color="auto"/>
              <w:bottom w:val="single" w:sz="4" w:space="0" w:color="auto"/>
              <w:right w:val="single" w:sz="4" w:space="0" w:color="auto"/>
            </w:tcBorders>
            <w:shd w:val="clear" w:color="auto" w:fill="auto"/>
            <w:vAlign w:val="center"/>
            <w:hideMark/>
          </w:tcPr>
          <w:p w:rsidR="002563CA" w:rsidRPr="00993B58" w:rsidRDefault="002563CA" w:rsidP="007C3994">
            <w:pPr>
              <w:spacing w:after="0" w:line="240" w:lineRule="auto"/>
              <w:ind w:firstLine="0"/>
              <w:jc w:val="center"/>
              <w:rPr>
                <w:rFonts w:eastAsia="Times New Roman"/>
                <w:color w:val="000000"/>
                <w:sz w:val="18"/>
                <w:szCs w:val="18"/>
                <w:lang w:eastAsia="ru-RU"/>
              </w:rPr>
            </w:pPr>
          </w:p>
        </w:tc>
        <w:tc>
          <w:tcPr>
            <w:tcW w:w="1671" w:type="pct"/>
            <w:vMerge/>
            <w:tcBorders>
              <w:left w:val="single" w:sz="4" w:space="0" w:color="auto"/>
              <w:bottom w:val="single" w:sz="4" w:space="0" w:color="auto"/>
              <w:right w:val="single" w:sz="4" w:space="0" w:color="auto"/>
            </w:tcBorders>
            <w:shd w:val="clear" w:color="auto" w:fill="auto"/>
            <w:vAlign w:val="center"/>
            <w:hideMark/>
          </w:tcPr>
          <w:p w:rsidR="002563CA" w:rsidRPr="00993B58" w:rsidRDefault="002563CA" w:rsidP="007C3994">
            <w:pPr>
              <w:spacing w:after="0" w:line="240" w:lineRule="auto"/>
              <w:ind w:firstLine="0"/>
              <w:jc w:val="center"/>
              <w:rPr>
                <w:rFonts w:eastAsia="Times New Roman"/>
                <w:color w:val="000000"/>
                <w:sz w:val="18"/>
                <w:szCs w:val="18"/>
                <w:lang w:eastAsia="ru-RU"/>
              </w:rPr>
            </w:pP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63CA" w:rsidRPr="00993B58" w:rsidRDefault="0057303D" w:rsidP="007C3994">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2011</w:t>
            </w:r>
            <w:r w:rsidR="0063492B">
              <w:rPr>
                <w:rFonts w:eastAsia="Times New Roman"/>
                <w:color w:val="000000"/>
                <w:sz w:val="18"/>
                <w:szCs w:val="18"/>
                <w:lang w:eastAsia="ru-RU"/>
              </w:rPr>
              <w:t xml:space="preserve"> г.</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rsidR="002563CA" w:rsidRPr="00993B58" w:rsidRDefault="0063492B" w:rsidP="007C3994">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2024</w:t>
            </w:r>
            <w:r w:rsidR="002563CA" w:rsidRPr="00993B58">
              <w:rPr>
                <w:rFonts w:eastAsia="Times New Roman"/>
                <w:color w:val="000000"/>
                <w:sz w:val="18"/>
                <w:szCs w:val="18"/>
                <w:lang w:eastAsia="ru-RU"/>
              </w:rPr>
              <w:t xml:space="preserve"> г.</w:t>
            </w:r>
            <w:r w:rsidR="00684563">
              <w:rPr>
                <w:rFonts w:eastAsia="Times New Roman"/>
                <w:color w:val="000000"/>
                <w:sz w:val="18"/>
                <w:szCs w:val="18"/>
                <w:lang w:eastAsia="ru-RU"/>
              </w:rPr>
              <w:t>*</w:t>
            </w:r>
          </w:p>
        </w:tc>
      </w:tr>
      <w:tr w:rsidR="001530AB" w:rsidRPr="00B517B3" w:rsidTr="001D4558">
        <w:trPr>
          <w:trHeight w:val="20"/>
        </w:trPr>
        <w:tc>
          <w:tcPr>
            <w:tcW w:w="514" w:type="pct"/>
            <w:tcBorders>
              <w:top w:val="nil"/>
              <w:left w:val="single" w:sz="4" w:space="0" w:color="auto"/>
              <w:bottom w:val="single" w:sz="4" w:space="0" w:color="auto"/>
              <w:right w:val="single" w:sz="4" w:space="0" w:color="auto"/>
            </w:tcBorders>
            <w:shd w:val="clear" w:color="auto" w:fill="auto"/>
            <w:vAlign w:val="center"/>
            <w:hideMark/>
          </w:tcPr>
          <w:p w:rsidR="001530AB" w:rsidRPr="00993B58" w:rsidRDefault="001530AB" w:rsidP="007C3994">
            <w:pPr>
              <w:spacing w:after="0" w:line="240" w:lineRule="auto"/>
              <w:ind w:firstLine="0"/>
              <w:jc w:val="center"/>
              <w:rPr>
                <w:rFonts w:eastAsia="Times New Roman"/>
                <w:color w:val="000000"/>
                <w:sz w:val="18"/>
                <w:szCs w:val="18"/>
                <w:lang w:eastAsia="ru-RU"/>
              </w:rPr>
            </w:pPr>
            <w:r w:rsidRPr="00993B58">
              <w:rPr>
                <w:rFonts w:eastAsia="Times New Roman"/>
                <w:color w:val="000000"/>
                <w:sz w:val="18"/>
                <w:szCs w:val="18"/>
                <w:lang w:eastAsia="ru-RU"/>
              </w:rPr>
              <w:t>1</w:t>
            </w:r>
          </w:p>
        </w:tc>
        <w:tc>
          <w:tcPr>
            <w:tcW w:w="1671" w:type="pct"/>
            <w:tcBorders>
              <w:top w:val="nil"/>
              <w:left w:val="nil"/>
              <w:bottom w:val="single" w:sz="4" w:space="0" w:color="auto"/>
              <w:right w:val="single" w:sz="4" w:space="0" w:color="auto"/>
            </w:tcBorders>
            <w:shd w:val="clear" w:color="auto" w:fill="auto"/>
            <w:vAlign w:val="center"/>
            <w:hideMark/>
          </w:tcPr>
          <w:p w:rsidR="001530AB" w:rsidRPr="00CB0CAD" w:rsidRDefault="00DF24EE" w:rsidP="001D4558">
            <w:pPr>
              <w:spacing w:after="0" w:line="240" w:lineRule="auto"/>
              <w:ind w:firstLine="0"/>
              <w:jc w:val="center"/>
              <w:rPr>
                <w:rFonts w:eastAsiaTheme="minorHAnsi"/>
                <w:sz w:val="20"/>
                <w:szCs w:val="20"/>
              </w:rPr>
            </w:pPr>
            <w:r w:rsidRPr="00DF24EE">
              <w:rPr>
                <w:rFonts w:eastAsiaTheme="minorHAnsi"/>
                <w:sz w:val="20"/>
                <w:szCs w:val="20"/>
                <w:lang w:eastAsia="ru-RU"/>
              </w:rPr>
              <w:t>СП «Дон»</w:t>
            </w:r>
          </w:p>
        </w:tc>
        <w:tc>
          <w:tcPr>
            <w:tcW w:w="1407" w:type="pct"/>
            <w:tcBorders>
              <w:top w:val="nil"/>
              <w:left w:val="nil"/>
              <w:bottom w:val="single" w:sz="4" w:space="0" w:color="auto"/>
              <w:right w:val="single" w:sz="4" w:space="0" w:color="auto"/>
            </w:tcBorders>
            <w:shd w:val="clear" w:color="auto" w:fill="auto"/>
            <w:noWrap/>
            <w:vAlign w:val="center"/>
            <w:hideMark/>
          </w:tcPr>
          <w:p w:rsidR="001530AB" w:rsidRPr="00B517B3" w:rsidRDefault="00DF24EE" w:rsidP="001D4558">
            <w:pPr>
              <w:spacing w:after="0" w:line="240" w:lineRule="auto"/>
              <w:ind w:firstLine="0"/>
              <w:jc w:val="center"/>
              <w:rPr>
                <w:rFonts w:eastAsiaTheme="minorHAnsi"/>
                <w:color w:val="000000"/>
                <w:sz w:val="20"/>
                <w:szCs w:val="20"/>
              </w:rPr>
            </w:pPr>
            <w:r>
              <w:rPr>
                <w:rFonts w:eastAsiaTheme="minorHAnsi"/>
                <w:color w:val="000000"/>
                <w:sz w:val="20"/>
                <w:szCs w:val="20"/>
              </w:rPr>
              <w:t>8,54</w:t>
            </w:r>
          </w:p>
        </w:tc>
        <w:tc>
          <w:tcPr>
            <w:tcW w:w="1408" w:type="pct"/>
            <w:tcBorders>
              <w:top w:val="single" w:sz="4" w:space="0" w:color="auto"/>
              <w:left w:val="single" w:sz="4" w:space="0" w:color="auto"/>
              <w:bottom w:val="single" w:sz="4" w:space="0" w:color="auto"/>
              <w:right w:val="single" w:sz="4" w:space="0" w:color="auto"/>
            </w:tcBorders>
            <w:vAlign w:val="center"/>
          </w:tcPr>
          <w:p w:rsidR="001530AB" w:rsidRPr="00B517B3" w:rsidRDefault="00684563" w:rsidP="001D4558">
            <w:pPr>
              <w:spacing w:after="0" w:line="240" w:lineRule="auto"/>
              <w:ind w:firstLine="0"/>
              <w:jc w:val="center"/>
              <w:rPr>
                <w:rFonts w:eastAsiaTheme="minorHAnsi"/>
                <w:color w:val="000000"/>
                <w:sz w:val="20"/>
                <w:szCs w:val="20"/>
              </w:rPr>
            </w:pPr>
            <w:r>
              <w:rPr>
                <w:rFonts w:eastAsiaTheme="minorHAnsi"/>
                <w:color w:val="000000"/>
                <w:sz w:val="20"/>
                <w:szCs w:val="20"/>
              </w:rPr>
              <w:t>25,62</w:t>
            </w:r>
          </w:p>
        </w:tc>
      </w:tr>
    </w:tbl>
    <w:p w:rsidR="009641AD" w:rsidRDefault="00684563" w:rsidP="00684563">
      <w:pPr>
        <w:spacing w:after="0"/>
        <w:rPr>
          <w:sz w:val="18"/>
        </w:rPr>
      </w:pPr>
      <w:r w:rsidRPr="000C5162">
        <w:rPr>
          <w:sz w:val="18"/>
          <w:szCs w:val="28"/>
        </w:rPr>
        <w:t>*</w:t>
      </w:r>
      <w:r w:rsidRPr="000C5162">
        <w:rPr>
          <w:sz w:val="18"/>
        </w:rPr>
        <w:t xml:space="preserve">По информации предоставленной администрацией </w:t>
      </w:r>
      <w:r w:rsidR="006E760B">
        <w:rPr>
          <w:sz w:val="18"/>
        </w:rPr>
        <w:t>сельского поселения</w:t>
      </w:r>
      <w:r>
        <w:rPr>
          <w:sz w:val="18"/>
        </w:rPr>
        <w:t xml:space="preserve"> </w:t>
      </w:r>
      <w:r w:rsidRPr="000C5162">
        <w:rPr>
          <w:sz w:val="18"/>
        </w:rPr>
        <w:t xml:space="preserve">в 2015-2024 годах ожидается увеличение </w:t>
      </w:r>
      <w:r>
        <w:rPr>
          <w:sz w:val="18"/>
        </w:rPr>
        <w:t xml:space="preserve">среднесуточного объема потребления воды ориентировочно в 3 раза. </w:t>
      </w:r>
      <w:r w:rsidRPr="000C5162">
        <w:rPr>
          <w:sz w:val="18"/>
        </w:rPr>
        <w:t xml:space="preserve"> Более точные данные по прогнозному балансу необходимо уточнять при проектировании</w:t>
      </w:r>
      <w:r>
        <w:rPr>
          <w:sz w:val="18"/>
        </w:rPr>
        <w:t>.</w:t>
      </w:r>
    </w:p>
    <w:p w:rsidR="00684563" w:rsidRDefault="00684563" w:rsidP="00684563">
      <w:pPr>
        <w:spacing w:after="0"/>
        <w:rPr>
          <w:szCs w:val="28"/>
        </w:rPr>
      </w:pPr>
    </w:p>
    <w:p w:rsidR="00251714" w:rsidRDefault="006C266E" w:rsidP="00667203">
      <w:pPr>
        <w:spacing w:after="0"/>
        <w:rPr>
          <w:szCs w:val="28"/>
        </w:rPr>
      </w:pPr>
      <w:r>
        <w:rPr>
          <w:bCs/>
          <w:szCs w:val="26"/>
        </w:rPr>
        <w:t>Предоставить структуру</w:t>
      </w:r>
      <w:r w:rsidRPr="00222856">
        <w:rPr>
          <w:bCs/>
          <w:szCs w:val="26"/>
        </w:rPr>
        <w:t xml:space="preserve"> водопотребления по группам потребителей</w:t>
      </w:r>
      <w:r>
        <w:rPr>
          <w:bCs/>
          <w:szCs w:val="26"/>
        </w:rPr>
        <w:t xml:space="preserve"> не</w:t>
      </w:r>
      <w:r>
        <w:t xml:space="preserve"> представляется возможным в связи с отсутствием данных</w:t>
      </w:r>
      <w:r>
        <w:rPr>
          <w:szCs w:val="28"/>
        </w:rPr>
        <w:t>, таблица</w:t>
      </w:r>
      <w:r w:rsidR="00251714" w:rsidRPr="00500C9E">
        <w:rPr>
          <w:szCs w:val="28"/>
        </w:rPr>
        <w:t xml:space="preserve"> </w:t>
      </w:r>
      <w:r w:rsidR="00E75382" w:rsidRPr="00500C9E">
        <w:rPr>
          <w:szCs w:val="28"/>
        </w:rPr>
        <w:t>2</w:t>
      </w:r>
      <w:r w:rsidR="000F3312" w:rsidRPr="00500C9E">
        <w:rPr>
          <w:szCs w:val="28"/>
        </w:rPr>
        <w:t>.</w:t>
      </w:r>
      <w:r w:rsidR="00140438" w:rsidRPr="00500C9E">
        <w:rPr>
          <w:szCs w:val="28"/>
        </w:rPr>
        <w:t>1</w:t>
      </w:r>
      <w:r w:rsidR="00C7232C">
        <w:rPr>
          <w:szCs w:val="28"/>
        </w:rPr>
        <w:t>5</w:t>
      </w:r>
      <w:r w:rsidR="00251714" w:rsidRPr="00500C9E">
        <w:rPr>
          <w:szCs w:val="28"/>
        </w:rPr>
        <w:t>.</w:t>
      </w:r>
    </w:p>
    <w:p w:rsidR="000F3312" w:rsidRDefault="000F3312" w:rsidP="000F3312">
      <w:pPr>
        <w:jc w:val="right"/>
        <w:rPr>
          <w:szCs w:val="28"/>
        </w:rPr>
      </w:pPr>
      <w:r w:rsidRPr="00763D88">
        <w:rPr>
          <w:szCs w:val="28"/>
        </w:rPr>
        <w:t xml:space="preserve">Таблица </w:t>
      </w:r>
      <w:r w:rsidR="00E75382" w:rsidRPr="00763D88">
        <w:rPr>
          <w:szCs w:val="28"/>
        </w:rPr>
        <w:t>2</w:t>
      </w:r>
      <w:r w:rsidRPr="00763D88">
        <w:rPr>
          <w:szCs w:val="28"/>
        </w:rPr>
        <w:t>.</w:t>
      </w:r>
      <w:r w:rsidR="00140438" w:rsidRPr="00763D88">
        <w:rPr>
          <w:szCs w:val="28"/>
        </w:rPr>
        <w:t>1</w:t>
      </w:r>
      <w:r w:rsidR="00C7232C">
        <w:rPr>
          <w:szCs w:val="28"/>
        </w:rPr>
        <w:t>5</w:t>
      </w:r>
      <w:r w:rsidRPr="00763D88">
        <w:rPr>
          <w:szCs w:val="28"/>
        </w:rPr>
        <w:t>.</w:t>
      </w:r>
    </w:p>
    <w:tbl>
      <w:tblPr>
        <w:tblW w:w="4944" w:type="pct"/>
        <w:tblLook w:val="04A0"/>
      </w:tblPr>
      <w:tblGrid>
        <w:gridCol w:w="3654"/>
        <w:gridCol w:w="2975"/>
        <w:gridCol w:w="2835"/>
      </w:tblGrid>
      <w:tr w:rsidR="00667203" w:rsidRPr="00B517B3" w:rsidTr="00667203">
        <w:trPr>
          <w:trHeight w:val="296"/>
        </w:trPr>
        <w:tc>
          <w:tcPr>
            <w:tcW w:w="19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203" w:rsidRPr="00361CC6" w:rsidRDefault="00667203" w:rsidP="00C507F7">
            <w:pPr>
              <w:spacing w:after="0" w:line="240" w:lineRule="auto"/>
              <w:ind w:firstLine="0"/>
              <w:jc w:val="center"/>
              <w:rPr>
                <w:rFonts w:eastAsia="Times New Roman"/>
                <w:sz w:val="20"/>
                <w:szCs w:val="20"/>
                <w:lang w:eastAsia="ru-RU"/>
              </w:rPr>
            </w:pPr>
            <w:r w:rsidRPr="00361CC6">
              <w:rPr>
                <w:rFonts w:eastAsia="Times New Roman"/>
                <w:sz w:val="20"/>
                <w:szCs w:val="20"/>
                <w:lang w:eastAsia="ru-RU"/>
              </w:rPr>
              <w:t>Потребитель</w:t>
            </w:r>
          </w:p>
        </w:tc>
        <w:tc>
          <w:tcPr>
            <w:tcW w:w="3070" w:type="pct"/>
            <w:gridSpan w:val="2"/>
            <w:tcBorders>
              <w:top w:val="single" w:sz="4" w:space="0" w:color="auto"/>
              <w:left w:val="nil"/>
              <w:bottom w:val="single" w:sz="4" w:space="0" w:color="auto"/>
              <w:right w:val="single" w:sz="4" w:space="0" w:color="auto"/>
            </w:tcBorders>
            <w:shd w:val="clear" w:color="auto" w:fill="auto"/>
            <w:vAlign w:val="center"/>
            <w:hideMark/>
          </w:tcPr>
          <w:p w:rsidR="00667203" w:rsidRPr="00361CC6" w:rsidRDefault="00667203" w:rsidP="00C507F7">
            <w:pPr>
              <w:spacing w:after="0" w:line="240" w:lineRule="auto"/>
              <w:ind w:firstLine="0"/>
              <w:jc w:val="center"/>
              <w:rPr>
                <w:rFonts w:eastAsia="Times New Roman"/>
                <w:sz w:val="20"/>
                <w:szCs w:val="20"/>
                <w:lang w:eastAsia="ru-RU"/>
              </w:rPr>
            </w:pPr>
            <w:r w:rsidRPr="00361CC6">
              <w:rPr>
                <w:rFonts w:eastAsia="Times New Roman"/>
                <w:sz w:val="20"/>
                <w:szCs w:val="20"/>
                <w:lang w:eastAsia="ru-RU"/>
              </w:rPr>
              <w:t>Водопотребление, тыс. м</w:t>
            </w:r>
            <w:r w:rsidRPr="00EB0E07">
              <w:rPr>
                <w:rFonts w:eastAsia="Times New Roman"/>
                <w:sz w:val="20"/>
                <w:szCs w:val="20"/>
                <w:vertAlign w:val="superscript"/>
                <w:lang w:eastAsia="ru-RU"/>
              </w:rPr>
              <w:t>3</w:t>
            </w:r>
            <w:r w:rsidRPr="00361CC6">
              <w:rPr>
                <w:rFonts w:eastAsia="Times New Roman"/>
                <w:sz w:val="20"/>
                <w:szCs w:val="20"/>
                <w:lang w:eastAsia="ru-RU"/>
              </w:rPr>
              <w:t>/год</w:t>
            </w:r>
          </w:p>
        </w:tc>
      </w:tr>
      <w:tr w:rsidR="00667203" w:rsidRPr="00B517B3" w:rsidTr="00667203">
        <w:trPr>
          <w:trHeight w:val="315"/>
        </w:trPr>
        <w:tc>
          <w:tcPr>
            <w:tcW w:w="1930" w:type="pct"/>
            <w:vMerge/>
            <w:tcBorders>
              <w:top w:val="single" w:sz="4" w:space="0" w:color="auto"/>
              <w:left w:val="single" w:sz="4" w:space="0" w:color="auto"/>
              <w:bottom w:val="single" w:sz="4" w:space="0" w:color="auto"/>
              <w:right w:val="single" w:sz="4" w:space="0" w:color="auto"/>
            </w:tcBorders>
            <w:vAlign w:val="center"/>
            <w:hideMark/>
          </w:tcPr>
          <w:p w:rsidR="00667203" w:rsidRPr="00361CC6" w:rsidRDefault="00667203" w:rsidP="00C507F7">
            <w:pPr>
              <w:spacing w:after="0" w:line="240" w:lineRule="auto"/>
              <w:ind w:firstLine="0"/>
              <w:jc w:val="left"/>
              <w:rPr>
                <w:rFonts w:eastAsia="Times New Roman"/>
                <w:sz w:val="20"/>
                <w:szCs w:val="20"/>
                <w:lang w:eastAsia="ru-RU"/>
              </w:rPr>
            </w:pPr>
          </w:p>
        </w:tc>
        <w:tc>
          <w:tcPr>
            <w:tcW w:w="1572" w:type="pct"/>
            <w:tcBorders>
              <w:top w:val="nil"/>
              <w:left w:val="nil"/>
              <w:bottom w:val="single" w:sz="4" w:space="0" w:color="auto"/>
              <w:right w:val="single" w:sz="4" w:space="0" w:color="auto"/>
            </w:tcBorders>
            <w:shd w:val="clear" w:color="auto" w:fill="auto"/>
            <w:vAlign w:val="center"/>
            <w:hideMark/>
          </w:tcPr>
          <w:p w:rsidR="00667203" w:rsidRPr="00361CC6" w:rsidRDefault="00667203" w:rsidP="00C507F7">
            <w:pPr>
              <w:spacing w:after="0" w:line="240" w:lineRule="auto"/>
              <w:ind w:firstLine="0"/>
              <w:jc w:val="center"/>
              <w:rPr>
                <w:rFonts w:eastAsia="Times New Roman"/>
                <w:sz w:val="20"/>
                <w:szCs w:val="20"/>
                <w:lang w:eastAsia="ru-RU"/>
              </w:rPr>
            </w:pPr>
            <w:r w:rsidRPr="00361CC6">
              <w:rPr>
                <w:rFonts w:eastAsia="Times New Roman"/>
                <w:sz w:val="20"/>
                <w:szCs w:val="20"/>
                <w:lang w:eastAsia="ru-RU"/>
              </w:rPr>
              <w:t>2014 год</w:t>
            </w:r>
          </w:p>
        </w:tc>
        <w:tc>
          <w:tcPr>
            <w:tcW w:w="1498" w:type="pct"/>
            <w:tcBorders>
              <w:top w:val="nil"/>
              <w:left w:val="nil"/>
              <w:bottom w:val="single" w:sz="4" w:space="0" w:color="auto"/>
              <w:right w:val="single" w:sz="4" w:space="0" w:color="auto"/>
            </w:tcBorders>
            <w:shd w:val="clear" w:color="auto" w:fill="auto"/>
            <w:vAlign w:val="center"/>
            <w:hideMark/>
          </w:tcPr>
          <w:p w:rsidR="00667203" w:rsidRPr="00361CC6" w:rsidRDefault="00667203" w:rsidP="00C507F7">
            <w:pPr>
              <w:spacing w:after="0" w:line="240" w:lineRule="auto"/>
              <w:ind w:firstLine="0"/>
              <w:jc w:val="center"/>
              <w:rPr>
                <w:rFonts w:eastAsia="Times New Roman"/>
                <w:sz w:val="20"/>
                <w:szCs w:val="20"/>
                <w:lang w:eastAsia="ru-RU"/>
              </w:rPr>
            </w:pPr>
            <w:r>
              <w:rPr>
                <w:rFonts w:eastAsia="Times New Roman"/>
                <w:sz w:val="20"/>
                <w:szCs w:val="20"/>
                <w:lang w:eastAsia="ru-RU"/>
              </w:rPr>
              <w:t>2024 год</w:t>
            </w:r>
          </w:p>
        </w:tc>
      </w:tr>
      <w:tr w:rsidR="006C266E" w:rsidRPr="00B517B3" w:rsidTr="00667203">
        <w:trPr>
          <w:trHeight w:val="167"/>
        </w:trPr>
        <w:tc>
          <w:tcPr>
            <w:tcW w:w="1930" w:type="pct"/>
            <w:tcBorders>
              <w:top w:val="nil"/>
              <w:left w:val="single" w:sz="4" w:space="0" w:color="auto"/>
              <w:bottom w:val="single" w:sz="4" w:space="0" w:color="auto"/>
              <w:right w:val="single" w:sz="4" w:space="0" w:color="auto"/>
            </w:tcBorders>
            <w:shd w:val="clear" w:color="auto" w:fill="auto"/>
            <w:vAlign w:val="center"/>
            <w:hideMark/>
          </w:tcPr>
          <w:p w:rsidR="006C266E" w:rsidRPr="00361CC6" w:rsidRDefault="006C266E" w:rsidP="006C266E">
            <w:pPr>
              <w:spacing w:after="0" w:line="240" w:lineRule="auto"/>
              <w:ind w:firstLine="0"/>
              <w:jc w:val="left"/>
              <w:rPr>
                <w:rFonts w:eastAsia="Times New Roman"/>
                <w:sz w:val="20"/>
                <w:szCs w:val="20"/>
                <w:lang w:eastAsia="ru-RU"/>
              </w:rPr>
            </w:pPr>
            <w:r w:rsidRPr="00361CC6">
              <w:rPr>
                <w:rFonts w:eastAsia="Times New Roman"/>
                <w:sz w:val="20"/>
                <w:szCs w:val="20"/>
                <w:lang w:eastAsia="ru-RU"/>
              </w:rPr>
              <w:t>Население</w:t>
            </w:r>
          </w:p>
        </w:tc>
        <w:tc>
          <w:tcPr>
            <w:tcW w:w="1572" w:type="pct"/>
            <w:tcBorders>
              <w:top w:val="nil"/>
              <w:left w:val="nil"/>
              <w:bottom w:val="single" w:sz="4" w:space="0" w:color="auto"/>
              <w:right w:val="single" w:sz="4" w:space="0" w:color="auto"/>
            </w:tcBorders>
            <w:shd w:val="clear" w:color="auto" w:fill="auto"/>
            <w:vAlign w:val="center"/>
            <w:hideMark/>
          </w:tcPr>
          <w:p w:rsidR="006C266E" w:rsidRPr="00B517B3" w:rsidRDefault="006C266E" w:rsidP="006C266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498" w:type="pct"/>
            <w:tcBorders>
              <w:top w:val="nil"/>
              <w:left w:val="nil"/>
              <w:bottom w:val="single" w:sz="4" w:space="0" w:color="auto"/>
              <w:right w:val="single" w:sz="4" w:space="0" w:color="auto"/>
            </w:tcBorders>
            <w:shd w:val="clear" w:color="auto" w:fill="auto"/>
            <w:vAlign w:val="center"/>
            <w:hideMark/>
          </w:tcPr>
          <w:p w:rsidR="006C266E" w:rsidRPr="00B517B3" w:rsidRDefault="006C266E" w:rsidP="006C266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6C266E" w:rsidRPr="00B517B3" w:rsidTr="00667203">
        <w:trPr>
          <w:trHeight w:val="228"/>
        </w:trPr>
        <w:tc>
          <w:tcPr>
            <w:tcW w:w="1930" w:type="pct"/>
            <w:tcBorders>
              <w:top w:val="nil"/>
              <w:left w:val="single" w:sz="4" w:space="0" w:color="auto"/>
              <w:bottom w:val="single" w:sz="4" w:space="0" w:color="auto"/>
              <w:right w:val="single" w:sz="4" w:space="0" w:color="auto"/>
            </w:tcBorders>
            <w:shd w:val="clear" w:color="auto" w:fill="auto"/>
            <w:vAlign w:val="center"/>
            <w:hideMark/>
          </w:tcPr>
          <w:p w:rsidR="006C266E" w:rsidRPr="00361CC6" w:rsidRDefault="006C266E" w:rsidP="006C266E">
            <w:pPr>
              <w:spacing w:after="0" w:line="240" w:lineRule="auto"/>
              <w:ind w:firstLine="0"/>
              <w:jc w:val="left"/>
              <w:rPr>
                <w:rFonts w:eastAsia="Times New Roman"/>
                <w:sz w:val="20"/>
                <w:szCs w:val="20"/>
                <w:lang w:eastAsia="ru-RU"/>
              </w:rPr>
            </w:pPr>
            <w:r w:rsidRPr="00361CC6">
              <w:rPr>
                <w:rFonts w:eastAsia="Times New Roman"/>
                <w:sz w:val="20"/>
                <w:szCs w:val="20"/>
                <w:lang w:eastAsia="ru-RU"/>
              </w:rPr>
              <w:t>Бюджетные организации</w:t>
            </w:r>
          </w:p>
        </w:tc>
        <w:tc>
          <w:tcPr>
            <w:tcW w:w="1572" w:type="pct"/>
            <w:tcBorders>
              <w:top w:val="nil"/>
              <w:left w:val="nil"/>
              <w:bottom w:val="single" w:sz="4" w:space="0" w:color="auto"/>
              <w:right w:val="single" w:sz="4" w:space="0" w:color="auto"/>
            </w:tcBorders>
            <w:shd w:val="clear" w:color="auto" w:fill="auto"/>
            <w:vAlign w:val="center"/>
            <w:hideMark/>
          </w:tcPr>
          <w:p w:rsidR="006C266E" w:rsidRPr="00B517B3" w:rsidRDefault="006C266E" w:rsidP="006C266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498" w:type="pct"/>
            <w:tcBorders>
              <w:top w:val="nil"/>
              <w:left w:val="single" w:sz="4" w:space="0" w:color="auto"/>
              <w:bottom w:val="single" w:sz="4" w:space="0" w:color="auto"/>
              <w:right w:val="single" w:sz="4" w:space="0" w:color="auto"/>
            </w:tcBorders>
            <w:shd w:val="clear" w:color="auto" w:fill="auto"/>
            <w:vAlign w:val="center"/>
            <w:hideMark/>
          </w:tcPr>
          <w:p w:rsidR="006C266E" w:rsidRPr="00B517B3" w:rsidRDefault="006C266E" w:rsidP="006C266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6C266E" w:rsidRPr="00B517B3" w:rsidTr="00684563">
        <w:trPr>
          <w:trHeight w:val="117"/>
        </w:trPr>
        <w:tc>
          <w:tcPr>
            <w:tcW w:w="1930" w:type="pct"/>
            <w:tcBorders>
              <w:top w:val="nil"/>
              <w:left w:val="single" w:sz="4" w:space="0" w:color="auto"/>
              <w:bottom w:val="single" w:sz="4" w:space="0" w:color="auto"/>
              <w:right w:val="single" w:sz="4" w:space="0" w:color="auto"/>
            </w:tcBorders>
            <w:shd w:val="clear" w:color="auto" w:fill="auto"/>
            <w:vAlign w:val="center"/>
            <w:hideMark/>
          </w:tcPr>
          <w:p w:rsidR="006C266E" w:rsidRPr="00361CC6" w:rsidRDefault="006C266E" w:rsidP="006C266E">
            <w:pPr>
              <w:spacing w:after="0" w:line="240" w:lineRule="auto"/>
              <w:ind w:firstLine="0"/>
              <w:jc w:val="left"/>
              <w:rPr>
                <w:rFonts w:eastAsia="Times New Roman"/>
                <w:sz w:val="20"/>
                <w:szCs w:val="20"/>
                <w:lang w:eastAsia="ru-RU"/>
              </w:rPr>
            </w:pPr>
            <w:r w:rsidRPr="00361CC6">
              <w:rPr>
                <w:rFonts w:eastAsia="Times New Roman"/>
                <w:sz w:val="20"/>
                <w:szCs w:val="20"/>
                <w:lang w:eastAsia="ru-RU"/>
              </w:rPr>
              <w:t>Про</w:t>
            </w:r>
            <w:r>
              <w:rPr>
                <w:rFonts w:eastAsia="Times New Roman"/>
                <w:sz w:val="20"/>
                <w:szCs w:val="20"/>
                <w:lang w:eastAsia="ru-RU"/>
              </w:rPr>
              <w:t>чие</w:t>
            </w:r>
          </w:p>
        </w:tc>
        <w:tc>
          <w:tcPr>
            <w:tcW w:w="1572" w:type="pct"/>
            <w:tcBorders>
              <w:top w:val="nil"/>
              <w:left w:val="nil"/>
              <w:bottom w:val="single" w:sz="4" w:space="0" w:color="auto"/>
              <w:right w:val="single" w:sz="4" w:space="0" w:color="auto"/>
            </w:tcBorders>
            <w:shd w:val="clear" w:color="auto" w:fill="auto"/>
            <w:vAlign w:val="center"/>
            <w:hideMark/>
          </w:tcPr>
          <w:p w:rsidR="006C266E" w:rsidRPr="00B517B3" w:rsidRDefault="006C266E" w:rsidP="006C266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1498" w:type="pct"/>
            <w:tcBorders>
              <w:top w:val="single" w:sz="4" w:space="0" w:color="auto"/>
              <w:left w:val="single" w:sz="4" w:space="0" w:color="auto"/>
              <w:bottom w:val="single" w:sz="4" w:space="0" w:color="auto"/>
              <w:right w:val="single" w:sz="4" w:space="0" w:color="auto"/>
            </w:tcBorders>
            <w:vAlign w:val="center"/>
            <w:hideMark/>
          </w:tcPr>
          <w:p w:rsidR="006C266E" w:rsidRPr="00B517B3" w:rsidRDefault="006C266E" w:rsidP="006C266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r>
      <w:tr w:rsidR="006C266E" w:rsidRPr="00B517B3" w:rsidTr="00684563">
        <w:trPr>
          <w:trHeight w:val="131"/>
        </w:trPr>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266E" w:rsidRPr="00361CC6" w:rsidRDefault="006C266E" w:rsidP="006C266E">
            <w:pPr>
              <w:spacing w:after="0" w:line="240" w:lineRule="auto"/>
              <w:ind w:firstLine="0"/>
              <w:jc w:val="left"/>
              <w:rPr>
                <w:rFonts w:eastAsia="Times New Roman"/>
                <w:sz w:val="20"/>
                <w:szCs w:val="20"/>
                <w:lang w:eastAsia="ru-RU"/>
              </w:rPr>
            </w:pPr>
            <w:r w:rsidRPr="00361CC6">
              <w:rPr>
                <w:rFonts w:eastAsia="Times New Roman"/>
                <w:sz w:val="20"/>
                <w:szCs w:val="20"/>
                <w:lang w:eastAsia="ru-RU"/>
              </w:rPr>
              <w:t>Всего</w:t>
            </w:r>
          </w:p>
        </w:tc>
        <w:tc>
          <w:tcPr>
            <w:tcW w:w="1572" w:type="pct"/>
            <w:tcBorders>
              <w:top w:val="single" w:sz="4" w:space="0" w:color="auto"/>
              <w:left w:val="nil"/>
              <w:bottom w:val="single" w:sz="4" w:space="0" w:color="auto"/>
              <w:right w:val="single" w:sz="4" w:space="0" w:color="auto"/>
            </w:tcBorders>
            <w:shd w:val="clear" w:color="auto" w:fill="auto"/>
            <w:vAlign w:val="center"/>
            <w:hideMark/>
          </w:tcPr>
          <w:p w:rsidR="006C266E" w:rsidRPr="00B517B3" w:rsidRDefault="00DF24EE" w:rsidP="006C266E">
            <w:pPr>
              <w:spacing w:after="0" w:line="240" w:lineRule="auto"/>
              <w:ind w:firstLine="0"/>
              <w:jc w:val="center"/>
              <w:rPr>
                <w:rFonts w:eastAsiaTheme="minorHAnsi"/>
                <w:sz w:val="20"/>
                <w:szCs w:val="20"/>
              </w:rPr>
            </w:pPr>
            <w:r>
              <w:rPr>
                <w:rFonts w:eastAsiaTheme="minorHAnsi" w:cstheme="minorBidi"/>
                <w:color w:val="000000"/>
                <w:sz w:val="20"/>
                <w:szCs w:val="20"/>
                <w:lang w:eastAsia="ru-RU"/>
              </w:rPr>
              <w:t>3,1158</w:t>
            </w:r>
          </w:p>
        </w:tc>
        <w:tc>
          <w:tcPr>
            <w:tcW w:w="1498" w:type="pct"/>
            <w:tcBorders>
              <w:top w:val="single" w:sz="4" w:space="0" w:color="auto"/>
              <w:left w:val="nil"/>
              <w:bottom w:val="single" w:sz="4" w:space="0" w:color="auto"/>
              <w:right w:val="single" w:sz="4" w:space="0" w:color="auto"/>
            </w:tcBorders>
            <w:shd w:val="clear" w:color="auto" w:fill="auto"/>
            <w:vAlign w:val="center"/>
            <w:hideMark/>
          </w:tcPr>
          <w:p w:rsidR="006C266E" w:rsidRPr="00B517B3" w:rsidRDefault="00684563" w:rsidP="006C266E">
            <w:pPr>
              <w:spacing w:after="0" w:line="240" w:lineRule="auto"/>
              <w:ind w:firstLine="0"/>
              <w:jc w:val="center"/>
              <w:rPr>
                <w:rFonts w:eastAsiaTheme="minorHAnsi"/>
                <w:sz w:val="20"/>
                <w:szCs w:val="20"/>
              </w:rPr>
            </w:pPr>
            <w:r>
              <w:rPr>
                <w:rFonts w:eastAsiaTheme="minorHAnsi" w:cstheme="minorBidi"/>
                <w:color w:val="000000"/>
                <w:sz w:val="20"/>
                <w:szCs w:val="20"/>
                <w:lang w:eastAsia="ru-RU"/>
              </w:rPr>
              <w:t>9,3474</w:t>
            </w:r>
            <w:r w:rsidR="00293EF2">
              <w:rPr>
                <w:rFonts w:eastAsiaTheme="minorHAnsi" w:cstheme="minorBidi"/>
                <w:color w:val="000000"/>
                <w:sz w:val="20"/>
                <w:szCs w:val="20"/>
                <w:lang w:eastAsia="ru-RU"/>
              </w:rPr>
              <w:t>*</w:t>
            </w:r>
          </w:p>
        </w:tc>
      </w:tr>
      <w:tr w:rsidR="00684563" w:rsidRPr="00B517B3" w:rsidTr="00684563">
        <w:trPr>
          <w:trHeight w:val="131"/>
        </w:trPr>
        <w:tc>
          <w:tcPr>
            <w:tcW w:w="5000" w:type="pct"/>
            <w:gridSpan w:val="3"/>
            <w:tcBorders>
              <w:top w:val="single" w:sz="4" w:space="0" w:color="auto"/>
            </w:tcBorders>
            <w:shd w:val="clear" w:color="auto" w:fill="auto"/>
            <w:vAlign w:val="center"/>
            <w:hideMark/>
          </w:tcPr>
          <w:p w:rsidR="00684563" w:rsidRDefault="00684563" w:rsidP="00293EF2">
            <w:pPr>
              <w:spacing w:after="0" w:line="240" w:lineRule="auto"/>
              <w:rPr>
                <w:rFonts w:eastAsiaTheme="minorHAnsi" w:cstheme="minorBidi"/>
                <w:color w:val="000000"/>
                <w:sz w:val="20"/>
                <w:szCs w:val="20"/>
                <w:lang w:eastAsia="ru-RU"/>
              </w:rPr>
            </w:pPr>
            <w:r w:rsidRPr="000C5162">
              <w:rPr>
                <w:sz w:val="18"/>
                <w:szCs w:val="28"/>
              </w:rPr>
              <w:t>*</w:t>
            </w:r>
            <w:r w:rsidRPr="000C5162">
              <w:rPr>
                <w:sz w:val="18"/>
              </w:rPr>
              <w:t xml:space="preserve">По информации предоставленной администрацией </w:t>
            </w:r>
            <w:r w:rsidR="006E760B">
              <w:rPr>
                <w:sz w:val="18"/>
              </w:rPr>
              <w:t>сельского поселения</w:t>
            </w:r>
            <w:r>
              <w:rPr>
                <w:sz w:val="18"/>
              </w:rPr>
              <w:t xml:space="preserve"> </w:t>
            </w:r>
            <w:r w:rsidRPr="000C5162">
              <w:rPr>
                <w:sz w:val="18"/>
              </w:rPr>
              <w:t xml:space="preserve">в 2015-2024 годах ожидается увеличение </w:t>
            </w:r>
            <w:r>
              <w:rPr>
                <w:sz w:val="18"/>
              </w:rPr>
              <w:t xml:space="preserve">объема потребления воды ориентировочно в 3 раза. </w:t>
            </w:r>
            <w:r w:rsidRPr="000C5162">
              <w:rPr>
                <w:sz w:val="18"/>
              </w:rPr>
              <w:t xml:space="preserve"> Более точные данные по прогнозному балансу необходимо уточнять при проектировании</w:t>
            </w:r>
            <w:r>
              <w:rPr>
                <w:sz w:val="18"/>
              </w:rPr>
              <w:t>.</w:t>
            </w:r>
          </w:p>
        </w:tc>
      </w:tr>
    </w:tbl>
    <w:p w:rsidR="00C9247A" w:rsidRDefault="00C9247A" w:rsidP="007A30EE">
      <w:pPr>
        <w:pStyle w:val="2"/>
        <w:numPr>
          <w:ilvl w:val="2"/>
          <w:numId w:val="1"/>
        </w:numPr>
        <w:rPr>
          <w:lang w:eastAsia="zh-CN"/>
        </w:rPr>
      </w:pPr>
      <w:bookmarkStart w:id="90" w:name="_Toc403657687"/>
      <w:r>
        <w:rPr>
          <w:lang w:eastAsia="zh-CN"/>
        </w:rPr>
        <w:lastRenderedPageBreak/>
        <w:t>Расчет требуемой мощности водозаборных</w:t>
      </w:r>
      <w:r w:rsidR="00536BE9">
        <w:rPr>
          <w:lang w:eastAsia="zh-CN"/>
        </w:rPr>
        <w:t xml:space="preserve"> и очистных</w:t>
      </w:r>
      <w:r>
        <w:rPr>
          <w:lang w:eastAsia="zh-CN"/>
        </w:rPr>
        <w:t xml:space="preserve"> сооружений</w:t>
      </w:r>
      <w:r w:rsidR="00C32856">
        <w:rPr>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536BE9">
        <w:rPr>
          <w:lang w:eastAsia="zh-CN"/>
        </w:rPr>
        <w:t>.</w:t>
      </w:r>
      <w:bookmarkEnd w:id="90"/>
      <w:r w:rsidR="00536BE9">
        <w:rPr>
          <w:lang w:eastAsia="zh-CN"/>
        </w:rPr>
        <w:t xml:space="preserve"> </w:t>
      </w:r>
    </w:p>
    <w:p w:rsidR="00140438" w:rsidRDefault="004D7A8C" w:rsidP="00136529">
      <w:pPr>
        <w:spacing w:after="0"/>
        <w:jc w:val="left"/>
        <w:rPr>
          <w:lang w:eastAsia="zh-CN"/>
        </w:rPr>
      </w:pPr>
      <w:r>
        <w:rPr>
          <w:lang w:eastAsia="zh-CN"/>
        </w:rPr>
        <w:t>Результаты расчета требуемой мощности водозаборных и очистных сооружений представлены в таблице 2.</w:t>
      </w:r>
      <w:r w:rsidR="00C7232C">
        <w:rPr>
          <w:lang w:eastAsia="zh-CN"/>
        </w:rPr>
        <w:t>16</w:t>
      </w:r>
      <w:r>
        <w:rPr>
          <w:lang w:eastAsia="zh-CN"/>
        </w:rPr>
        <w:t>.</w:t>
      </w:r>
    </w:p>
    <w:p w:rsidR="008D0A4A" w:rsidRDefault="008D0A4A" w:rsidP="00136529">
      <w:pPr>
        <w:spacing w:after="0" w:line="240" w:lineRule="auto"/>
        <w:ind w:firstLine="0"/>
        <w:jc w:val="right"/>
        <w:rPr>
          <w:lang w:eastAsia="zh-CN"/>
        </w:rPr>
      </w:pPr>
      <w:r>
        <w:rPr>
          <w:lang w:eastAsia="zh-CN"/>
        </w:rPr>
        <w:t xml:space="preserve">Таблица </w:t>
      </w:r>
      <w:r w:rsidR="00E75382">
        <w:rPr>
          <w:lang w:eastAsia="zh-CN"/>
        </w:rPr>
        <w:t>2</w:t>
      </w:r>
      <w:r>
        <w:rPr>
          <w:lang w:eastAsia="zh-CN"/>
        </w:rPr>
        <w:t>.</w:t>
      </w:r>
      <w:r w:rsidR="00C7232C">
        <w:rPr>
          <w:lang w:eastAsia="zh-CN"/>
        </w:rPr>
        <w:t>16</w:t>
      </w:r>
      <w:r>
        <w:rPr>
          <w:lang w:eastAsia="zh-CN"/>
        </w:rPr>
        <w:t>.</w:t>
      </w:r>
    </w:p>
    <w:tbl>
      <w:tblPr>
        <w:tblW w:w="5000" w:type="pct"/>
        <w:tblCellMar>
          <w:left w:w="0" w:type="dxa"/>
          <w:right w:w="0" w:type="dxa"/>
        </w:tblCellMar>
        <w:tblLook w:val="04A0"/>
      </w:tblPr>
      <w:tblGrid>
        <w:gridCol w:w="433"/>
        <w:gridCol w:w="1282"/>
        <w:gridCol w:w="1678"/>
        <w:gridCol w:w="1582"/>
        <w:gridCol w:w="1135"/>
        <w:gridCol w:w="1828"/>
        <w:gridCol w:w="1445"/>
      </w:tblGrid>
      <w:tr w:rsidR="003D1A9D" w:rsidRPr="00B517B3" w:rsidTr="00DE385C">
        <w:trPr>
          <w:divId w:val="1309018440"/>
          <w:trHeight w:val="678"/>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2569CE" w:rsidRPr="002569CE" w:rsidRDefault="002569CE" w:rsidP="002569CE">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 п/п</w:t>
            </w:r>
          </w:p>
        </w:tc>
        <w:tc>
          <w:tcPr>
            <w:tcW w:w="683" w:type="pct"/>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2569CE" w:rsidRPr="002569CE" w:rsidRDefault="002569CE" w:rsidP="002569CE">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Населенный пункт</w:t>
            </w:r>
          </w:p>
        </w:tc>
        <w:tc>
          <w:tcPr>
            <w:tcW w:w="894" w:type="pct"/>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2569CE" w:rsidRPr="002569CE" w:rsidRDefault="002569CE" w:rsidP="002569CE">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 xml:space="preserve">Установленная производитель- ность существ. </w:t>
            </w:r>
            <w:r w:rsidR="00C339A4" w:rsidRPr="002569CE">
              <w:rPr>
                <w:rFonts w:eastAsia="Times New Roman"/>
                <w:color w:val="000000"/>
                <w:sz w:val="18"/>
                <w:szCs w:val="18"/>
                <w:lang w:eastAsia="ru-RU"/>
              </w:rPr>
              <w:t>С</w:t>
            </w:r>
            <w:r w:rsidRPr="002569CE">
              <w:rPr>
                <w:rFonts w:eastAsia="Times New Roman"/>
                <w:color w:val="000000"/>
                <w:sz w:val="18"/>
                <w:szCs w:val="18"/>
                <w:lang w:eastAsia="ru-RU"/>
              </w:rPr>
              <w:t>ооружения, м</w:t>
            </w:r>
            <w:r w:rsidRPr="002569CE">
              <w:rPr>
                <w:rFonts w:eastAsia="Times New Roman"/>
                <w:color w:val="000000"/>
                <w:sz w:val="18"/>
                <w:szCs w:val="18"/>
                <w:vertAlign w:val="superscript"/>
                <w:lang w:eastAsia="ru-RU"/>
              </w:rPr>
              <w:t>3</w:t>
            </w:r>
            <w:r w:rsidRPr="002569CE">
              <w:rPr>
                <w:rFonts w:eastAsia="Times New Roman"/>
                <w:color w:val="000000"/>
                <w:sz w:val="18"/>
                <w:szCs w:val="18"/>
                <w:lang w:eastAsia="ru-RU"/>
              </w:rPr>
              <w:t>/сут</w:t>
            </w:r>
          </w:p>
        </w:tc>
        <w:tc>
          <w:tcPr>
            <w:tcW w:w="1448" w:type="pct"/>
            <w:gridSpan w:val="2"/>
            <w:tcBorders>
              <w:top w:val="single" w:sz="8" w:space="0" w:color="auto"/>
              <w:left w:val="nil"/>
              <w:bottom w:val="single" w:sz="8" w:space="0" w:color="auto"/>
              <w:right w:val="single" w:sz="8" w:space="0" w:color="000000"/>
            </w:tcBorders>
            <w:shd w:val="clear" w:color="auto" w:fill="auto"/>
            <w:tcMar>
              <w:top w:w="14" w:type="dxa"/>
              <w:left w:w="14" w:type="dxa"/>
              <w:bottom w:w="0" w:type="dxa"/>
              <w:right w:w="14" w:type="dxa"/>
            </w:tcMar>
            <w:vAlign w:val="center"/>
            <w:hideMark/>
          </w:tcPr>
          <w:p w:rsidR="002569CE" w:rsidRPr="002569CE" w:rsidRDefault="002569CE" w:rsidP="002569CE">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Среднесуточный объем потребляемой воды, м</w:t>
            </w:r>
            <w:r w:rsidRPr="002569CE">
              <w:rPr>
                <w:rFonts w:eastAsia="Times New Roman"/>
                <w:color w:val="000000"/>
                <w:sz w:val="18"/>
                <w:szCs w:val="18"/>
                <w:vertAlign w:val="superscript"/>
                <w:lang w:eastAsia="ru-RU"/>
              </w:rPr>
              <w:t>3</w:t>
            </w:r>
            <w:r w:rsidRPr="002569CE">
              <w:rPr>
                <w:rFonts w:eastAsia="Times New Roman"/>
                <w:color w:val="000000"/>
                <w:sz w:val="18"/>
                <w:szCs w:val="18"/>
                <w:lang w:eastAsia="ru-RU"/>
              </w:rPr>
              <w:t>/сут</w:t>
            </w:r>
          </w:p>
        </w:tc>
        <w:tc>
          <w:tcPr>
            <w:tcW w:w="974" w:type="pct"/>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2569CE" w:rsidRPr="002569CE" w:rsidRDefault="002569CE" w:rsidP="002569CE">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Необходимая мощность водоисточника на расчетный срок 2036 год, м</w:t>
            </w:r>
            <w:r w:rsidRPr="002569CE">
              <w:rPr>
                <w:rFonts w:eastAsia="Times New Roman"/>
                <w:color w:val="000000"/>
                <w:sz w:val="18"/>
                <w:szCs w:val="18"/>
                <w:vertAlign w:val="superscript"/>
                <w:lang w:eastAsia="ru-RU"/>
              </w:rPr>
              <w:t>3</w:t>
            </w:r>
            <w:r w:rsidRPr="002569CE">
              <w:rPr>
                <w:rFonts w:eastAsia="Times New Roman"/>
                <w:color w:val="000000"/>
                <w:sz w:val="18"/>
                <w:szCs w:val="18"/>
                <w:lang w:eastAsia="ru-RU"/>
              </w:rPr>
              <w:t>/сут</w:t>
            </w:r>
          </w:p>
        </w:tc>
        <w:tc>
          <w:tcPr>
            <w:tcW w:w="770" w:type="pct"/>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2569CE" w:rsidRPr="002569CE" w:rsidRDefault="002569CE" w:rsidP="002569CE">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Резерв (+)/ дефицит (-) производственной мощности, м</w:t>
            </w:r>
            <w:r w:rsidRPr="002569CE">
              <w:rPr>
                <w:rFonts w:eastAsia="Times New Roman"/>
                <w:color w:val="000000"/>
                <w:sz w:val="18"/>
                <w:szCs w:val="18"/>
                <w:vertAlign w:val="superscript"/>
                <w:lang w:eastAsia="ru-RU"/>
              </w:rPr>
              <w:t>3</w:t>
            </w:r>
            <w:r w:rsidRPr="002569CE">
              <w:rPr>
                <w:rFonts w:eastAsia="Times New Roman"/>
                <w:color w:val="000000"/>
                <w:sz w:val="18"/>
                <w:szCs w:val="18"/>
                <w:lang w:eastAsia="ru-RU"/>
              </w:rPr>
              <w:t>/сут</w:t>
            </w:r>
          </w:p>
        </w:tc>
      </w:tr>
      <w:tr w:rsidR="00136529" w:rsidRPr="00B517B3" w:rsidTr="00DE385C">
        <w:trPr>
          <w:divId w:val="1309018440"/>
          <w:trHeight w:val="20"/>
        </w:trPr>
        <w:tc>
          <w:tcPr>
            <w:tcW w:w="23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36529" w:rsidRPr="002569CE" w:rsidRDefault="00136529" w:rsidP="002569CE">
            <w:pPr>
              <w:spacing w:after="0" w:line="240" w:lineRule="auto"/>
              <w:ind w:firstLine="0"/>
              <w:jc w:val="center"/>
              <w:rPr>
                <w:rFonts w:eastAsia="Times New Roman"/>
                <w:color w:val="000000"/>
                <w:sz w:val="18"/>
                <w:szCs w:val="18"/>
                <w:lang w:eastAsia="ru-RU"/>
              </w:rPr>
            </w:pPr>
          </w:p>
        </w:tc>
        <w:tc>
          <w:tcPr>
            <w:tcW w:w="6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36529" w:rsidRPr="002569CE" w:rsidRDefault="00136529" w:rsidP="002569CE">
            <w:pPr>
              <w:spacing w:after="0" w:line="240" w:lineRule="auto"/>
              <w:ind w:firstLine="0"/>
              <w:jc w:val="center"/>
              <w:rPr>
                <w:rFonts w:eastAsia="Times New Roman"/>
                <w:color w:val="000000"/>
                <w:sz w:val="18"/>
                <w:szCs w:val="18"/>
                <w:lang w:eastAsia="ru-RU"/>
              </w:rPr>
            </w:pPr>
          </w:p>
        </w:tc>
        <w:tc>
          <w:tcPr>
            <w:tcW w:w="89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36529" w:rsidRPr="002569CE" w:rsidRDefault="00136529" w:rsidP="002569CE">
            <w:pPr>
              <w:spacing w:after="0" w:line="240" w:lineRule="auto"/>
              <w:ind w:firstLine="0"/>
              <w:jc w:val="center"/>
              <w:rPr>
                <w:rFonts w:eastAsia="Times New Roman"/>
                <w:color w:val="000000"/>
                <w:sz w:val="18"/>
                <w:szCs w:val="18"/>
                <w:lang w:eastAsia="ru-RU"/>
              </w:rPr>
            </w:pPr>
          </w:p>
        </w:tc>
        <w:tc>
          <w:tcPr>
            <w:tcW w:w="843" w:type="pct"/>
            <w:tcBorders>
              <w:top w:val="nil"/>
              <w:left w:val="nil"/>
              <w:bottom w:val="single" w:sz="8" w:space="0" w:color="auto"/>
              <w:right w:val="single" w:sz="8" w:space="0" w:color="auto"/>
            </w:tcBorders>
            <w:shd w:val="clear" w:color="auto" w:fill="auto"/>
            <w:tcMar>
              <w:top w:w="14" w:type="dxa"/>
              <w:left w:w="14" w:type="dxa"/>
              <w:bottom w:w="0" w:type="dxa"/>
              <w:right w:w="14" w:type="dxa"/>
            </w:tcMar>
            <w:vAlign w:val="center"/>
            <w:hideMark/>
          </w:tcPr>
          <w:p w:rsidR="00136529" w:rsidRPr="002569CE" w:rsidRDefault="00DF24EE" w:rsidP="00094C69">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2014</w:t>
            </w:r>
            <w:r w:rsidR="00136529" w:rsidRPr="002569CE">
              <w:rPr>
                <w:rFonts w:eastAsia="Times New Roman"/>
                <w:color w:val="000000"/>
                <w:sz w:val="18"/>
                <w:szCs w:val="18"/>
                <w:lang w:eastAsia="ru-RU"/>
              </w:rPr>
              <w:t xml:space="preserve"> </w:t>
            </w:r>
          </w:p>
        </w:tc>
        <w:tc>
          <w:tcPr>
            <w:tcW w:w="605" w:type="pct"/>
            <w:tcBorders>
              <w:top w:val="nil"/>
              <w:left w:val="nil"/>
              <w:bottom w:val="single" w:sz="8" w:space="0" w:color="auto"/>
              <w:right w:val="single" w:sz="8" w:space="0" w:color="auto"/>
            </w:tcBorders>
            <w:shd w:val="clear" w:color="auto" w:fill="auto"/>
            <w:tcMar>
              <w:top w:w="14" w:type="dxa"/>
              <w:left w:w="14" w:type="dxa"/>
              <w:bottom w:w="0" w:type="dxa"/>
              <w:right w:w="14" w:type="dxa"/>
            </w:tcMar>
            <w:vAlign w:val="center"/>
            <w:hideMark/>
          </w:tcPr>
          <w:p w:rsidR="00136529" w:rsidRPr="002569CE" w:rsidRDefault="00136529" w:rsidP="00136529">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2</w:t>
            </w:r>
            <w:r>
              <w:rPr>
                <w:rFonts w:eastAsia="Times New Roman"/>
                <w:color w:val="000000"/>
                <w:sz w:val="18"/>
                <w:szCs w:val="18"/>
                <w:lang w:eastAsia="ru-RU"/>
              </w:rPr>
              <w:t>024</w:t>
            </w:r>
            <w:r w:rsidRPr="002569CE">
              <w:rPr>
                <w:rFonts w:eastAsia="Times New Roman"/>
                <w:color w:val="000000"/>
                <w:sz w:val="18"/>
                <w:szCs w:val="18"/>
                <w:lang w:eastAsia="ru-RU"/>
              </w:rPr>
              <w:t xml:space="preserve"> г.</w:t>
            </w:r>
            <w:r w:rsidR="00233190">
              <w:rPr>
                <w:rFonts w:eastAsia="Times New Roman"/>
                <w:color w:val="000000"/>
                <w:sz w:val="18"/>
                <w:szCs w:val="18"/>
                <w:lang w:eastAsia="ru-RU"/>
              </w:rPr>
              <w:t>*</w:t>
            </w:r>
          </w:p>
        </w:tc>
        <w:tc>
          <w:tcPr>
            <w:tcW w:w="97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36529" w:rsidRPr="002569CE" w:rsidRDefault="00136529" w:rsidP="002569CE">
            <w:pPr>
              <w:spacing w:after="0" w:line="240" w:lineRule="auto"/>
              <w:ind w:firstLine="0"/>
              <w:jc w:val="center"/>
              <w:rPr>
                <w:rFonts w:eastAsia="Times New Roman"/>
                <w:color w:val="000000"/>
                <w:sz w:val="18"/>
                <w:szCs w:val="18"/>
                <w:lang w:eastAsia="ru-RU"/>
              </w:rPr>
            </w:pPr>
          </w:p>
        </w:tc>
        <w:tc>
          <w:tcPr>
            <w:tcW w:w="77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36529" w:rsidRPr="002569CE" w:rsidRDefault="00136529" w:rsidP="002569CE">
            <w:pPr>
              <w:spacing w:after="0" w:line="240" w:lineRule="auto"/>
              <w:ind w:firstLine="0"/>
              <w:jc w:val="center"/>
              <w:rPr>
                <w:rFonts w:eastAsia="Times New Roman"/>
                <w:color w:val="000000"/>
                <w:sz w:val="18"/>
                <w:szCs w:val="18"/>
                <w:lang w:eastAsia="ru-RU"/>
              </w:rPr>
            </w:pPr>
          </w:p>
        </w:tc>
      </w:tr>
      <w:tr w:rsidR="00DF24EE" w:rsidRPr="00B517B3" w:rsidTr="00DE385C">
        <w:trPr>
          <w:divId w:val="1309018440"/>
          <w:trHeight w:val="20"/>
        </w:trPr>
        <w:tc>
          <w:tcPr>
            <w:tcW w:w="231" w:type="pct"/>
            <w:tcBorders>
              <w:top w:val="nil"/>
              <w:left w:val="single" w:sz="8" w:space="0" w:color="auto"/>
              <w:bottom w:val="single" w:sz="4" w:space="0" w:color="auto"/>
              <w:right w:val="single" w:sz="8" w:space="0" w:color="auto"/>
            </w:tcBorders>
            <w:shd w:val="clear" w:color="auto" w:fill="auto"/>
            <w:tcMar>
              <w:top w:w="14" w:type="dxa"/>
              <w:left w:w="14" w:type="dxa"/>
              <w:bottom w:w="0" w:type="dxa"/>
              <w:right w:w="14" w:type="dxa"/>
            </w:tcMar>
            <w:vAlign w:val="center"/>
            <w:hideMark/>
          </w:tcPr>
          <w:p w:rsidR="00DF24EE" w:rsidRPr="002569CE" w:rsidRDefault="00DF24EE" w:rsidP="002569CE">
            <w:pPr>
              <w:spacing w:after="0" w:line="240" w:lineRule="auto"/>
              <w:ind w:firstLine="0"/>
              <w:jc w:val="center"/>
              <w:rPr>
                <w:rFonts w:eastAsia="Times New Roman"/>
                <w:color w:val="000000"/>
                <w:sz w:val="18"/>
                <w:szCs w:val="18"/>
                <w:lang w:eastAsia="ru-RU"/>
              </w:rPr>
            </w:pPr>
            <w:r w:rsidRPr="002569CE">
              <w:rPr>
                <w:rFonts w:eastAsia="Times New Roman"/>
                <w:color w:val="000000"/>
                <w:sz w:val="18"/>
                <w:szCs w:val="18"/>
                <w:lang w:eastAsia="ru-RU"/>
              </w:rPr>
              <w:t>1</w:t>
            </w:r>
          </w:p>
        </w:tc>
        <w:tc>
          <w:tcPr>
            <w:tcW w:w="683" w:type="pct"/>
            <w:tcBorders>
              <w:top w:val="nil"/>
              <w:left w:val="nil"/>
              <w:bottom w:val="single" w:sz="4" w:space="0" w:color="auto"/>
              <w:right w:val="single" w:sz="8" w:space="0" w:color="auto"/>
            </w:tcBorders>
            <w:shd w:val="clear" w:color="auto" w:fill="auto"/>
            <w:tcMar>
              <w:top w:w="14" w:type="dxa"/>
              <w:left w:w="14" w:type="dxa"/>
              <w:bottom w:w="0" w:type="dxa"/>
              <w:right w:w="14" w:type="dxa"/>
            </w:tcMar>
            <w:vAlign w:val="center"/>
            <w:hideMark/>
          </w:tcPr>
          <w:p w:rsidR="00DF24EE" w:rsidRPr="00CB0CAD" w:rsidRDefault="00DF24EE" w:rsidP="008F11FA">
            <w:pPr>
              <w:spacing w:after="0" w:line="240" w:lineRule="auto"/>
              <w:ind w:firstLine="0"/>
              <w:jc w:val="center"/>
              <w:rPr>
                <w:rFonts w:eastAsiaTheme="minorHAnsi"/>
                <w:sz w:val="20"/>
                <w:szCs w:val="20"/>
              </w:rPr>
            </w:pPr>
            <w:r>
              <w:rPr>
                <w:rFonts w:eastAsia="Times New Roman"/>
                <w:color w:val="000000"/>
                <w:sz w:val="20"/>
                <w:szCs w:val="24"/>
                <w:lang w:eastAsia="ru-RU"/>
              </w:rPr>
              <w:t>с.Дон</w:t>
            </w:r>
          </w:p>
        </w:tc>
        <w:tc>
          <w:tcPr>
            <w:tcW w:w="894" w:type="pct"/>
            <w:tcBorders>
              <w:top w:val="nil"/>
              <w:left w:val="nil"/>
              <w:bottom w:val="single" w:sz="4" w:space="0" w:color="auto"/>
              <w:right w:val="single" w:sz="8" w:space="0" w:color="auto"/>
            </w:tcBorders>
            <w:shd w:val="clear" w:color="auto" w:fill="auto"/>
            <w:noWrap/>
            <w:tcMar>
              <w:top w:w="14" w:type="dxa"/>
              <w:left w:w="14" w:type="dxa"/>
              <w:bottom w:w="0" w:type="dxa"/>
              <w:right w:w="14" w:type="dxa"/>
            </w:tcMar>
            <w:vAlign w:val="center"/>
            <w:hideMark/>
          </w:tcPr>
          <w:p w:rsidR="00DF24EE" w:rsidRPr="00167613" w:rsidRDefault="00DF24EE"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889,7</w:t>
            </w:r>
          </w:p>
        </w:tc>
        <w:tc>
          <w:tcPr>
            <w:tcW w:w="843" w:type="pct"/>
            <w:tcBorders>
              <w:top w:val="nil"/>
              <w:left w:val="nil"/>
              <w:bottom w:val="single" w:sz="4" w:space="0" w:color="auto"/>
              <w:right w:val="single" w:sz="8" w:space="0" w:color="auto"/>
            </w:tcBorders>
            <w:shd w:val="clear" w:color="auto" w:fill="auto"/>
            <w:noWrap/>
            <w:tcMar>
              <w:top w:w="14" w:type="dxa"/>
              <w:left w:w="14" w:type="dxa"/>
              <w:bottom w:w="0" w:type="dxa"/>
              <w:right w:w="14" w:type="dxa"/>
            </w:tcMar>
            <w:vAlign w:val="center"/>
            <w:hideMark/>
          </w:tcPr>
          <w:p w:rsidR="00DF24EE" w:rsidRPr="00167613" w:rsidRDefault="00DF24EE"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88</w:t>
            </w:r>
          </w:p>
        </w:tc>
        <w:tc>
          <w:tcPr>
            <w:tcW w:w="605" w:type="pct"/>
            <w:tcBorders>
              <w:top w:val="nil"/>
              <w:left w:val="nil"/>
              <w:bottom w:val="single" w:sz="4" w:space="0" w:color="auto"/>
              <w:right w:val="single" w:sz="8" w:space="0" w:color="auto"/>
            </w:tcBorders>
            <w:shd w:val="clear" w:color="auto" w:fill="auto"/>
            <w:noWrap/>
            <w:tcMar>
              <w:top w:w="14" w:type="dxa"/>
              <w:left w:w="14" w:type="dxa"/>
              <w:bottom w:w="0" w:type="dxa"/>
              <w:right w:w="14" w:type="dxa"/>
            </w:tcMar>
            <w:vAlign w:val="center"/>
            <w:hideMark/>
          </w:tcPr>
          <w:p w:rsidR="00DF24EE" w:rsidRPr="00167613" w:rsidRDefault="00233190"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264</w:t>
            </w:r>
          </w:p>
        </w:tc>
        <w:tc>
          <w:tcPr>
            <w:tcW w:w="974" w:type="pct"/>
            <w:tcBorders>
              <w:top w:val="nil"/>
              <w:left w:val="nil"/>
              <w:bottom w:val="single" w:sz="4" w:space="0" w:color="auto"/>
              <w:right w:val="single" w:sz="8" w:space="0" w:color="auto"/>
            </w:tcBorders>
            <w:shd w:val="clear" w:color="auto" w:fill="auto"/>
            <w:noWrap/>
            <w:tcMar>
              <w:top w:w="14" w:type="dxa"/>
              <w:left w:w="14" w:type="dxa"/>
              <w:bottom w:w="0" w:type="dxa"/>
              <w:right w:w="14" w:type="dxa"/>
            </w:tcMar>
            <w:vAlign w:val="center"/>
            <w:hideMark/>
          </w:tcPr>
          <w:p w:rsidR="00DF24EE" w:rsidRPr="00167613" w:rsidRDefault="00DF24EE"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889,7</w:t>
            </w:r>
          </w:p>
        </w:tc>
        <w:tc>
          <w:tcPr>
            <w:tcW w:w="770" w:type="pct"/>
            <w:tcBorders>
              <w:top w:val="nil"/>
              <w:left w:val="nil"/>
              <w:bottom w:val="single" w:sz="4" w:space="0" w:color="auto"/>
              <w:right w:val="single" w:sz="8" w:space="0" w:color="auto"/>
            </w:tcBorders>
            <w:shd w:val="clear" w:color="auto" w:fill="auto"/>
            <w:noWrap/>
            <w:tcMar>
              <w:top w:w="14" w:type="dxa"/>
              <w:left w:w="14" w:type="dxa"/>
              <w:bottom w:w="0" w:type="dxa"/>
              <w:right w:w="14" w:type="dxa"/>
            </w:tcMar>
            <w:vAlign w:val="center"/>
            <w:hideMark/>
          </w:tcPr>
          <w:p w:rsidR="00DF24EE" w:rsidRPr="00DF24EE" w:rsidRDefault="00233190" w:rsidP="008F11FA">
            <w:pPr>
              <w:pStyle w:val="11"/>
              <w:jc w:val="center"/>
              <w:rPr>
                <w:sz w:val="20"/>
                <w:szCs w:val="20"/>
              </w:rPr>
            </w:pPr>
            <w:r>
              <w:rPr>
                <w:sz w:val="20"/>
                <w:szCs w:val="20"/>
              </w:rPr>
              <w:t>625,7</w:t>
            </w:r>
          </w:p>
        </w:tc>
      </w:tr>
      <w:tr w:rsidR="00DF24EE" w:rsidRPr="00B517B3" w:rsidTr="00DE385C">
        <w:trPr>
          <w:divId w:val="1309018440"/>
          <w:trHeight w:val="20"/>
        </w:trPr>
        <w:tc>
          <w:tcPr>
            <w:tcW w:w="231"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hideMark/>
          </w:tcPr>
          <w:p w:rsidR="00DF24EE" w:rsidRPr="002569CE" w:rsidRDefault="008F11FA" w:rsidP="002569CE">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w:t>
            </w:r>
          </w:p>
        </w:tc>
        <w:tc>
          <w:tcPr>
            <w:tcW w:w="683"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hideMark/>
          </w:tcPr>
          <w:p w:rsidR="00DF24EE" w:rsidRDefault="00DF24EE" w:rsidP="008F11FA">
            <w:pPr>
              <w:spacing w:after="0" w:line="240" w:lineRule="auto"/>
              <w:ind w:firstLine="0"/>
              <w:jc w:val="center"/>
              <w:rPr>
                <w:rFonts w:eastAsia="Times New Roman"/>
                <w:color w:val="000000"/>
                <w:sz w:val="20"/>
                <w:szCs w:val="24"/>
                <w:lang w:eastAsia="ru-RU"/>
              </w:rPr>
            </w:pPr>
            <w:r w:rsidRPr="003067F9">
              <w:rPr>
                <w:color w:val="000000"/>
                <w:sz w:val="20"/>
                <w:szCs w:val="20"/>
              </w:rPr>
              <w:t>п</w:t>
            </w:r>
            <w:r>
              <w:rPr>
                <w:color w:val="000000"/>
                <w:sz w:val="20"/>
                <w:szCs w:val="20"/>
              </w:rPr>
              <w:t>.Шэрьяг</w:t>
            </w:r>
          </w:p>
        </w:tc>
        <w:tc>
          <w:tcPr>
            <w:tcW w:w="894" w:type="pct"/>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DF24EE" w:rsidRDefault="00DF24EE"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302,4</w:t>
            </w:r>
          </w:p>
        </w:tc>
        <w:tc>
          <w:tcPr>
            <w:tcW w:w="843" w:type="pct"/>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DF24EE" w:rsidRDefault="00DF24EE"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2,92</w:t>
            </w:r>
          </w:p>
        </w:tc>
        <w:tc>
          <w:tcPr>
            <w:tcW w:w="605" w:type="pct"/>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DF24EE" w:rsidRDefault="00DF24EE"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2,92</w:t>
            </w:r>
          </w:p>
        </w:tc>
        <w:tc>
          <w:tcPr>
            <w:tcW w:w="974" w:type="pct"/>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DF24EE" w:rsidRDefault="00DF24EE" w:rsidP="001D4558">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302,4</w:t>
            </w:r>
          </w:p>
        </w:tc>
        <w:tc>
          <w:tcPr>
            <w:tcW w:w="770" w:type="pct"/>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DF24EE" w:rsidRPr="00DF24EE" w:rsidRDefault="00DF24EE" w:rsidP="008F11FA">
            <w:pPr>
              <w:pStyle w:val="11"/>
              <w:jc w:val="center"/>
              <w:rPr>
                <w:sz w:val="20"/>
                <w:szCs w:val="20"/>
              </w:rPr>
            </w:pPr>
            <w:r w:rsidRPr="00DF24EE">
              <w:rPr>
                <w:sz w:val="20"/>
                <w:szCs w:val="20"/>
              </w:rPr>
              <w:t>299,48</w:t>
            </w:r>
          </w:p>
        </w:tc>
      </w:tr>
    </w:tbl>
    <w:p w:rsidR="00233190" w:rsidRDefault="00233190" w:rsidP="002569CE">
      <w:pPr>
        <w:rPr>
          <w:sz w:val="18"/>
        </w:rPr>
      </w:pPr>
      <w:r w:rsidRPr="000C5162">
        <w:rPr>
          <w:sz w:val="18"/>
          <w:szCs w:val="28"/>
        </w:rPr>
        <w:t>*</w:t>
      </w:r>
      <w:r w:rsidRPr="000C5162">
        <w:rPr>
          <w:sz w:val="18"/>
        </w:rPr>
        <w:t xml:space="preserve">По информации предоставленной администрацией </w:t>
      </w:r>
      <w:r w:rsidR="006E760B">
        <w:rPr>
          <w:sz w:val="18"/>
        </w:rPr>
        <w:t>сельского поселения</w:t>
      </w:r>
      <w:r>
        <w:rPr>
          <w:sz w:val="18"/>
        </w:rPr>
        <w:t xml:space="preserve"> </w:t>
      </w:r>
      <w:r w:rsidRPr="000C5162">
        <w:rPr>
          <w:sz w:val="18"/>
        </w:rPr>
        <w:t xml:space="preserve">в 2015-2024 годах ожидается увеличение </w:t>
      </w:r>
      <w:r>
        <w:rPr>
          <w:sz w:val="18"/>
        </w:rPr>
        <w:t xml:space="preserve">среднесуточного объема потребления воды ориентировочно в 3 раза. </w:t>
      </w:r>
      <w:r w:rsidRPr="000C5162">
        <w:rPr>
          <w:sz w:val="18"/>
        </w:rPr>
        <w:t xml:space="preserve"> Более точные данные по прогнозному балансу необходимо уточнять при проектировании</w:t>
      </w:r>
      <w:r>
        <w:rPr>
          <w:sz w:val="18"/>
        </w:rPr>
        <w:t>.</w:t>
      </w:r>
    </w:p>
    <w:p w:rsidR="007C3994" w:rsidRDefault="00233190" w:rsidP="002569CE">
      <w:r w:rsidRPr="008256F3">
        <w:t xml:space="preserve"> </w:t>
      </w:r>
      <w:r w:rsidR="00763DD6" w:rsidRPr="008256F3">
        <w:t>С учетом</w:t>
      </w:r>
      <w:r w:rsidR="00136529">
        <w:t xml:space="preserve"> </w:t>
      </w:r>
      <w:r w:rsidR="00763DD6" w:rsidRPr="008256F3">
        <w:t xml:space="preserve">перспективного увеличения водопотребления, дефицит производственных ресурсов мощностей системы водоснабжения </w:t>
      </w:r>
      <w:r w:rsidR="005F24DD">
        <w:rPr>
          <w:rFonts w:eastAsiaTheme="minorHAnsi"/>
          <w:sz w:val="22"/>
          <w:szCs w:val="20"/>
          <w:lang w:eastAsia="ru-RU"/>
        </w:rPr>
        <w:t>СП «Дон»</w:t>
      </w:r>
      <w:r w:rsidR="00136529">
        <w:rPr>
          <w:rFonts w:eastAsiaTheme="minorHAnsi"/>
          <w:sz w:val="22"/>
          <w:szCs w:val="20"/>
          <w:lang w:eastAsia="ru-RU"/>
        </w:rPr>
        <w:t xml:space="preserve"> не </w:t>
      </w:r>
      <w:r w:rsidR="00763DD6" w:rsidRPr="008256F3">
        <w:t>возникнет</w:t>
      </w:r>
      <w:r w:rsidR="002569CE">
        <w:t>.</w:t>
      </w:r>
    </w:p>
    <w:p w:rsidR="00C061F4" w:rsidRDefault="00536BE9" w:rsidP="007A30EE">
      <w:pPr>
        <w:pStyle w:val="2"/>
        <w:numPr>
          <w:ilvl w:val="2"/>
          <w:numId w:val="1"/>
        </w:numPr>
        <w:rPr>
          <w:lang w:eastAsia="zh-CN"/>
        </w:rPr>
      </w:pPr>
      <w:bookmarkStart w:id="91" w:name="_Toc403657688"/>
      <w:r>
        <w:rPr>
          <w:lang w:eastAsia="zh-CN"/>
        </w:rPr>
        <w:t>Наименование</w:t>
      </w:r>
      <w:r w:rsidR="00C061F4">
        <w:rPr>
          <w:lang w:eastAsia="zh-CN"/>
        </w:rPr>
        <w:t xml:space="preserve"> организации, наделенной ста</w:t>
      </w:r>
      <w:r>
        <w:rPr>
          <w:lang w:eastAsia="zh-CN"/>
        </w:rPr>
        <w:t>тусом гарантирующей организации.</w:t>
      </w:r>
      <w:bookmarkEnd w:id="91"/>
    </w:p>
    <w:p w:rsidR="003909FB" w:rsidRDefault="00F9269F" w:rsidP="002E2015">
      <w:pPr>
        <w:rPr>
          <w:lang w:eastAsia="zh-CN"/>
        </w:rPr>
      </w:pPr>
      <w:r>
        <w:rPr>
          <w:lang w:eastAsia="zh-CN"/>
        </w:rPr>
        <w:t xml:space="preserve">В </w:t>
      </w:r>
      <w:r w:rsidR="005F24DD">
        <w:rPr>
          <w:lang w:eastAsia="zh-CN"/>
        </w:rPr>
        <w:t>СП «Дон»</w:t>
      </w:r>
      <w:r>
        <w:rPr>
          <w:lang w:eastAsia="zh-CN"/>
        </w:rPr>
        <w:t xml:space="preserve"> одна организация наделена </w:t>
      </w:r>
      <w:r w:rsidR="003909FB" w:rsidRPr="00223127">
        <w:rPr>
          <w:lang w:eastAsia="zh-CN"/>
        </w:rPr>
        <w:t>статусом гарантирующей организации для централизованн</w:t>
      </w:r>
      <w:r w:rsidR="00223127" w:rsidRPr="00223127">
        <w:rPr>
          <w:lang w:eastAsia="zh-CN"/>
        </w:rPr>
        <w:t>ых систем</w:t>
      </w:r>
      <w:r w:rsidR="003909FB" w:rsidRPr="00223127">
        <w:rPr>
          <w:lang w:eastAsia="zh-CN"/>
        </w:rPr>
        <w:t xml:space="preserve"> водоснабжения</w:t>
      </w:r>
      <w:r w:rsidR="00223127" w:rsidRPr="00223127">
        <w:rPr>
          <w:lang w:eastAsia="zh-CN"/>
        </w:rPr>
        <w:t xml:space="preserve"> </w:t>
      </w:r>
      <w:r w:rsidR="00EB1577">
        <w:rPr>
          <w:rFonts w:eastAsiaTheme="minorHAnsi"/>
          <w:sz w:val="22"/>
          <w:szCs w:val="20"/>
          <w:lang w:eastAsia="ru-RU"/>
        </w:rPr>
        <w:t xml:space="preserve"> </w:t>
      </w:r>
      <w:r w:rsidR="00223127" w:rsidRPr="00223127">
        <w:rPr>
          <w:lang w:eastAsia="zh-CN"/>
        </w:rPr>
        <w:t xml:space="preserve">- </w:t>
      </w:r>
      <w:r w:rsidR="005A7381">
        <w:t>ОАО «Коми тепловая компания»</w:t>
      </w:r>
      <w:r w:rsidR="00601676" w:rsidRPr="00223127">
        <w:rPr>
          <w:lang w:eastAsia="zh-CN"/>
        </w:rPr>
        <w:t>.</w:t>
      </w:r>
    </w:p>
    <w:p w:rsidR="00C061F4" w:rsidRPr="0080711D" w:rsidRDefault="00536BE9" w:rsidP="008A0506">
      <w:pPr>
        <w:pStyle w:val="2"/>
      </w:pPr>
      <w:bookmarkStart w:id="92" w:name="_Toc403657689"/>
      <w:r w:rsidRPr="0080711D">
        <w:rPr>
          <w:rStyle w:val="FontStyle157"/>
          <w:rFonts w:eastAsiaTheme="majorEastAsia"/>
          <w:b/>
          <w:sz w:val="28"/>
          <w:lang w:eastAsia="en-US"/>
        </w:rPr>
        <w:t>ПРЕДЛОЖЕНИЯ ПО СТРОИТЕЛЬСТВУ, РЕКОНСТРУКЦИИ И МОДЕРНИЗАЦИИ ОБЪЕКТОВ СИСТЕМ ВОДОСНАБЖЕНИЯ</w:t>
      </w:r>
      <w:bookmarkEnd w:id="92"/>
      <w:r w:rsidRPr="0080711D">
        <w:t xml:space="preserve"> </w:t>
      </w:r>
    </w:p>
    <w:p w:rsidR="004C5918" w:rsidRDefault="00536BE9" w:rsidP="007A30EE">
      <w:pPr>
        <w:pStyle w:val="2"/>
        <w:numPr>
          <w:ilvl w:val="2"/>
          <w:numId w:val="1"/>
        </w:numPr>
      </w:pPr>
      <w:bookmarkStart w:id="93" w:name="_Toc403657690"/>
      <w:r>
        <w:t>Перечень основных мероприятий по реализации схем водоснабжения с разбивкой по годам</w:t>
      </w:r>
      <w:bookmarkEnd w:id="93"/>
    </w:p>
    <w:p w:rsidR="00140438" w:rsidRDefault="00DE385C" w:rsidP="00DE385C">
      <w:pPr>
        <w:spacing w:after="0"/>
        <w:rPr>
          <w:rFonts w:eastAsiaTheme="minorHAnsi"/>
          <w:szCs w:val="20"/>
          <w:lang w:eastAsia="ru-RU"/>
        </w:rPr>
      </w:pPr>
      <w:r w:rsidRPr="00DE385C">
        <w:t xml:space="preserve">Перечень мероприятий по развитию системы водоснабжения сельского поселения «Дон» </w:t>
      </w:r>
      <w:r w:rsidRPr="00DE385C">
        <w:rPr>
          <w:rFonts w:eastAsiaTheme="minorHAnsi"/>
          <w:szCs w:val="20"/>
          <w:lang w:eastAsia="ru-RU"/>
        </w:rPr>
        <w:t xml:space="preserve"> представлены в таблице 2.17.</w:t>
      </w:r>
    </w:p>
    <w:p w:rsidR="00DE385C" w:rsidRPr="00DE385C" w:rsidRDefault="00DE385C" w:rsidP="00DE385C">
      <w:pPr>
        <w:spacing w:after="0"/>
        <w:jc w:val="right"/>
        <w:rPr>
          <w:rFonts w:eastAsiaTheme="minorHAnsi"/>
          <w:sz w:val="20"/>
          <w:szCs w:val="20"/>
          <w:lang w:eastAsia="ru-RU"/>
        </w:rPr>
      </w:pPr>
      <w:r w:rsidRPr="00DE385C">
        <w:rPr>
          <w:rFonts w:eastAsiaTheme="minorHAnsi"/>
          <w:sz w:val="20"/>
          <w:szCs w:val="20"/>
          <w:lang w:eastAsia="ru-RU"/>
        </w:rPr>
        <w:t>Таблица 2.17.</w:t>
      </w:r>
    </w:p>
    <w:tbl>
      <w:tblPr>
        <w:tblW w:w="10172" w:type="dxa"/>
        <w:jc w:val="center"/>
        <w:tblLook w:val="04A0"/>
      </w:tblPr>
      <w:tblGrid>
        <w:gridCol w:w="6274"/>
        <w:gridCol w:w="3898"/>
      </w:tblGrid>
      <w:tr w:rsidR="00DE385C" w:rsidRPr="00DE385C" w:rsidTr="00DE385C">
        <w:trPr>
          <w:trHeight w:val="335"/>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85C" w:rsidRPr="00DE385C" w:rsidRDefault="00DE385C" w:rsidP="00DE385C">
            <w:pPr>
              <w:spacing w:after="0" w:line="240" w:lineRule="auto"/>
              <w:jc w:val="center"/>
              <w:rPr>
                <w:rFonts w:eastAsia="Times New Roman"/>
                <w:b/>
                <w:bCs/>
                <w:color w:val="000000"/>
                <w:sz w:val="20"/>
              </w:rPr>
            </w:pPr>
            <w:r w:rsidRPr="00DE385C">
              <w:rPr>
                <w:rFonts w:eastAsia="Times New Roman"/>
                <w:b/>
                <w:bCs/>
                <w:color w:val="000000"/>
                <w:sz w:val="20"/>
              </w:rPr>
              <w:t>Наименование</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rsidR="00DE385C" w:rsidRPr="00DE385C" w:rsidRDefault="00DE385C" w:rsidP="00DE385C">
            <w:pPr>
              <w:spacing w:after="0" w:line="240" w:lineRule="auto"/>
              <w:jc w:val="center"/>
              <w:rPr>
                <w:rFonts w:eastAsia="Times New Roman"/>
                <w:b/>
                <w:bCs/>
                <w:color w:val="000000"/>
                <w:sz w:val="20"/>
              </w:rPr>
            </w:pPr>
            <w:r w:rsidRPr="00DE385C">
              <w:rPr>
                <w:rFonts w:eastAsia="Times New Roman"/>
                <w:b/>
                <w:bCs/>
                <w:color w:val="000000"/>
                <w:sz w:val="20"/>
              </w:rPr>
              <w:t>Параметры</w:t>
            </w:r>
          </w:p>
        </w:tc>
      </w:tr>
      <w:tr w:rsidR="00DE385C" w:rsidRPr="00DE385C" w:rsidTr="00DE385C">
        <w:trPr>
          <w:trHeight w:val="193"/>
          <w:jc w:val="center"/>
        </w:trPr>
        <w:tc>
          <w:tcPr>
            <w:tcW w:w="101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385C" w:rsidRPr="00DE385C" w:rsidRDefault="00DE385C" w:rsidP="00DE385C">
            <w:pPr>
              <w:spacing w:after="0" w:line="240" w:lineRule="auto"/>
              <w:jc w:val="center"/>
              <w:rPr>
                <w:rFonts w:eastAsia="Times New Roman"/>
                <w:b/>
                <w:bCs/>
                <w:color w:val="000000"/>
                <w:sz w:val="20"/>
              </w:rPr>
            </w:pPr>
            <w:r w:rsidRPr="00DE385C">
              <w:rPr>
                <w:rFonts w:eastAsia="Times New Roman"/>
                <w:b/>
                <w:bCs/>
                <w:color w:val="000000"/>
                <w:sz w:val="20"/>
              </w:rPr>
              <w:t>На первую очередь</w:t>
            </w:r>
          </w:p>
        </w:tc>
      </w:tr>
      <w:tr w:rsidR="00DE385C" w:rsidRPr="00DE385C" w:rsidTr="00DE385C">
        <w:trPr>
          <w:trHeight w:val="336"/>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Тампонирование артезианских скважин в с. Дон, так как не соблюдается 1 пояс зоны санитарной охраны источников водоснабжения</w:t>
            </w:r>
          </w:p>
        </w:tc>
        <w:tc>
          <w:tcPr>
            <w:tcW w:w="3898" w:type="dxa"/>
            <w:tcBorders>
              <w:top w:val="single" w:sz="4" w:space="0" w:color="auto"/>
              <w:left w:val="nil"/>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Протяженность – 480 м</w:t>
            </w:r>
            <w:r w:rsidRPr="00DE385C">
              <w:rPr>
                <w:rFonts w:eastAsia="Times New Roman"/>
                <w:color w:val="000000"/>
                <w:sz w:val="20"/>
                <w:vertAlign w:val="superscript"/>
              </w:rPr>
              <w:t>3</w:t>
            </w:r>
            <w:r w:rsidRPr="00DE385C">
              <w:rPr>
                <w:rFonts w:eastAsia="Times New Roman"/>
                <w:color w:val="000000"/>
                <w:sz w:val="20"/>
              </w:rPr>
              <w:t>/сут</w:t>
            </w:r>
          </w:p>
        </w:tc>
      </w:tr>
      <w:tr w:rsidR="00DE385C" w:rsidRPr="00DE385C" w:rsidTr="00DE385C">
        <w:trPr>
          <w:trHeight w:val="196"/>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385C" w:rsidRPr="00DE385C" w:rsidRDefault="00AB4A88" w:rsidP="00DE385C">
            <w:pPr>
              <w:spacing w:after="0" w:line="240" w:lineRule="auto"/>
              <w:ind w:firstLine="0"/>
              <w:jc w:val="center"/>
              <w:rPr>
                <w:rFonts w:eastAsia="Times New Roman"/>
                <w:color w:val="000000"/>
                <w:sz w:val="20"/>
              </w:rPr>
            </w:pPr>
            <w:r>
              <w:rPr>
                <w:rFonts w:eastAsia="Times New Roman"/>
                <w:color w:val="000000"/>
                <w:sz w:val="20"/>
              </w:rPr>
              <w:t xml:space="preserve">Бурение артезианской </w:t>
            </w:r>
            <w:r w:rsidR="00DE385C" w:rsidRPr="00DE385C">
              <w:rPr>
                <w:rFonts w:eastAsia="Times New Roman"/>
                <w:color w:val="000000"/>
                <w:sz w:val="20"/>
              </w:rPr>
              <w:t>скважин</w:t>
            </w:r>
            <w:r>
              <w:rPr>
                <w:rFonts w:eastAsia="Times New Roman"/>
                <w:color w:val="000000"/>
                <w:sz w:val="20"/>
              </w:rPr>
              <w:t>ы</w:t>
            </w:r>
            <w:r w:rsidR="00DE385C" w:rsidRPr="00DE385C">
              <w:rPr>
                <w:rFonts w:eastAsia="Times New Roman"/>
                <w:color w:val="000000"/>
                <w:sz w:val="20"/>
              </w:rPr>
              <w:t xml:space="preserve"> в с. Дон</w:t>
            </w:r>
          </w:p>
        </w:tc>
        <w:tc>
          <w:tcPr>
            <w:tcW w:w="3898" w:type="dxa"/>
            <w:tcBorders>
              <w:top w:val="single" w:sz="4" w:space="0" w:color="auto"/>
              <w:left w:val="nil"/>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Производительность 480 м</w:t>
            </w:r>
            <w:r w:rsidRPr="00DE385C">
              <w:rPr>
                <w:rFonts w:eastAsia="Times New Roman"/>
                <w:color w:val="000000"/>
                <w:sz w:val="20"/>
                <w:vertAlign w:val="superscript"/>
              </w:rPr>
              <w:t>3</w:t>
            </w:r>
            <w:r w:rsidRPr="00DE385C">
              <w:rPr>
                <w:rFonts w:eastAsia="Times New Roman"/>
                <w:color w:val="000000"/>
                <w:sz w:val="20"/>
              </w:rPr>
              <w:t>/сут</w:t>
            </w:r>
          </w:p>
        </w:tc>
      </w:tr>
      <w:tr w:rsidR="00DE385C" w:rsidRPr="00DE385C" w:rsidTr="00DE385C">
        <w:trPr>
          <w:trHeight w:val="242"/>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Строительство водопровода в с. Дон</w:t>
            </w:r>
          </w:p>
        </w:tc>
        <w:tc>
          <w:tcPr>
            <w:tcW w:w="3898" w:type="dxa"/>
            <w:tcBorders>
              <w:top w:val="single" w:sz="4" w:space="0" w:color="auto"/>
              <w:left w:val="nil"/>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Протяженность – 4,80 км</w:t>
            </w:r>
          </w:p>
        </w:tc>
      </w:tr>
      <w:tr w:rsidR="00DE385C" w:rsidRPr="00DE385C" w:rsidTr="00DE385C">
        <w:trPr>
          <w:trHeight w:val="260"/>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Бурение артезианской скважины в  д. Жежим</w:t>
            </w:r>
          </w:p>
        </w:tc>
        <w:tc>
          <w:tcPr>
            <w:tcW w:w="3898" w:type="dxa"/>
            <w:tcBorders>
              <w:top w:val="single" w:sz="4" w:space="0" w:color="auto"/>
              <w:left w:val="nil"/>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Производительность 150 м</w:t>
            </w:r>
            <w:r w:rsidRPr="00DE385C">
              <w:rPr>
                <w:rFonts w:eastAsia="Times New Roman"/>
                <w:color w:val="000000"/>
                <w:sz w:val="20"/>
                <w:vertAlign w:val="superscript"/>
              </w:rPr>
              <w:t>3</w:t>
            </w:r>
            <w:r w:rsidRPr="00DE385C">
              <w:rPr>
                <w:rFonts w:eastAsia="Times New Roman"/>
                <w:color w:val="000000"/>
                <w:sz w:val="20"/>
              </w:rPr>
              <w:t>/сут</w:t>
            </w:r>
          </w:p>
        </w:tc>
      </w:tr>
      <w:tr w:rsidR="00DE385C" w:rsidRPr="00DE385C" w:rsidTr="00DE385C">
        <w:trPr>
          <w:trHeight w:val="278"/>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Строительство водопроводных сетей в д. Жежим</w:t>
            </w:r>
          </w:p>
        </w:tc>
        <w:tc>
          <w:tcPr>
            <w:tcW w:w="3898" w:type="dxa"/>
            <w:tcBorders>
              <w:top w:val="single" w:sz="4" w:space="0" w:color="auto"/>
              <w:left w:val="nil"/>
              <w:bottom w:val="single" w:sz="4" w:space="0" w:color="auto"/>
              <w:right w:val="single" w:sz="4" w:space="0" w:color="auto"/>
            </w:tcBorders>
            <w:shd w:val="clear" w:color="auto" w:fill="auto"/>
            <w:vAlign w:val="center"/>
            <w:hideMark/>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Протяженность – 2,00 км</w:t>
            </w:r>
          </w:p>
        </w:tc>
      </w:tr>
      <w:tr w:rsidR="00DE385C" w:rsidRPr="00DE385C" w:rsidTr="00DE385C">
        <w:trPr>
          <w:trHeight w:hRule="exact" w:val="301"/>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Строительство водопроводных сетей в пст Шэръяг</w:t>
            </w:r>
          </w:p>
        </w:tc>
        <w:tc>
          <w:tcPr>
            <w:tcW w:w="3898" w:type="dxa"/>
            <w:tcBorders>
              <w:top w:val="single" w:sz="4" w:space="0" w:color="auto"/>
              <w:left w:val="nil"/>
              <w:bottom w:val="single" w:sz="4" w:space="0" w:color="auto"/>
              <w:right w:val="single" w:sz="4" w:space="0" w:color="auto"/>
            </w:tcBorders>
            <w:shd w:val="clear" w:color="auto" w:fill="auto"/>
            <w:vAlign w:val="center"/>
          </w:tcPr>
          <w:p w:rsidR="00DE385C" w:rsidRPr="00DE385C" w:rsidRDefault="00DE385C" w:rsidP="00DE385C">
            <w:pPr>
              <w:spacing w:after="0" w:line="240" w:lineRule="auto"/>
              <w:ind w:firstLine="0"/>
              <w:jc w:val="center"/>
              <w:rPr>
                <w:rFonts w:eastAsia="Times New Roman"/>
                <w:color w:val="000000"/>
                <w:sz w:val="20"/>
              </w:rPr>
            </w:pPr>
            <w:r w:rsidRPr="00DE385C">
              <w:rPr>
                <w:rFonts w:eastAsia="Times New Roman"/>
                <w:color w:val="000000"/>
                <w:sz w:val="20"/>
              </w:rPr>
              <w:t>Протяженность – 1,70 км</w:t>
            </w:r>
          </w:p>
        </w:tc>
      </w:tr>
      <w:tr w:rsidR="00DE1251" w:rsidRPr="00DE385C" w:rsidTr="00DE1251">
        <w:trPr>
          <w:trHeight w:hRule="exact" w:val="732"/>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1251" w:rsidRPr="00DE1251" w:rsidRDefault="00DE1251" w:rsidP="00DE385C">
            <w:pPr>
              <w:spacing w:after="0" w:line="240" w:lineRule="auto"/>
              <w:ind w:firstLine="0"/>
              <w:jc w:val="center"/>
              <w:rPr>
                <w:rFonts w:eastAsia="Times New Roman"/>
                <w:color w:val="000000"/>
                <w:sz w:val="20"/>
                <w:szCs w:val="20"/>
              </w:rPr>
            </w:pPr>
            <w:r w:rsidRPr="00DE1251">
              <w:rPr>
                <w:rFonts w:eastAsia="Times New Roman"/>
                <w:color w:val="000000"/>
                <w:sz w:val="20"/>
                <w:szCs w:val="20"/>
              </w:rPr>
              <w:t xml:space="preserve">Установка </w:t>
            </w:r>
            <w:r w:rsidRPr="00DE1251">
              <w:rPr>
                <w:sz w:val="20"/>
                <w:szCs w:val="20"/>
              </w:rPr>
              <w:t>станции очистки воды от железа (обезжелезивания) и марганца</w:t>
            </w:r>
            <w:r>
              <w:rPr>
                <w:sz w:val="20"/>
                <w:szCs w:val="20"/>
              </w:rPr>
              <w:t>.</w:t>
            </w:r>
          </w:p>
        </w:tc>
        <w:tc>
          <w:tcPr>
            <w:tcW w:w="3898" w:type="dxa"/>
            <w:tcBorders>
              <w:top w:val="single" w:sz="4" w:space="0" w:color="auto"/>
              <w:left w:val="nil"/>
              <w:bottom w:val="single" w:sz="4" w:space="0" w:color="auto"/>
              <w:right w:val="single" w:sz="4" w:space="0" w:color="auto"/>
            </w:tcBorders>
            <w:shd w:val="clear" w:color="auto" w:fill="auto"/>
            <w:vAlign w:val="center"/>
          </w:tcPr>
          <w:p w:rsidR="00DE1251" w:rsidRPr="00DE385C" w:rsidRDefault="00DE1251" w:rsidP="00DE385C">
            <w:pPr>
              <w:spacing w:after="0" w:line="240" w:lineRule="auto"/>
              <w:ind w:firstLine="0"/>
              <w:jc w:val="center"/>
              <w:rPr>
                <w:rFonts w:eastAsia="Times New Roman"/>
                <w:color w:val="000000"/>
                <w:sz w:val="20"/>
              </w:rPr>
            </w:pPr>
            <w:r>
              <w:rPr>
                <w:rFonts w:eastAsia="Times New Roman"/>
                <w:color w:val="000000"/>
                <w:sz w:val="20"/>
              </w:rPr>
              <w:t>н/д</w:t>
            </w:r>
          </w:p>
        </w:tc>
      </w:tr>
    </w:tbl>
    <w:p w:rsidR="00536BE9" w:rsidRDefault="00536BE9" w:rsidP="007A30EE">
      <w:pPr>
        <w:pStyle w:val="2"/>
        <w:numPr>
          <w:ilvl w:val="2"/>
          <w:numId w:val="1"/>
        </w:numPr>
      </w:pPr>
      <w:bookmarkStart w:id="94" w:name="_Toc375649202"/>
      <w:bookmarkStart w:id="95" w:name="_Toc375684018"/>
      <w:bookmarkStart w:id="96" w:name="_Toc375685046"/>
      <w:bookmarkStart w:id="97" w:name="_Toc403657691"/>
      <w:bookmarkEnd w:id="94"/>
      <w:bookmarkEnd w:id="95"/>
      <w:bookmarkEnd w:id="96"/>
      <w:r w:rsidRPr="003E6E81">
        <w:rPr>
          <w:szCs w:val="24"/>
        </w:rPr>
        <w:lastRenderedPageBreak/>
        <w:t>Технические обоснования основных мероприятий по реализации схем</w:t>
      </w:r>
      <w:r>
        <w:t xml:space="preserve"> водоснабжения</w:t>
      </w:r>
      <w:bookmarkEnd w:id="97"/>
    </w:p>
    <w:p w:rsidR="000F5521" w:rsidRDefault="000F5521" w:rsidP="007A30EE">
      <w:pPr>
        <w:pStyle w:val="2"/>
        <w:numPr>
          <w:ilvl w:val="3"/>
          <w:numId w:val="1"/>
        </w:numPr>
      </w:pPr>
      <w:bookmarkStart w:id="98" w:name="_Toc403657692"/>
      <w:r w:rsidRPr="00D30E33">
        <w:t>Обеспечение подачи абонентам определенного объема питьевой воды установленного качества;</w:t>
      </w:r>
      <w:bookmarkEnd w:id="98"/>
      <w:r w:rsidRPr="00D30E33">
        <w:t xml:space="preserve"> </w:t>
      </w:r>
    </w:p>
    <w:p w:rsidR="00DE385C" w:rsidRPr="00DE385C" w:rsidRDefault="00DE385C" w:rsidP="00DE385C">
      <w:pPr>
        <w:rPr>
          <w:rFonts w:eastAsiaTheme="minorHAnsi"/>
          <w:szCs w:val="20"/>
          <w:lang w:eastAsia="ru-RU"/>
        </w:rPr>
      </w:pPr>
      <w:r w:rsidRPr="00DE385C">
        <w:t xml:space="preserve">Перечень мероприятий по развитию системы водоснабжения сельского поселения «Дон» </w:t>
      </w:r>
      <w:r w:rsidRPr="00DE385C">
        <w:rPr>
          <w:rFonts w:eastAsiaTheme="minorHAnsi"/>
          <w:szCs w:val="20"/>
          <w:lang w:eastAsia="ru-RU"/>
        </w:rPr>
        <w:t xml:space="preserve"> представлены в таблице 2.17.</w:t>
      </w:r>
    </w:p>
    <w:p w:rsidR="00F7625C" w:rsidRDefault="008E31F1" w:rsidP="001F1CB6">
      <w:pPr>
        <w:pStyle w:val="2"/>
        <w:numPr>
          <w:ilvl w:val="3"/>
          <w:numId w:val="1"/>
        </w:numPr>
        <w:ind w:left="0" w:hanging="27"/>
      </w:pPr>
      <w:bookmarkStart w:id="99" w:name="_Toc403657693"/>
      <w:r w:rsidRPr="008E31F1">
        <w:t>Организация и обеспечение централизованного водоснабжения на территориях, где оно отсутствует.</w:t>
      </w:r>
      <w:bookmarkEnd w:id="99"/>
    </w:p>
    <w:p w:rsidR="00140438" w:rsidRDefault="00DE385C">
      <w:r>
        <w:t xml:space="preserve">По данным предоставленным </w:t>
      </w:r>
      <w:r w:rsidRPr="00EB1577">
        <w:t>администрацией</w:t>
      </w:r>
      <w:r w:rsidRPr="00EB1577">
        <w:rPr>
          <w:rFonts w:eastAsiaTheme="minorHAnsi"/>
          <w:sz w:val="22"/>
          <w:szCs w:val="20"/>
          <w:lang w:eastAsia="ru-RU"/>
        </w:rPr>
        <w:t xml:space="preserve"> </w:t>
      </w:r>
      <w:r>
        <w:rPr>
          <w:rFonts w:eastAsiaTheme="minorHAnsi"/>
          <w:sz w:val="22"/>
          <w:szCs w:val="20"/>
          <w:lang w:eastAsia="ru-RU"/>
        </w:rPr>
        <w:t xml:space="preserve">СП «Дон» для </w:t>
      </w:r>
      <w:r>
        <w:t>о</w:t>
      </w:r>
      <w:r w:rsidRPr="008E31F1">
        <w:t xml:space="preserve">беспечение водоснабжения объектов перспективной застройки </w:t>
      </w:r>
      <w:r>
        <w:t xml:space="preserve">в с.Дон, </w:t>
      </w:r>
      <w:r w:rsidRPr="00DE385C">
        <w:rPr>
          <w:rFonts w:eastAsia="Times New Roman"/>
          <w:color w:val="000000"/>
        </w:rPr>
        <w:t>д. Жежим</w:t>
      </w:r>
      <w:r>
        <w:rPr>
          <w:rFonts w:eastAsia="Times New Roman"/>
          <w:color w:val="000000"/>
        </w:rPr>
        <w:t xml:space="preserve"> и п.Шэрьяг</w:t>
      </w:r>
      <w:r w:rsidRPr="00DE385C">
        <w:rPr>
          <w:sz w:val="32"/>
        </w:rPr>
        <w:t xml:space="preserve"> </w:t>
      </w:r>
      <w:r>
        <w:t>планируется строительство водопроводных сетей протяженностью 4,8 ,  2,0 и 1,7 км соответсвенно</w:t>
      </w:r>
      <w:r w:rsidR="00765C70" w:rsidRPr="00381631">
        <w:t>.</w:t>
      </w:r>
    </w:p>
    <w:p w:rsidR="000F5521" w:rsidRPr="00765C70" w:rsidRDefault="008E31F1" w:rsidP="001F1CB6">
      <w:pPr>
        <w:pStyle w:val="2"/>
        <w:numPr>
          <w:ilvl w:val="3"/>
          <w:numId w:val="1"/>
        </w:numPr>
        <w:ind w:left="0" w:hanging="27"/>
      </w:pPr>
      <w:bookmarkStart w:id="100" w:name="_Toc403657694"/>
      <w:r w:rsidRPr="008E31F1">
        <w:t>Обеспечение водоснабжения объектов перспективной застройки населенного пункта</w:t>
      </w:r>
      <w:r w:rsidR="00B04068">
        <w:t>.</w:t>
      </w:r>
      <w:bookmarkEnd w:id="100"/>
    </w:p>
    <w:p w:rsidR="00140438" w:rsidRDefault="00DE385C" w:rsidP="00B13394">
      <w:r>
        <w:t xml:space="preserve">По данным предоставленным </w:t>
      </w:r>
      <w:r w:rsidRPr="00EB1577">
        <w:t>администрацией</w:t>
      </w:r>
      <w:r w:rsidRPr="00EB1577">
        <w:rPr>
          <w:rFonts w:eastAsiaTheme="minorHAnsi"/>
          <w:sz w:val="22"/>
          <w:szCs w:val="20"/>
          <w:lang w:eastAsia="ru-RU"/>
        </w:rPr>
        <w:t xml:space="preserve"> </w:t>
      </w:r>
      <w:r>
        <w:rPr>
          <w:rFonts w:eastAsiaTheme="minorHAnsi"/>
          <w:sz w:val="22"/>
          <w:szCs w:val="20"/>
          <w:lang w:eastAsia="ru-RU"/>
        </w:rPr>
        <w:t xml:space="preserve">СП «Дон» для </w:t>
      </w:r>
      <w:r>
        <w:t>о</w:t>
      </w:r>
      <w:r w:rsidRPr="008E31F1">
        <w:t xml:space="preserve">беспечение водоснабжения объектов перспективной застройки </w:t>
      </w:r>
      <w:r>
        <w:t xml:space="preserve">в с.Дон, </w:t>
      </w:r>
      <w:r w:rsidRPr="00DE385C">
        <w:rPr>
          <w:rFonts w:eastAsia="Times New Roman"/>
          <w:color w:val="000000"/>
        </w:rPr>
        <w:t>д. Жежим</w:t>
      </w:r>
      <w:r>
        <w:rPr>
          <w:rFonts w:eastAsia="Times New Roman"/>
          <w:color w:val="000000"/>
        </w:rPr>
        <w:t xml:space="preserve"> и п.Шэрьяг</w:t>
      </w:r>
      <w:r w:rsidRPr="00DE385C">
        <w:rPr>
          <w:sz w:val="32"/>
        </w:rPr>
        <w:t xml:space="preserve"> </w:t>
      </w:r>
      <w:r>
        <w:t>планируется строительство водопроводных сетей протяженностью 4,8 ,  2,0 и 1,7 км соответсвенно.</w:t>
      </w:r>
    </w:p>
    <w:p w:rsidR="000F5521" w:rsidRDefault="000F5521" w:rsidP="001F1CB6">
      <w:pPr>
        <w:pStyle w:val="2"/>
        <w:numPr>
          <w:ilvl w:val="3"/>
          <w:numId w:val="1"/>
        </w:numPr>
        <w:ind w:left="0" w:hanging="27"/>
      </w:pPr>
      <w:bookmarkStart w:id="101" w:name="_Toc375684035"/>
      <w:bookmarkStart w:id="102" w:name="_Toc375685063"/>
      <w:bookmarkStart w:id="103" w:name="_Toc403657695"/>
      <w:bookmarkEnd w:id="101"/>
      <w:bookmarkEnd w:id="102"/>
      <w:r w:rsidRPr="00D30E33">
        <w:t>Сокращение потерь воды при ее транспортировке:</w:t>
      </w:r>
      <w:bookmarkEnd w:id="103"/>
    </w:p>
    <w:p w:rsidR="00140438" w:rsidRDefault="00AF342E" w:rsidP="00442C12">
      <w:pPr>
        <w:pStyle w:val="af2"/>
        <w:spacing w:line="276" w:lineRule="auto"/>
        <w:ind w:left="0" w:firstLine="567"/>
        <w:rPr>
          <w:sz w:val="24"/>
        </w:rPr>
      </w:pPr>
      <w:r w:rsidRPr="00F620C6">
        <w:rPr>
          <w:sz w:val="24"/>
        </w:rPr>
        <w:t xml:space="preserve">Замена </w:t>
      </w:r>
      <w:r w:rsidR="00B04068">
        <w:rPr>
          <w:sz w:val="24"/>
        </w:rPr>
        <w:t>аварийных водопроводных сетей.</w:t>
      </w:r>
    </w:p>
    <w:p w:rsidR="000F5521" w:rsidRDefault="000F5521" w:rsidP="001F1CB6">
      <w:pPr>
        <w:pStyle w:val="2"/>
        <w:numPr>
          <w:ilvl w:val="3"/>
          <w:numId w:val="1"/>
        </w:numPr>
        <w:ind w:left="0" w:hanging="27"/>
      </w:pPr>
      <w:bookmarkStart w:id="104" w:name="_Toc403657696"/>
      <w:r w:rsidRPr="00D30E33">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104"/>
    </w:p>
    <w:p w:rsidR="00DE385C" w:rsidRPr="00DE385C" w:rsidRDefault="00DE385C" w:rsidP="0088747F">
      <w:pPr>
        <w:pStyle w:val="af2"/>
        <w:numPr>
          <w:ilvl w:val="0"/>
          <w:numId w:val="61"/>
        </w:numPr>
        <w:spacing w:line="276" w:lineRule="auto"/>
        <w:ind w:left="0" w:hanging="11"/>
        <w:rPr>
          <w:sz w:val="32"/>
        </w:rPr>
      </w:pPr>
      <w:r w:rsidRPr="00DE385C">
        <w:rPr>
          <w:color w:val="000000"/>
          <w:sz w:val="24"/>
        </w:rPr>
        <w:t>Тампонирование артезианс</w:t>
      </w:r>
      <w:r w:rsidR="00AB4A88">
        <w:rPr>
          <w:color w:val="000000"/>
          <w:sz w:val="24"/>
        </w:rPr>
        <w:t>кой</w:t>
      </w:r>
      <w:r w:rsidRPr="00DE385C">
        <w:rPr>
          <w:color w:val="000000"/>
          <w:sz w:val="24"/>
        </w:rPr>
        <w:t xml:space="preserve"> скважин</w:t>
      </w:r>
      <w:r w:rsidR="00AB4A88">
        <w:rPr>
          <w:color w:val="000000"/>
          <w:sz w:val="24"/>
        </w:rPr>
        <w:t>ы</w:t>
      </w:r>
      <w:r w:rsidR="004C68CA">
        <w:rPr>
          <w:color w:val="000000"/>
          <w:sz w:val="24"/>
        </w:rPr>
        <w:t xml:space="preserve"> №185 </w:t>
      </w:r>
      <w:r w:rsidRPr="00DE385C">
        <w:rPr>
          <w:color w:val="000000"/>
          <w:sz w:val="24"/>
        </w:rPr>
        <w:t xml:space="preserve"> в с. Дон, так как не соблюдается 1 пояс зоны санитарной охраны источников водоснабжения,</w:t>
      </w:r>
    </w:p>
    <w:p w:rsidR="00140438" w:rsidRDefault="003D235C" w:rsidP="0088747F">
      <w:pPr>
        <w:pStyle w:val="af2"/>
        <w:numPr>
          <w:ilvl w:val="0"/>
          <w:numId w:val="61"/>
        </w:numPr>
        <w:spacing w:line="276" w:lineRule="auto"/>
        <w:ind w:left="0" w:hanging="11"/>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наружной и внутренней сети водопровода.</w:t>
      </w:r>
    </w:p>
    <w:p w:rsidR="00442C12" w:rsidRDefault="00442C12" w:rsidP="0088747F">
      <w:pPr>
        <w:pStyle w:val="af2"/>
        <w:numPr>
          <w:ilvl w:val="0"/>
          <w:numId w:val="61"/>
        </w:numPr>
        <w:spacing w:line="276" w:lineRule="auto"/>
        <w:ind w:left="0" w:hanging="11"/>
        <w:rPr>
          <w:sz w:val="24"/>
        </w:rPr>
      </w:pPr>
      <w:r>
        <w:rPr>
          <w:sz w:val="22"/>
        </w:rPr>
        <w:t>замена участка ветхих водопроводных сетей –</w:t>
      </w:r>
      <w:r w:rsidR="004C68CA">
        <w:rPr>
          <w:sz w:val="22"/>
        </w:rPr>
        <w:t xml:space="preserve"> </w:t>
      </w:r>
      <w:r>
        <w:rPr>
          <w:sz w:val="22"/>
        </w:rPr>
        <w:t xml:space="preserve">ПВХ </w:t>
      </w:r>
      <w:r w:rsidR="00C339A4">
        <w:rPr>
          <w:sz w:val="22"/>
        </w:rPr>
        <w:t>–</w:t>
      </w:r>
      <w:r>
        <w:rPr>
          <w:sz w:val="22"/>
        </w:rPr>
        <w:t xml:space="preserve"> 452 м</w:t>
      </w:r>
      <w:r w:rsidRPr="0088324E">
        <w:rPr>
          <w:sz w:val="22"/>
        </w:rPr>
        <w:t>.,</w:t>
      </w:r>
    </w:p>
    <w:p w:rsidR="00140438" w:rsidRDefault="003D235C" w:rsidP="0088747F">
      <w:pPr>
        <w:pStyle w:val="af2"/>
        <w:numPr>
          <w:ilvl w:val="0"/>
          <w:numId w:val="61"/>
        </w:numPr>
        <w:spacing w:line="276" w:lineRule="auto"/>
        <w:ind w:left="0" w:hanging="11"/>
        <w:rPr>
          <w:sz w:val="24"/>
        </w:rPr>
      </w:pPr>
      <w:r>
        <w:rPr>
          <w:sz w:val="24"/>
        </w:rPr>
        <w:t>п</w:t>
      </w:r>
      <w:r w:rsidRPr="00F620C6">
        <w:rPr>
          <w:sz w:val="24"/>
        </w:rPr>
        <w:t xml:space="preserve">ромывка </w:t>
      </w:r>
      <w:r w:rsidR="00F620C6" w:rsidRPr="00F620C6">
        <w:rPr>
          <w:sz w:val="24"/>
        </w:rPr>
        <w:t>и дезинфекция водонапорных башен, водопроводных сетей, накопительных резервуаров питьевой воды.</w:t>
      </w:r>
    </w:p>
    <w:p w:rsidR="00C96D26" w:rsidRDefault="00C96D26" w:rsidP="0088747F">
      <w:pPr>
        <w:pStyle w:val="af2"/>
        <w:numPr>
          <w:ilvl w:val="0"/>
          <w:numId w:val="61"/>
        </w:numPr>
        <w:spacing w:line="276" w:lineRule="auto"/>
        <w:ind w:left="0" w:hanging="11"/>
        <w:rPr>
          <w:sz w:val="24"/>
        </w:rPr>
      </w:pPr>
      <w:r>
        <w:rPr>
          <w:sz w:val="24"/>
        </w:rPr>
        <w:t xml:space="preserve">Установка </w:t>
      </w:r>
      <w:r w:rsidR="0088747F" w:rsidRPr="0088747F">
        <w:rPr>
          <w:sz w:val="24"/>
        </w:rPr>
        <w:t>станции очистки воды от железа (обезжелезивания) и марганца</w:t>
      </w:r>
      <w:r w:rsidR="004C68CA">
        <w:rPr>
          <w:sz w:val="24"/>
        </w:rPr>
        <w:t xml:space="preserve"> на скважине №455-э</w:t>
      </w:r>
      <w:r w:rsidR="0088747F">
        <w:rPr>
          <w:sz w:val="24"/>
        </w:rPr>
        <w:t>.</w:t>
      </w:r>
    </w:p>
    <w:p w:rsidR="0088747F" w:rsidRPr="0088747F" w:rsidRDefault="0088747F" w:rsidP="0088747F">
      <w:pPr>
        <w:pStyle w:val="af2"/>
        <w:numPr>
          <w:ilvl w:val="0"/>
          <w:numId w:val="61"/>
        </w:numPr>
        <w:spacing w:line="276" w:lineRule="auto"/>
        <w:ind w:left="0" w:hanging="11"/>
        <w:rPr>
          <w:sz w:val="32"/>
        </w:rPr>
      </w:pPr>
      <w:r w:rsidRPr="0088747F">
        <w:rPr>
          <w:color w:val="000000"/>
          <w:sz w:val="24"/>
        </w:rPr>
        <w:t xml:space="preserve">Бурение </w:t>
      </w:r>
      <w:r w:rsidR="00AB4A88">
        <w:rPr>
          <w:color w:val="000000"/>
          <w:sz w:val="24"/>
        </w:rPr>
        <w:t>артезианской</w:t>
      </w:r>
      <w:r w:rsidRPr="0088747F">
        <w:rPr>
          <w:color w:val="000000"/>
          <w:sz w:val="24"/>
        </w:rPr>
        <w:t xml:space="preserve"> скважин</w:t>
      </w:r>
      <w:r w:rsidR="00AB4A88">
        <w:rPr>
          <w:color w:val="000000"/>
          <w:sz w:val="24"/>
        </w:rPr>
        <w:t>ы</w:t>
      </w:r>
      <w:r w:rsidRPr="0088747F">
        <w:rPr>
          <w:color w:val="000000"/>
          <w:sz w:val="24"/>
        </w:rPr>
        <w:t xml:space="preserve"> в с. Дон.</w:t>
      </w:r>
    </w:p>
    <w:p w:rsidR="00536BE9" w:rsidRDefault="000F5521" w:rsidP="001F1CB6">
      <w:pPr>
        <w:pStyle w:val="2"/>
        <w:numPr>
          <w:ilvl w:val="2"/>
          <w:numId w:val="1"/>
        </w:numPr>
        <w:ind w:left="0" w:firstLine="62"/>
      </w:pPr>
      <w:bookmarkStart w:id="105" w:name="_Toc403657697"/>
      <w:r>
        <w:t>Сведения о вновь строящихся, реконструируемых и предлагаемых к выводу из эксплуатации объектах системы водоснабжения;</w:t>
      </w:r>
      <w:bookmarkEnd w:id="105"/>
      <w:r>
        <w:t xml:space="preserve"> </w:t>
      </w:r>
    </w:p>
    <w:p w:rsidR="00DE385C" w:rsidRDefault="00DE385C" w:rsidP="00DE385C">
      <w:pPr>
        <w:spacing w:after="0"/>
      </w:pPr>
      <w:r>
        <w:t>Сведения о вновь строящихся, реконструируемых и предлагаемых к выводу из эксплуатации объектах системы водоснабжения представлены в таблице 2.18.</w:t>
      </w:r>
    </w:p>
    <w:p w:rsidR="0088747F" w:rsidRDefault="0088747F" w:rsidP="00DE385C">
      <w:pPr>
        <w:spacing w:after="0"/>
        <w:jc w:val="right"/>
        <w:rPr>
          <w:sz w:val="20"/>
        </w:rPr>
      </w:pPr>
    </w:p>
    <w:p w:rsidR="00DE385C" w:rsidRPr="00DE385C" w:rsidRDefault="00DE385C" w:rsidP="00DE385C">
      <w:pPr>
        <w:spacing w:after="0"/>
        <w:jc w:val="right"/>
        <w:rPr>
          <w:sz w:val="20"/>
        </w:rPr>
      </w:pPr>
      <w:r w:rsidRPr="00DE385C">
        <w:rPr>
          <w:sz w:val="20"/>
        </w:rPr>
        <w:t>Таблица 2.18.</w:t>
      </w:r>
    </w:p>
    <w:tbl>
      <w:tblPr>
        <w:tblW w:w="10172" w:type="dxa"/>
        <w:jc w:val="center"/>
        <w:tblLook w:val="04A0"/>
      </w:tblPr>
      <w:tblGrid>
        <w:gridCol w:w="6274"/>
        <w:gridCol w:w="3898"/>
      </w:tblGrid>
      <w:tr w:rsidR="00DE385C" w:rsidRPr="00DE385C" w:rsidTr="008F11FA">
        <w:trPr>
          <w:trHeight w:val="335"/>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85C" w:rsidRPr="00DE385C" w:rsidRDefault="00DE385C" w:rsidP="008F11FA">
            <w:pPr>
              <w:spacing w:after="0" w:line="240" w:lineRule="auto"/>
              <w:jc w:val="center"/>
              <w:rPr>
                <w:rFonts w:eastAsia="Times New Roman"/>
                <w:b/>
                <w:bCs/>
                <w:color w:val="000000"/>
                <w:sz w:val="20"/>
              </w:rPr>
            </w:pPr>
            <w:r w:rsidRPr="00DE385C">
              <w:rPr>
                <w:rFonts w:eastAsia="Times New Roman"/>
                <w:b/>
                <w:bCs/>
                <w:color w:val="000000"/>
                <w:sz w:val="20"/>
              </w:rPr>
              <w:t>Наименование</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rsidR="00DE385C" w:rsidRPr="00DE385C" w:rsidRDefault="00DE385C" w:rsidP="008F11FA">
            <w:pPr>
              <w:spacing w:after="0" w:line="240" w:lineRule="auto"/>
              <w:jc w:val="center"/>
              <w:rPr>
                <w:rFonts w:eastAsia="Times New Roman"/>
                <w:b/>
                <w:bCs/>
                <w:color w:val="000000"/>
                <w:sz w:val="20"/>
              </w:rPr>
            </w:pPr>
            <w:r w:rsidRPr="00DE385C">
              <w:rPr>
                <w:rFonts w:eastAsia="Times New Roman"/>
                <w:b/>
                <w:bCs/>
                <w:color w:val="000000"/>
                <w:sz w:val="20"/>
              </w:rPr>
              <w:t>Параметры</w:t>
            </w:r>
          </w:p>
        </w:tc>
      </w:tr>
      <w:tr w:rsidR="00DE385C" w:rsidRPr="00DE385C" w:rsidTr="008F11FA">
        <w:trPr>
          <w:trHeight w:val="358"/>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385C" w:rsidRPr="00DE385C" w:rsidRDefault="00DE385C" w:rsidP="008F11FA">
            <w:pPr>
              <w:spacing w:after="0" w:line="240" w:lineRule="auto"/>
              <w:jc w:val="center"/>
              <w:rPr>
                <w:rFonts w:eastAsia="Times New Roman"/>
                <w:color w:val="000000"/>
                <w:sz w:val="20"/>
              </w:rPr>
            </w:pPr>
            <w:r w:rsidRPr="00DE385C">
              <w:rPr>
                <w:rFonts w:eastAsia="Times New Roman"/>
                <w:color w:val="000000"/>
                <w:sz w:val="20"/>
              </w:rPr>
              <w:t>Строительство водопровода в с. Дон</w:t>
            </w:r>
          </w:p>
        </w:tc>
        <w:tc>
          <w:tcPr>
            <w:tcW w:w="3898" w:type="dxa"/>
            <w:tcBorders>
              <w:top w:val="single" w:sz="4" w:space="0" w:color="auto"/>
              <w:left w:val="nil"/>
              <w:bottom w:val="single" w:sz="4" w:space="0" w:color="auto"/>
              <w:right w:val="single" w:sz="4" w:space="0" w:color="auto"/>
            </w:tcBorders>
            <w:shd w:val="clear" w:color="auto" w:fill="auto"/>
            <w:vAlign w:val="center"/>
          </w:tcPr>
          <w:p w:rsidR="00DE385C" w:rsidRPr="00DE385C" w:rsidRDefault="0088747F" w:rsidP="008F11FA">
            <w:pPr>
              <w:spacing w:after="0" w:line="240" w:lineRule="auto"/>
              <w:jc w:val="center"/>
              <w:rPr>
                <w:rFonts w:eastAsia="Times New Roman"/>
                <w:color w:val="000000"/>
                <w:sz w:val="20"/>
              </w:rPr>
            </w:pPr>
            <w:r>
              <w:rPr>
                <w:rFonts w:eastAsia="Times New Roman"/>
                <w:color w:val="000000"/>
                <w:sz w:val="20"/>
              </w:rPr>
              <w:t>Протяженность – 4</w:t>
            </w:r>
            <w:r w:rsidR="00DE385C" w:rsidRPr="00DE385C">
              <w:rPr>
                <w:rFonts w:eastAsia="Times New Roman"/>
                <w:color w:val="000000"/>
                <w:sz w:val="20"/>
              </w:rPr>
              <w:t>,80 км</w:t>
            </w:r>
          </w:p>
        </w:tc>
      </w:tr>
      <w:tr w:rsidR="00DE385C" w:rsidRPr="00DE385C" w:rsidTr="008F11FA">
        <w:trPr>
          <w:trHeight w:val="334"/>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85C" w:rsidRPr="00DE385C" w:rsidRDefault="00DE385C" w:rsidP="008F11FA">
            <w:pPr>
              <w:spacing w:after="0" w:line="240" w:lineRule="auto"/>
              <w:jc w:val="center"/>
              <w:rPr>
                <w:rFonts w:eastAsia="Times New Roman"/>
                <w:color w:val="000000"/>
                <w:sz w:val="20"/>
              </w:rPr>
            </w:pPr>
            <w:r w:rsidRPr="00DE385C">
              <w:rPr>
                <w:rFonts w:eastAsia="Times New Roman"/>
                <w:color w:val="000000"/>
                <w:sz w:val="20"/>
              </w:rPr>
              <w:t>Строительство водопроводных сетей в д. Жежим</w:t>
            </w:r>
          </w:p>
        </w:tc>
        <w:tc>
          <w:tcPr>
            <w:tcW w:w="3898" w:type="dxa"/>
            <w:tcBorders>
              <w:top w:val="single" w:sz="4" w:space="0" w:color="auto"/>
              <w:left w:val="nil"/>
              <w:bottom w:val="single" w:sz="4" w:space="0" w:color="auto"/>
              <w:right w:val="single" w:sz="4" w:space="0" w:color="auto"/>
            </w:tcBorders>
            <w:shd w:val="clear" w:color="auto" w:fill="auto"/>
            <w:vAlign w:val="center"/>
            <w:hideMark/>
          </w:tcPr>
          <w:p w:rsidR="00DE385C" w:rsidRPr="00DE385C" w:rsidRDefault="00DE385C" w:rsidP="008F11FA">
            <w:pPr>
              <w:spacing w:after="0" w:line="240" w:lineRule="auto"/>
              <w:jc w:val="center"/>
              <w:rPr>
                <w:rFonts w:eastAsia="Times New Roman"/>
                <w:color w:val="000000"/>
                <w:sz w:val="20"/>
              </w:rPr>
            </w:pPr>
            <w:r w:rsidRPr="00DE385C">
              <w:rPr>
                <w:rFonts w:eastAsia="Times New Roman"/>
                <w:color w:val="000000"/>
                <w:sz w:val="20"/>
              </w:rPr>
              <w:t xml:space="preserve">Протяженность – </w:t>
            </w:r>
            <w:r w:rsidR="0088747F">
              <w:rPr>
                <w:rFonts w:eastAsia="Times New Roman"/>
                <w:color w:val="000000"/>
                <w:sz w:val="20"/>
              </w:rPr>
              <w:t>2,0</w:t>
            </w:r>
            <w:r w:rsidRPr="00DE385C">
              <w:rPr>
                <w:rFonts w:eastAsia="Times New Roman"/>
                <w:color w:val="000000"/>
                <w:sz w:val="20"/>
              </w:rPr>
              <w:t>0 км</w:t>
            </w:r>
          </w:p>
        </w:tc>
      </w:tr>
      <w:tr w:rsidR="00DE385C" w:rsidRPr="00DE385C" w:rsidTr="008F11FA">
        <w:trPr>
          <w:trHeight w:hRule="exact" w:val="340"/>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E385C" w:rsidRPr="00DE385C" w:rsidRDefault="00DE385C" w:rsidP="008F11FA">
            <w:pPr>
              <w:spacing w:after="0" w:line="240" w:lineRule="auto"/>
              <w:jc w:val="center"/>
              <w:rPr>
                <w:rFonts w:eastAsia="Times New Roman"/>
                <w:color w:val="000000"/>
                <w:sz w:val="20"/>
              </w:rPr>
            </w:pPr>
            <w:r w:rsidRPr="00DE385C">
              <w:rPr>
                <w:rFonts w:eastAsia="Times New Roman"/>
                <w:color w:val="000000"/>
                <w:sz w:val="20"/>
              </w:rPr>
              <w:t>Строительство водопроводных сетей в пст Шэръяг</w:t>
            </w:r>
          </w:p>
        </w:tc>
        <w:tc>
          <w:tcPr>
            <w:tcW w:w="3898" w:type="dxa"/>
            <w:tcBorders>
              <w:top w:val="single" w:sz="4" w:space="0" w:color="auto"/>
              <w:left w:val="nil"/>
              <w:bottom w:val="single" w:sz="4" w:space="0" w:color="auto"/>
              <w:right w:val="single" w:sz="4" w:space="0" w:color="auto"/>
            </w:tcBorders>
            <w:shd w:val="clear" w:color="auto" w:fill="auto"/>
            <w:vAlign w:val="center"/>
          </w:tcPr>
          <w:p w:rsidR="00DE385C" w:rsidRPr="00DE385C" w:rsidRDefault="0088747F" w:rsidP="008F11FA">
            <w:pPr>
              <w:spacing w:after="0" w:line="240" w:lineRule="auto"/>
              <w:jc w:val="center"/>
              <w:rPr>
                <w:rFonts w:eastAsia="Times New Roman"/>
                <w:color w:val="000000"/>
                <w:sz w:val="20"/>
              </w:rPr>
            </w:pPr>
            <w:r>
              <w:rPr>
                <w:rFonts w:eastAsia="Times New Roman"/>
                <w:color w:val="000000"/>
                <w:sz w:val="20"/>
              </w:rPr>
              <w:t>Протяженность – 1,7</w:t>
            </w:r>
            <w:r w:rsidR="00DE385C" w:rsidRPr="00DE385C">
              <w:rPr>
                <w:rFonts w:eastAsia="Times New Roman"/>
                <w:color w:val="000000"/>
                <w:sz w:val="20"/>
              </w:rPr>
              <w:t>0 км</w:t>
            </w:r>
          </w:p>
        </w:tc>
      </w:tr>
      <w:tr w:rsidR="0088747F" w:rsidRPr="00DE385C" w:rsidTr="0088747F">
        <w:trPr>
          <w:trHeight w:hRule="exact" w:val="613"/>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88747F" w:rsidRPr="00DE1251" w:rsidRDefault="0088747F" w:rsidP="004C68CA">
            <w:pPr>
              <w:spacing w:after="0" w:line="240" w:lineRule="auto"/>
              <w:ind w:firstLine="0"/>
              <w:jc w:val="center"/>
              <w:rPr>
                <w:rFonts w:eastAsia="Times New Roman"/>
                <w:color w:val="000000"/>
                <w:sz w:val="20"/>
                <w:szCs w:val="20"/>
              </w:rPr>
            </w:pPr>
            <w:r w:rsidRPr="00DE1251">
              <w:rPr>
                <w:rFonts w:eastAsia="Times New Roman"/>
                <w:color w:val="000000"/>
                <w:sz w:val="20"/>
                <w:szCs w:val="20"/>
              </w:rPr>
              <w:t xml:space="preserve">Установка </w:t>
            </w:r>
            <w:r w:rsidRPr="00DE1251">
              <w:rPr>
                <w:sz w:val="20"/>
                <w:szCs w:val="20"/>
              </w:rPr>
              <w:t>станции очистки воды от железа (обезжелезивания) и марганца</w:t>
            </w:r>
            <w:r>
              <w:rPr>
                <w:sz w:val="20"/>
                <w:szCs w:val="20"/>
              </w:rPr>
              <w:t>.</w:t>
            </w:r>
          </w:p>
        </w:tc>
        <w:tc>
          <w:tcPr>
            <w:tcW w:w="3898" w:type="dxa"/>
            <w:tcBorders>
              <w:top w:val="single" w:sz="4" w:space="0" w:color="auto"/>
              <w:left w:val="nil"/>
              <w:bottom w:val="single" w:sz="4" w:space="0" w:color="auto"/>
              <w:right w:val="single" w:sz="4" w:space="0" w:color="auto"/>
            </w:tcBorders>
            <w:shd w:val="clear" w:color="auto" w:fill="auto"/>
            <w:vAlign w:val="center"/>
          </w:tcPr>
          <w:p w:rsidR="0088747F" w:rsidRPr="00DE385C" w:rsidRDefault="0088747F" w:rsidP="004C68CA">
            <w:pPr>
              <w:spacing w:after="0" w:line="240" w:lineRule="auto"/>
              <w:ind w:firstLine="0"/>
              <w:jc w:val="center"/>
              <w:rPr>
                <w:rFonts w:eastAsia="Times New Roman"/>
                <w:color w:val="000000"/>
                <w:sz w:val="20"/>
              </w:rPr>
            </w:pPr>
            <w:r>
              <w:rPr>
                <w:rFonts w:eastAsia="Times New Roman"/>
                <w:color w:val="000000"/>
                <w:sz w:val="20"/>
              </w:rPr>
              <w:t>н/д</w:t>
            </w:r>
          </w:p>
        </w:tc>
      </w:tr>
      <w:tr w:rsidR="0088747F" w:rsidRPr="00DE385C" w:rsidTr="0088747F">
        <w:trPr>
          <w:trHeight w:hRule="exact" w:val="282"/>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88747F" w:rsidRPr="00DE385C" w:rsidRDefault="00AB4A88" w:rsidP="004C68CA">
            <w:pPr>
              <w:spacing w:after="0" w:line="240" w:lineRule="auto"/>
              <w:ind w:firstLine="0"/>
              <w:jc w:val="center"/>
              <w:rPr>
                <w:rFonts w:eastAsia="Times New Roman"/>
                <w:color w:val="000000"/>
                <w:sz w:val="20"/>
              </w:rPr>
            </w:pPr>
            <w:r>
              <w:rPr>
                <w:rFonts w:eastAsia="Times New Roman"/>
                <w:color w:val="000000"/>
                <w:sz w:val="20"/>
              </w:rPr>
              <w:t xml:space="preserve">Бурение артезианской </w:t>
            </w:r>
            <w:r w:rsidRPr="00DE385C">
              <w:rPr>
                <w:rFonts w:eastAsia="Times New Roman"/>
                <w:color w:val="000000"/>
                <w:sz w:val="20"/>
              </w:rPr>
              <w:t>скважин</w:t>
            </w:r>
            <w:r>
              <w:rPr>
                <w:rFonts w:eastAsia="Times New Roman"/>
                <w:color w:val="000000"/>
                <w:sz w:val="20"/>
              </w:rPr>
              <w:t>ы</w:t>
            </w:r>
            <w:r w:rsidRPr="00DE385C">
              <w:rPr>
                <w:rFonts w:eastAsia="Times New Roman"/>
                <w:color w:val="000000"/>
                <w:sz w:val="20"/>
              </w:rPr>
              <w:t xml:space="preserve"> в с. Дон</w:t>
            </w:r>
          </w:p>
        </w:tc>
        <w:tc>
          <w:tcPr>
            <w:tcW w:w="3898" w:type="dxa"/>
            <w:tcBorders>
              <w:top w:val="single" w:sz="4" w:space="0" w:color="auto"/>
              <w:left w:val="nil"/>
              <w:bottom w:val="single" w:sz="4" w:space="0" w:color="auto"/>
              <w:right w:val="single" w:sz="4" w:space="0" w:color="auto"/>
            </w:tcBorders>
            <w:shd w:val="clear" w:color="auto" w:fill="auto"/>
            <w:vAlign w:val="center"/>
          </w:tcPr>
          <w:p w:rsidR="0088747F" w:rsidRPr="00DE385C" w:rsidRDefault="0088747F" w:rsidP="004C68CA">
            <w:pPr>
              <w:spacing w:after="0" w:line="240" w:lineRule="auto"/>
              <w:ind w:firstLine="0"/>
              <w:jc w:val="center"/>
              <w:rPr>
                <w:rFonts w:eastAsia="Times New Roman"/>
                <w:color w:val="000000"/>
                <w:sz w:val="20"/>
              </w:rPr>
            </w:pPr>
            <w:r w:rsidRPr="00DE385C">
              <w:rPr>
                <w:rFonts w:eastAsia="Times New Roman"/>
                <w:color w:val="000000"/>
                <w:sz w:val="20"/>
              </w:rPr>
              <w:t>Производительность 480 м</w:t>
            </w:r>
            <w:r w:rsidRPr="00DE385C">
              <w:rPr>
                <w:rFonts w:eastAsia="Times New Roman"/>
                <w:color w:val="000000"/>
                <w:sz w:val="20"/>
                <w:vertAlign w:val="superscript"/>
              </w:rPr>
              <w:t>3</w:t>
            </w:r>
            <w:r w:rsidRPr="00DE385C">
              <w:rPr>
                <w:rFonts w:eastAsia="Times New Roman"/>
                <w:color w:val="000000"/>
                <w:sz w:val="20"/>
              </w:rPr>
              <w:t>/сут</w:t>
            </w:r>
          </w:p>
        </w:tc>
      </w:tr>
      <w:tr w:rsidR="0088747F" w:rsidRPr="00DE385C" w:rsidTr="0088747F">
        <w:trPr>
          <w:trHeight w:hRule="exact" w:val="271"/>
          <w:jc w:val="center"/>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88747F" w:rsidRPr="00DE385C" w:rsidRDefault="0088747F" w:rsidP="004C68CA">
            <w:pPr>
              <w:spacing w:after="0" w:line="240" w:lineRule="auto"/>
              <w:ind w:firstLine="0"/>
              <w:jc w:val="center"/>
              <w:rPr>
                <w:rFonts w:eastAsia="Times New Roman"/>
                <w:color w:val="000000"/>
                <w:sz w:val="20"/>
              </w:rPr>
            </w:pPr>
            <w:r w:rsidRPr="00DE385C">
              <w:rPr>
                <w:rFonts w:eastAsia="Times New Roman"/>
                <w:color w:val="000000"/>
                <w:sz w:val="20"/>
              </w:rPr>
              <w:t>Бурение артезианской скважины в  д. Жежим</w:t>
            </w:r>
          </w:p>
        </w:tc>
        <w:tc>
          <w:tcPr>
            <w:tcW w:w="3898" w:type="dxa"/>
            <w:tcBorders>
              <w:top w:val="single" w:sz="4" w:space="0" w:color="auto"/>
              <w:left w:val="nil"/>
              <w:bottom w:val="single" w:sz="4" w:space="0" w:color="auto"/>
              <w:right w:val="single" w:sz="4" w:space="0" w:color="auto"/>
            </w:tcBorders>
            <w:shd w:val="clear" w:color="auto" w:fill="auto"/>
            <w:vAlign w:val="center"/>
          </w:tcPr>
          <w:p w:rsidR="0088747F" w:rsidRPr="00DE385C" w:rsidRDefault="0088747F" w:rsidP="004C68CA">
            <w:pPr>
              <w:spacing w:after="0" w:line="240" w:lineRule="auto"/>
              <w:ind w:firstLine="0"/>
              <w:jc w:val="center"/>
              <w:rPr>
                <w:rFonts w:eastAsia="Times New Roman"/>
                <w:color w:val="000000"/>
                <w:sz w:val="20"/>
              </w:rPr>
            </w:pPr>
            <w:r w:rsidRPr="00DE385C">
              <w:rPr>
                <w:rFonts w:eastAsia="Times New Roman"/>
                <w:color w:val="000000"/>
                <w:sz w:val="20"/>
              </w:rPr>
              <w:t>Производительность 150 м</w:t>
            </w:r>
            <w:r w:rsidRPr="00DE385C">
              <w:rPr>
                <w:rFonts w:eastAsia="Times New Roman"/>
                <w:color w:val="000000"/>
                <w:sz w:val="20"/>
                <w:vertAlign w:val="superscript"/>
              </w:rPr>
              <w:t>3</w:t>
            </w:r>
            <w:r w:rsidRPr="00DE385C">
              <w:rPr>
                <w:rFonts w:eastAsia="Times New Roman"/>
                <w:color w:val="000000"/>
                <w:sz w:val="20"/>
              </w:rPr>
              <w:t>/сут</w:t>
            </w:r>
          </w:p>
        </w:tc>
      </w:tr>
    </w:tbl>
    <w:p w:rsidR="00536BE9" w:rsidRDefault="00F7625C" w:rsidP="001F1CB6">
      <w:pPr>
        <w:pStyle w:val="2"/>
        <w:numPr>
          <w:ilvl w:val="2"/>
          <w:numId w:val="1"/>
        </w:numPr>
        <w:ind w:left="0" w:firstLine="0"/>
      </w:pPr>
      <w:bookmarkStart w:id="106" w:name="_Toc375684039"/>
      <w:bookmarkStart w:id="107" w:name="_Toc375685067"/>
      <w:bookmarkStart w:id="108" w:name="_Toc403657698"/>
      <w:bookmarkEnd w:id="106"/>
      <w:bookmarkEnd w:id="107"/>
      <w:r w:rsidRPr="00B04068">
        <w:t>Сведения о р</w:t>
      </w:r>
      <w:r w:rsidR="00536BE9" w:rsidRPr="00B04068">
        <w:t>азвити</w:t>
      </w:r>
      <w:r w:rsidRPr="00B04068">
        <w:t>и</w:t>
      </w:r>
      <w:r w:rsidR="00536BE9" w:rsidRPr="00B04068">
        <w:t xml:space="preserve"> систем диспетчеризации, </w:t>
      </w:r>
      <w:r w:rsidR="00536BE9">
        <w:t>телемеханизации и систем управления режимами водоснабжения</w:t>
      </w:r>
      <w:r>
        <w:t xml:space="preserve"> на объектах организаций осуществляющих водоснабжение;</w:t>
      </w:r>
      <w:bookmarkEnd w:id="108"/>
    </w:p>
    <w:p w:rsidR="00140438" w:rsidRDefault="003D235C" w:rsidP="003D235C">
      <w:pPr>
        <w:pStyle w:val="af2"/>
        <w:numPr>
          <w:ilvl w:val="0"/>
          <w:numId w:val="67"/>
        </w:numPr>
        <w:spacing w:line="276" w:lineRule="auto"/>
        <w:ind w:left="993"/>
        <w:rPr>
          <w:sz w:val="24"/>
        </w:rPr>
      </w:pPr>
      <w:r>
        <w:rPr>
          <w:sz w:val="24"/>
        </w:rPr>
        <w:t>у</w:t>
      </w:r>
      <w:r w:rsidRPr="00D04EF4">
        <w:rPr>
          <w:sz w:val="24"/>
        </w:rPr>
        <w:t xml:space="preserve">становка </w:t>
      </w:r>
      <w:r w:rsidR="00381631" w:rsidRPr="00D04EF4">
        <w:rPr>
          <w:sz w:val="24"/>
        </w:rPr>
        <w:t xml:space="preserve">приборов учета </w:t>
      </w:r>
      <w:r w:rsidR="00051A3B">
        <w:rPr>
          <w:sz w:val="24"/>
        </w:rPr>
        <w:t>у потребителя</w:t>
      </w:r>
      <w:r w:rsidR="00381631" w:rsidRPr="00D04EF4">
        <w:rPr>
          <w:sz w:val="24"/>
        </w:rPr>
        <w:t>.</w:t>
      </w:r>
    </w:p>
    <w:p w:rsidR="00536BE9" w:rsidRDefault="00F7625C" w:rsidP="001F1CB6">
      <w:pPr>
        <w:pStyle w:val="2"/>
        <w:numPr>
          <w:ilvl w:val="2"/>
          <w:numId w:val="1"/>
        </w:numPr>
        <w:ind w:left="0" w:firstLine="62"/>
      </w:pPr>
      <w:bookmarkStart w:id="109" w:name="_Toc403657699"/>
      <w:r>
        <w:t>Сведения об о</w:t>
      </w:r>
      <w:r w:rsidR="004339F7">
        <w:t>снащенност</w:t>
      </w:r>
      <w:r>
        <w:t>и</w:t>
      </w:r>
      <w:r w:rsidR="004339F7">
        <w:t xml:space="preserve"> зданий, строений, сооружений приборами учета воды и их применени</w:t>
      </w:r>
      <w:r>
        <w:t>и</w:t>
      </w:r>
      <w:r w:rsidR="004339F7">
        <w:t xml:space="preserve"> при осуществлении расчетов за потреб</w:t>
      </w:r>
      <w:r>
        <w:t>лен</w:t>
      </w:r>
      <w:r w:rsidR="004339F7">
        <w:t>ную воду</w:t>
      </w:r>
      <w:r>
        <w:t>;</w:t>
      </w:r>
      <w:bookmarkEnd w:id="109"/>
    </w:p>
    <w:p w:rsidR="00D41ECA" w:rsidRPr="00223127" w:rsidRDefault="0052531A" w:rsidP="0052531A">
      <w:r>
        <w:t>В настоящее время не все</w:t>
      </w:r>
      <w:r w:rsidRPr="00CD42CD">
        <w:t xml:space="preserve"> предприяти</w:t>
      </w:r>
      <w:r>
        <w:t>я</w:t>
      </w:r>
      <w:r w:rsidRPr="00CD42CD">
        <w:t xml:space="preserve"> и организаци</w:t>
      </w:r>
      <w:r>
        <w:t>и</w:t>
      </w:r>
      <w:r w:rsidRPr="00CD42CD">
        <w:t xml:space="preserve"> всех форм собственности, осуществляющи</w:t>
      </w:r>
      <w:r>
        <w:t>е</w:t>
      </w:r>
      <w:r w:rsidRPr="00CD42CD">
        <w:t xml:space="preserve"> свою деятельность на территории </w:t>
      </w:r>
      <w:r w:rsidR="005F24DD">
        <w:rPr>
          <w:rFonts w:eastAsiaTheme="minorHAnsi"/>
          <w:sz w:val="22"/>
          <w:szCs w:val="20"/>
          <w:lang w:eastAsia="ru-RU"/>
        </w:rPr>
        <w:t>СП «Дон»</w:t>
      </w:r>
      <w:r w:rsidRPr="0052531A">
        <w:rPr>
          <w:rFonts w:eastAsiaTheme="minorHAnsi"/>
          <w:sz w:val="22"/>
          <w:szCs w:val="20"/>
          <w:lang w:eastAsia="ru-RU"/>
        </w:rPr>
        <w:t xml:space="preserve"> </w:t>
      </w:r>
      <w:r w:rsidRPr="00CD42CD">
        <w:t>и имеющи</w:t>
      </w:r>
      <w:r>
        <w:t>е</w:t>
      </w:r>
      <w:r w:rsidRPr="00CD42CD">
        <w:t xml:space="preserve"> централизованное водоснабжение</w:t>
      </w:r>
      <w:r>
        <w:t>,</w:t>
      </w:r>
      <w:r w:rsidRPr="00CD42CD">
        <w:t xml:space="preserve"> оснащены приборами учета воды.</w:t>
      </w:r>
      <w:r>
        <w:t xml:space="preserve"> </w:t>
      </w:r>
      <w:r w:rsidR="00DE385C">
        <w:t>Так же не в</w:t>
      </w:r>
      <w:r w:rsidR="00D41ECA" w:rsidRPr="00223127">
        <w:t>се существующи</w:t>
      </w:r>
      <w:r w:rsidR="00223127" w:rsidRPr="00223127">
        <w:t>е водозаборные</w:t>
      </w:r>
      <w:r w:rsidR="00D41ECA" w:rsidRPr="00223127">
        <w:t xml:space="preserve"> сооружени</w:t>
      </w:r>
      <w:r w:rsidR="00223127" w:rsidRPr="00223127">
        <w:t>я</w:t>
      </w:r>
      <w:r>
        <w:t xml:space="preserve"> оборудованы приборами учета.</w:t>
      </w:r>
      <w:r w:rsidR="00D41ECA" w:rsidRPr="00223127">
        <w:t xml:space="preserve"> </w:t>
      </w:r>
    </w:p>
    <w:p w:rsidR="004339F7" w:rsidRDefault="00F7625C" w:rsidP="001F1CB6">
      <w:pPr>
        <w:pStyle w:val="2"/>
        <w:numPr>
          <w:ilvl w:val="2"/>
          <w:numId w:val="1"/>
        </w:numPr>
        <w:ind w:left="0" w:firstLine="62"/>
      </w:pPr>
      <w:bookmarkStart w:id="110" w:name="_Toc403657700"/>
      <w:r>
        <w:t>Описание в</w:t>
      </w:r>
      <w:r w:rsidR="004339F7">
        <w:t>ариант</w:t>
      </w:r>
      <w:r>
        <w:t>ов</w:t>
      </w:r>
      <w:r w:rsidR="004339F7">
        <w:t xml:space="preserve"> маршрутов прохождения трубопроводов (трасс) по территории </w:t>
      </w:r>
      <w:r w:rsidR="005F24DD">
        <w:rPr>
          <w:szCs w:val="20"/>
          <w:shd w:val="clear" w:color="auto" w:fill="FFFFFF"/>
        </w:rPr>
        <w:t>СП «Дон»</w:t>
      </w:r>
      <w:r>
        <w:t>;</w:t>
      </w:r>
      <w:bookmarkEnd w:id="110"/>
    </w:p>
    <w:p w:rsidR="00A93E46" w:rsidRPr="00A93E46" w:rsidRDefault="008E31F1" w:rsidP="00A93E46">
      <w:r w:rsidRPr="008E31F1">
        <w:t xml:space="preserve">Схема сетей водоснабжения </w:t>
      </w:r>
      <w:r w:rsidR="005F24DD">
        <w:rPr>
          <w:rFonts w:eastAsiaTheme="minorHAnsi"/>
          <w:sz w:val="22"/>
          <w:szCs w:val="20"/>
          <w:lang w:eastAsia="ru-RU"/>
        </w:rPr>
        <w:t>СП «Дон»</w:t>
      </w:r>
      <w:r w:rsidR="0052531A">
        <w:rPr>
          <w:rFonts w:eastAsiaTheme="minorHAnsi"/>
          <w:sz w:val="22"/>
          <w:szCs w:val="20"/>
          <w:lang w:eastAsia="ru-RU"/>
        </w:rPr>
        <w:t xml:space="preserve"> </w:t>
      </w:r>
      <w:r w:rsidRPr="008E31F1">
        <w:t xml:space="preserve">в электронном варианте прилагается. </w:t>
      </w:r>
      <w:r w:rsidR="00E45F86" w:rsidRPr="00E45F86">
        <w:t xml:space="preserve"> </w:t>
      </w:r>
      <w:r w:rsidR="00E45F86">
        <w:t>Месторасположение объекто</w:t>
      </w:r>
      <w:r w:rsidR="0052531A">
        <w:t xml:space="preserve">в систем водоснабжения нанесены на карте. </w:t>
      </w:r>
      <w:r w:rsidR="00DE385C">
        <w:t>Информация о прокладке</w:t>
      </w:r>
      <w:r w:rsidR="0052531A">
        <w:t xml:space="preserve"> новых водопроводных сетей</w:t>
      </w:r>
      <w:r w:rsidR="00B177A5">
        <w:t xml:space="preserve"> </w:t>
      </w:r>
      <w:r w:rsidR="001F1CB6">
        <w:t>представлена в таблице 2.17</w:t>
      </w:r>
      <w:r w:rsidR="0052531A">
        <w:t>.</w:t>
      </w:r>
    </w:p>
    <w:p w:rsidR="004339F7" w:rsidRDefault="004339F7" w:rsidP="001F1CB6">
      <w:pPr>
        <w:pStyle w:val="2"/>
        <w:numPr>
          <w:ilvl w:val="2"/>
          <w:numId w:val="1"/>
        </w:numPr>
        <w:ind w:left="0" w:firstLine="62"/>
      </w:pPr>
      <w:bookmarkStart w:id="111" w:name="_Toc403657701"/>
      <w:r>
        <w:t>Рекомендации о месте размещения насосных станций, резервуаров, водонапорных башен</w:t>
      </w:r>
      <w:bookmarkEnd w:id="111"/>
    </w:p>
    <w:p w:rsidR="00140438" w:rsidRDefault="006E760B" w:rsidP="006E760B">
      <w:r>
        <w:t xml:space="preserve">По информации предоставленной администрацией </w:t>
      </w:r>
      <w:r>
        <w:rPr>
          <w:rFonts w:eastAsiaTheme="minorHAnsi"/>
          <w:sz w:val="22"/>
          <w:szCs w:val="20"/>
          <w:lang w:eastAsia="ru-RU"/>
        </w:rPr>
        <w:t>СП «Дон»  в сельском поселении п</w:t>
      </w:r>
      <w:r w:rsidR="00C96D26">
        <w:t>ланируется</w:t>
      </w:r>
      <w:r>
        <w:t xml:space="preserve"> бурение двух скважин</w:t>
      </w:r>
      <w:r w:rsidR="00AB4A88">
        <w:t xml:space="preserve"> в с.Дон и д.Жэжим</w:t>
      </w:r>
      <w:r>
        <w:t xml:space="preserve">. В данный момент производится разработка проектов по бурению скважин, поэтому более подробную информацию по месту их размещения необходимо уточнять при проектировании. </w:t>
      </w:r>
      <w:r w:rsidRPr="008E31F1">
        <w:t xml:space="preserve">Схема сетей водоснабжения </w:t>
      </w:r>
      <w:r>
        <w:rPr>
          <w:rFonts w:eastAsiaTheme="minorHAnsi"/>
          <w:sz w:val="22"/>
          <w:szCs w:val="20"/>
          <w:lang w:eastAsia="ru-RU"/>
        </w:rPr>
        <w:t xml:space="preserve">СП «Дон» </w:t>
      </w:r>
      <w:r w:rsidRPr="008E31F1">
        <w:t xml:space="preserve">в электронном варианте прилагается. </w:t>
      </w:r>
      <w:r w:rsidRPr="00E45F86">
        <w:t xml:space="preserve"> </w:t>
      </w:r>
      <w:r>
        <w:t>Предпологаемое месторасположение объектов систем водоснабжения нанесены на карте</w:t>
      </w:r>
      <w:r w:rsidR="00C96D26">
        <w:t>.</w:t>
      </w:r>
    </w:p>
    <w:p w:rsidR="004339F7" w:rsidRDefault="004339F7" w:rsidP="001F1CB6">
      <w:pPr>
        <w:pStyle w:val="2"/>
        <w:numPr>
          <w:ilvl w:val="2"/>
          <w:numId w:val="1"/>
        </w:numPr>
        <w:ind w:left="0" w:firstLine="62"/>
      </w:pPr>
      <w:bookmarkStart w:id="112" w:name="_Toc375684044"/>
      <w:bookmarkStart w:id="113" w:name="_Toc375685072"/>
      <w:bookmarkStart w:id="114" w:name="_Toc375684045"/>
      <w:bookmarkStart w:id="115" w:name="_Toc375685073"/>
      <w:bookmarkStart w:id="116" w:name="_Toc375684046"/>
      <w:bookmarkStart w:id="117" w:name="_Toc375685074"/>
      <w:bookmarkStart w:id="118" w:name="_Toc403657702"/>
      <w:bookmarkEnd w:id="112"/>
      <w:bookmarkEnd w:id="113"/>
      <w:bookmarkEnd w:id="114"/>
      <w:bookmarkEnd w:id="115"/>
      <w:bookmarkEnd w:id="116"/>
      <w:bookmarkEnd w:id="117"/>
      <w:r>
        <w:t>Границы планируемых зон размещения объектов централизованных систем водоснабжения</w:t>
      </w:r>
      <w:bookmarkEnd w:id="118"/>
    </w:p>
    <w:p w:rsidR="00B177A5" w:rsidRPr="00B177A5" w:rsidRDefault="00E9418B" w:rsidP="00B177A5">
      <w:r>
        <w:t xml:space="preserve">По данным предоставленным </w:t>
      </w:r>
      <w:r w:rsidRPr="00EB1577">
        <w:t>администрацией</w:t>
      </w:r>
      <w:r w:rsidRPr="00EB1577">
        <w:rPr>
          <w:rFonts w:eastAsiaTheme="minorHAnsi"/>
          <w:sz w:val="22"/>
          <w:szCs w:val="20"/>
          <w:lang w:eastAsia="ru-RU"/>
        </w:rPr>
        <w:t xml:space="preserve"> </w:t>
      </w:r>
      <w:r>
        <w:rPr>
          <w:rFonts w:eastAsiaTheme="minorHAnsi"/>
          <w:sz w:val="22"/>
          <w:szCs w:val="20"/>
          <w:lang w:eastAsia="ru-RU"/>
        </w:rPr>
        <w:t xml:space="preserve">СП «Дон» для </w:t>
      </w:r>
      <w:r>
        <w:t>о</w:t>
      </w:r>
      <w:r w:rsidRPr="008E31F1">
        <w:t xml:space="preserve">беспечение водоснабжения объектов перспективной застройки </w:t>
      </w:r>
      <w:r>
        <w:t xml:space="preserve">в с.Дон, </w:t>
      </w:r>
      <w:r>
        <w:rPr>
          <w:rFonts w:eastAsia="Times New Roman"/>
          <w:color w:val="000000"/>
        </w:rPr>
        <w:t>д.</w:t>
      </w:r>
      <w:r w:rsidRPr="00DE385C">
        <w:rPr>
          <w:rFonts w:eastAsia="Times New Roman"/>
          <w:color w:val="000000"/>
        </w:rPr>
        <w:t>Жежим</w:t>
      </w:r>
      <w:r>
        <w:rPr>
          <w:rFonts w:eastAsia="Times New Roman"/>
          <w:color w:val="000000"/>
        </w:rPr>
        <w:t xml:space="preserve"> и п.Шэрьяг</w:t>
      </w:r>
      <w:r w:rsidRPr="00DE385C">
        <w:rPr>
          <w:sz w:val="32"/>
        </w:rPr>
        <w:t xml:space="preserve"> </w:t>
      </w:r>
      <w:r>
        <w:t>планируется строительство водопроводных сетей.</w:t>
      </w:r>
    </w:p>
    <w:p w:rsidR="004339F7" w:rsidRDefault="004339F7" w:rsidP="001F1CB6">
      <w:pPr>
        <w:pStyle w:val="2"/>
        <w:numPr>
          <w:ilvl w:val="2"/>
          <w:numId w:val="1"/>
        </w:numPr>
        <w:ind w:left="0" w:firstLine="62"/>
      </w:pPr>
      <w:bookmarkStart w:id="119" w:name="_Toc403657703"/>
      <w:r>
        <w:lastRenderedPageBreak/>
        <w:t>Карты (схемы) существующего и планируемого размещения объектов централизованных систем холодного водоснабжения</w:t>
      </w:r>
      <w:bookmarkEnd w:id="119"/>
    </w:p>
    <w:p w:rsidR="00B177A5" w:rsidRPr="00A93E46" w:rsidRDefault="00B177A5" w:rsidP="00B177A5">
      <w:r w:rsidRPr="008E31F1">
        <w:t xml:space="preserve">Схема сетей водоснабжения </w:t>
      </w:r>
      <w:r w:rsidR="005F24DD">
        <w:rPr>
          <w:rFonts w:eastAsiaTheme="minorHAnsi"/>
          <w:sz w:val="22"/>
          <w:szCs w:val="20"/>
          <w:lang w:eastAsia="ru-RU"/>
        </w:rPr>
        <w:t>СП «Дон»</w:t>
      </w:r>
      <w:r w:rsidRPr="00B177A5">
        <w:rPr>
          <w:rFonts w:eastAsiaTheme="minorHAnsi"/>
          <w:sz w:val="22"/>
          <w:szCs w:val="20"/>
          <w:lang w:eastAsia="ru-RU"/>
        </w:rPr>
        <w:t xml:space="preserve"> </w:t>
      </w:r>
      <w:r w:rsidRPr="008E31F1">
        <w:t xml:space="preserve">в электронном варианте прилагается. </w:t>
      </w:r>
      <w:r w:rsidRPr="00E45F86">
        <w:t xml:space="preserve"> </w:t>
      </w:r>
      <w:r>
        <w:t xml:space="preserve">Месторасположение объектов систем водоснабжения нанесены на карте. </w:t>
      </w:r>
    </w:p>
    <w:p w:rsidR="00536BE9" w:rsidRDefault="00C64D12" w:rsidP="001F1CB6">
      <w:pPr>
        <w:pStyle w:val="2"/>
        <w:ind w:left="0" w:firstLine="0"/>
        <w:rPr>
          <w:rStyle w:val="FontStyle157"/>
          <w:rFonts w:eastAsiaTheme="majorEastAsia"/>
          <w:b/>
          <w:sz w:val="24"/>
          <w:lang w:eastAsia="en-US"/>
        </w:rPr>
      </w:pPr>
      <w:bookmarkStart w:id="120" w:name="_Toc403657704"/>
      <w:r>
        <w:rPr>
          <w:rStyle w:val="FontStyle157"/>
          <w:rFonts w:eastAsiaTheme="majorEastAsia"/>
          <w:b/>
          <w:sz w:val="24"/>
          <w:lang w:eastAsia="en-US"/>
        </w:rPr>
        <w:t>ЭКОЛОГИЧЕСКИЕ АСПЕКТЫ МЕРОПРИЯТИЙ ПО СТРОИТЕЛЬСТВУ, РЕКОНСТРУКЦИИ И МОДЕРНИЗАЦИИ ОБЪЕКТОВ ЦЕНТРАЛИЗОВАННЫХ СИСТЕМ ВОДОСНАБЖЕНИЯ</w:t>
      </w:r>
      <w:bookmarkEnd w:id="120"/>
    </w:p>
    <w:p w:rsidR="00C64D12" w:rsidRPr="00C64D12" w:rsidRDefault="00C64D12" w:rsidP="001F1CB6">
      <w:pPr>
        <w:pStyle w:val="2"/>
        <w:numPr>
          <w:ilvl w:val="2"/>
          <w:numId w:val="1"/>
        </w:numPr>
        <w:ind w:left="0" w:firstLine="62"/>
      </w:pPr>
      <w:bookmarkStart w:id="121" w:name="_Toc403657705"/>
      <w: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21"/>
    </w:p>
    <w:p w:rsidR="00661599" w:rsidRPr="005965B0" w:rsidRDefault="00661599" w:rsidP="00403008">
      <w:bookmarkStart w:id="122" w:name="_Toc360699428"/>
      <w:bookmarkStart w:id="123" w:name="_Toc360699814"/>
      <w:bookmarkStart w:id="124" w:name="_Toc360700200"/>
      <w:r w:rsidRPr="005965B0">
        <w:t>Технологический процесс забора воды из скважин и транспортирования её в водопроводную сеть не сопровождается вредными выбросами.</w:t>
      </w:r>
      <w:bookmarkEnd w:id="122"/>
      <w:bookmarkEnd w:id="123"/>
      <w:bookmarkEnd w:id="124"/>
    </w:p>
    <w:p w:rsidR="00661599" w:rsidRPr="005965B0" w:rsidRDefault="00661599" w:rsidP="00403008">
      <w:bookmarkStart w:id="125" w:name="_Toc360699430"/>
      <w:bookmarkStart w:id="126" w:name="_Toc360699816"/>
      <w:bookmarkStart w:id="127" w:name="_Toc360700202"/>
      <w:r w:rsidRPr="005965B0">
        <w:t xml:space="preserve">Эксплуатация водопроводной сети, а также ее </w:t>
      </w:r>
      <w:r w:rsidR="000904BD">
        <w:t>реконструкция</w:t>
      </w:r>
      <w:r w:rsidRPr="005965B0">
        <w:t>, не предусматривают каких-либо сбросов вредных веществ в водоемы и на рельеф.</w:t>
      </w:r>
      <w:bookmarkEnd w:id="125"/>
      <w:bookmarkEnd w:id="126"/>
      <w:bookmarkEnd w:id="127"/>
    </w:p>
    <w:p w:rsidR="00661599" w:rsidRPr="005965B0" w:rsidRDefault="00661599" w:rsidP="00403008">
      <w:bookmarkStart w:id="128" w:name="_Toc360699431"/>
      <w:bookmarkStart w:id="129" w:name="_Toc360699817"/>
      <w:bookmarkStart w:id="130" w:name="_Toc360700203"/>
      <w:r w:rsidRPr="005965B0">
        <w:t xml:space="preserve">Пересекаемые реки и иные водные объекты в зоне </w:t>
      </w:r>
      <w:r w:rsidR="000904BD">
        <w:t>реконструкции</w:t>
      </w:r>
      <w:r w:rsidRPr="005965B0">
        <w:t xml:space="preserve"> отсутствуют. </w:t>
      </w:r>
      <w:bookmarkEnd w:id="128"/>
      <w:bookmarkEnd w:id="129"/>
      <w:bookmarkEnd w:id="130"/>
    </w:p>
    <w:p w:rsidR="00661599" w:rsidRDefault="00661599" w:rsidP="00403008">
      <w:bookmarkStart w:id="131" w:name="_Toc360699432"/>
      <w:bookmarkStart w:id="132" w:name="_Toc360699818"/>
      <w:bookmarkStart w:id="133"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34" w:name="_Toc360699433"/>
      <w:bookmarkStart w:id="135" w:name="_Toc360699819"/>
      <w:bookmarkStart w:id="136" w:name="_Toc360700205"/>
      <w:bookmarkEnd w:id="131"/>
      <w:bookmarkEnd w:id="132"/>
      <w:bookmarkEnd w:id="133"/>
      <w:r w:rsidR="00ED49AC" w:rsidRPr="005965B0">
        <w:t>Н</w:t>
      </w:r>
      <w:r w:rsidRPr="005965B0">
        <w:t xml:space="preserve">егативное воздействие на состояние поверхностных и подземных вод будет наблюдаться только в период </w:t>
      </w:r>
      <w:r w:rsidR="000904BD">
        <w:t>реконструкции</w:t>
      </w:r>
      <w:r w:rsidRPr="005965B0">
        <w:t>, носить временный характер и не окажет существенного влияния на состояние окружающей среды.</w:t>
      </w:r>
      <w:bookmarkEnd w:id="134"/>
      <w:bookmarkEnd w:id="135"/>
      <w:bookmarkEnd w:id="136"/>
    </w:p>
    <w:p w:rsidR="00C64D12" w:rsidRDefault="00C64D12" w:rsidP="007A30EE">
      <w:pPr>
        <w:pStyle w:val="2"/>
        <w:numPr>
          <w:ilvl w:val="2"/>
          <w:numId w:val="1"/>
        </w:numPr>
      </w:pPr>
      <w:bookmarkStart w:id="137" w:name="_Toc403657706"/>
      <w:r>
        <w:t>На окружающую среду при реализации мероприятий по снабжению и хранению химических реагентов, используемых в водоподготовке (хлор и др.).</w:t>
      </w:r>
      <w:bookmarkEnd w:id="137"/>
      <w:r>
        <w:t xml:space="preserve"> </w:t>
      </w:r>
    </w:p>
    <w:p w:rsidR="00E87167" w:rsidRPr="00E87167" w:rsidRDefault="009D5BB2" w:rsidP="002E2015">
      <w:r w:rsidRPr="005965B0">
        <w:t xml:space="preserve">Очистные сооружения в </w:t>
      </w:r>
      <w:r w:rsidR="005F24DD">
        <w:rPr>
          <w:rFonts w:eastAsiaTheme="minorHAnsi"/>
          <w:sz w:val="22"/>
          <w:szCs w:val="20"/>
          <w:lang w:eastAsia="ru-RU"/>
        </w:rPr>
        <w:t>СП «Дон»</w:t>
      </w:r>
      <w:r w:rsidRPr="005965B0">
        <w:t xml:space="preserve"> отсутствуют.</w:t>
      </w:r>
    </w:p>
    <w:p w:rsidR="004339F7" w:rsidRDefault="004339F7" w:rsidP="008A0506">
      <w:pPr>
        <w:pStyle w:val="2"/>
      </w:pPr>
      <w:bookmarkStart w:id="138" w:name="_Toc403657707"/>
      <w:r>
        <w:t>ОЦЕНКА ОБЕМОВ КАПИТАЛЬНЫХ ВЛОЖЕНИЙ В СТРОИТЕЛЬСТВО, РЕКОНСТРУКЦИЮ И МОДЕРНИЗАЦИЮ ОБЪЕКТОВ ЦЕНТРАЛИЗОВАННЫХ СИСТЕМ ВОДОСНАБЖЕНИЯ</w:t>
      </w:r>
      <w:bookmarkEnd w:id="138"/>
    </w:p>
    <w:p w:rsidR="00AA383C" w:rsidRDefault="001F1CB6" w:rsidP="00AA383C">
      <w:pPr>
        <w:ind w:firstLine="709"/>
        <w:rPr>
          <w:szCs w:val="24"/>
        </w:rPr>
      </w:pPr>
      <w:r>
        <w:rPr>
          <w:szCs w:val="24"/>
        </w:rPr>
        <w:t>Оценить объемы капитальных вложений в строительство, реконструкцию и модернизацию объектов системы централизованного водоснабжения не представляется возможным в связи с отсутствием необходимых данных.</w:t>
      </w:r>
    </w:p>
    <w:p w:rsidR="00B629E3" w:rsidRDefault="00B629E3" w:rsidP="008A0506">
      <w:pPr>
        <w:pStyle w:val="2"/>
      </w:pPr>
      <w:bookmarkStart w:id="139" w:name="_Toc375684053"/>
      <w:bookmarkStart w:id="140" w:name="_Toc375685081"/>
      <w:bookmarkStart w:id="141" w:name="_Toc403657708"/>
      <w:bookmarkEnd w:id="139"/>
      <w:bookmarkEnd w:id="140"/>
      <w:r>
        <w:t>ЦЕЛЕВЫЕ ПОКАЗАТЕЛИ РАЗВИТИЯ ЦЕНТРАЛИЗОВАННЫХ СИСТЕМ ВОДОСНАБЖЕНИЯ</w:t>
      </w:r>
      <w:bookmarkEnd w:id="141"/>
    </w:p>
    <w:p w:rsidR="00EA2DA2" w:rsidRPr="00EA2DA2" w:rsidRDefault="00EA2DA2" w:rsidP="00DE708A">
      <w:pPr>
        <w:spacing w:after="0"/>
        <w:rPr>
          <w:lang w:eastAsia="ru-RU"/>
        </w:rPr>
      </w:pPr>
      <w:r w:rsidRPr="00EA2DA2">
        <w:rPr>
          <w:lang w:eastAsia="ru-RU"/>
        </w:rPr>
        <w:t>Динамика целевых показателей развития централизованной системы представлена в таблице</w:t>
      </w:r>
      <w:r w:rsidR="00601676">
        <w:rPr>
          <w:lang w:eastAsia="ru-RU"/>
        </w:rPr>
        <w:t xml:space="preserve"> </w:t>
      </w:r>
      <w:r w:rsidR="00763D88">
        <w:rPr>
          <w:lang w:eastAsia="ru-RU"/>
        </w:rPr>
        <w:t>2.</w:t>
      </w:r>
      <w:r w:rsidR="001F1CB6">
        <w:rPr>
          <w:lang w:eastAsia="ru-RU"/>
        </w:rPr>
        <w:t>19</w:t>
      </w:r>
      <w:r w:rsidR="00763D88">
        <w:rPr>
          <w:lang w:eastAsia="ru-RU"/>
        </w:rPr>
        <w:t>.</w:t>
      </w:r>
    </w:p>
    <w:p w:rsidR="006E760B" w:rsidRDefault="006E760B" w:rsidP="00EA2DA2">
      <w:pPr>
        <w:autoSpaceDE w:val="0"/>
        <w:autoSpaceDN w:val="0"/>
        <w:adjustRightInd w:val="0"/>
        <w:spacing w:after="0" w:line="240" w:lineRule="auto"/>
        <w:ind w:firstLine="0"/>
        <w:jc w:val="right"/>
        <w:rPr>
          <w:szCs w:val="20"/>
          <w:lang w:eastAsia="ru-RU"/>
        </w:rPr>
      </w:pPr>
    </w:p>
    <w:p w:rsidR="006E760B" w:rsidRDefault="006E760B" w:rsidP="00EA2DA2">
      <w:pPr>
        <w:autoSpaceDE w:val="0"/>
        <w:autoSpaceDN w:val="0"/>
        <w:adjustRightInd w:val="0"/>
        <w:spacing w:after="0" w:line="240" w:lineRule="auto"/>
        <w:ind w:firstLine="0"/>
        <w:jc w:val="right"/>
        <w:rPr>
          <w:szCs w:val="20"/>
          <w:lang w:eastAsia="ru-RU"/>
        </w:rPr>
      </w:pPr>
    </w:p>
    <w:p w:rsidR="006E760B" w:rsidRDefault="006E760B" w:rsidP="00EA2DA2">
      <w:pPr>
        <w:autoSpaceDE w:val="0"/>
        <w:autoSpaceDN w:val="0"/>
        <w:adjustRightInd w:val="0"/>
        <w:spacing w:after="0" w:line="240" w:lineRule="auto"/>
        <w:ind w:firstLine="0"/>
        <w:jc w:val="right"/>
        <w:rPr>
          <w:szCs w:val="20"/>
          <w:lang w:eastAsia="ru-RU"/>
        </w:rPr>
      </w:pPr>
    </w:p>
    <w:p w:rsidR="00EA2DA2" w:rsidRPr="00EA2DA2" w:rsidRDefault="00EA2DA2" w:rsidP="00EA2DA2">
      <w:pPr>
        <w:autoSpaceDE w:val="0"/>
        <w:autoSpaceDN w:val="0"/>
        <w:adjustRightInd w:val="0"/>
        <w:spacing w:after="0" w:line="240" w:lineRule="auto"/>
        <w:ind w:firstLine="0"/>
        <w:jc w:val="right"/>
        <w:rPr>
          <w:szCs w:val="20"/>
          <w:lang w:eastAsia="ru-RU"/>
        </w:rPr>
      </w:pPr>
      <w:r w:rsidRPr="00EA2DA2">
        <w:rPr>
          <w:szCs w:val="20"/>
          <w:lang w:eastAsia="ru-RU"/>
        </w:rPr>
        <w:lastRenderedPageBreak/>
        <w:t xml:space="preserve">Таблица </w:t>
      </w:r>
      <w:r w:rsidR="00763D88">
        <w:rPr>
          <w:szCs w:val="20"/>
          <w:lang w:eastAsia="ru-RU"/>
        </w:rPr>
        <w:t>2.</w:t>
      </w:r>
      <w:r w:rsidR="001F1CB6">
        <w:rPr>
          <w:szCs w:val="20"/>
          <w:lang w:eastAsia="ru-RU"/>
        </w:rPr>
        <w:t>19</w:t>
      </w:r>
      <w:r w:rsidR="00763D88">
        <w:rPr>
          <w:szCs w:val="20"/>
          <w:lang w:eastAsia="ru-RU"/>
        </w:rPr>
        <w:t>.</w:t>
      </w: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483"/>
        <w:gridCol w:w="3974"/>
        <w:gridCol w:w="1558"/>
        <w:gridCol w:w="1663"/>
      </w:tblGrid>
      <w:tr w:rsidR="00367E6F" w:rsidRPr="001E6C79" w:rsidTr="00F0220B">
        <w:trPr>
          <w:trHeight w:val="57"/>
        </w:trPr>
        <w:tc>
          <w:tcPr>
            <w:tcW w:w="1283" w:type="pct"/>
            <w:shd w:val="clear" w:color="auto" w:fill="auto"/>
            <w:vAlign w:val="center"/>
          </w:tcPr>
          <w:p w:rsidR="00367E6F" w:rsidRPr="001E6C79" w:rsidRDefault="00367E6F" w:rsidP="00367E6F">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Группа</w:t>
            </w:r>
          </w:p>
        </w:tc>
        <w:tc>
          <w:tcPr>
            <w:tcW w:w="2053" w:type="pct"/>
            <w:shd w:val="clear" w:color="auto" w:fill="auto"/>
            <w:vAlign w:val="center"/>
          </w:tcPr>
          <w:p w:rsidR="00367E6F" w:rsidRPr="001E6C79" w:rsidRDefault="00367E6F" w:rsidP="00367E6F">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Целевые индикаторы</w:t>
            </w:r>
          </w:p>
        </w:tc>
        <w:tc>
          <w:tcPr>
            <w:tcW w:w="805" w:type="pct"/>
            <w:shd w:val="clear" w:color="auto" w:fill="auto"/>
            <w:vAlign w:val="center"/>
          </w:tcPr>
          <w:p w:rsidR="00367E6F" w:rsidRPr="001E6C79" w:rsidRDefault="00367E6F" w:rsidP="00F82ED7">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Базовый показатель на 201</w:t>
            </w:r>
            <w:r w:rsidR="00C333B9" w:rsidRPr="001E6C79">
              <w:rPr>
                <w:rFonts w:eastAsiaTheme="minorHAnsi"/>
                <w:sz w:val="20"/>
                <w:szCs w:val="20"/>
                <w:lang w:eastAsia="ru-RU"/>
              </w:rPr>
              <w:t>4</w:t>
            </w:r>
            <w:r w:rsidRPr="001E6C79">
              <w:rPr>
                <w:rFonts w:eastAsiaTheme="minorHAnsi"/>
                <w:sz w:val="20"/>
                <w:szCs w:val="20"/>
                <w:lang w:eastAsia="ru-RU"/>
              </w:rPr>
              <w:t xml:space="preserve"> год</w:t>
            </w:r>
          </w:p>
        </w:tc>
        <w:tc>
          <w:tcPr>
            <w:tcW w:w="859" w:type="pct"/>
            <w:shd w:val="clear" w:color="auto" w:fill="auto"/>
            <w:vAlign w:val="center"/>
          </w:tcPr>
          <w:p w:rsidR="00367E6F" w:rsidRPr="001E6C79" w:rsidRDefault="00367E6F" w:rsidP="00094D6C">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 xml:space="preserve">Планируемые целевые показатели </w:t>
            </w:r>
            <w:r w:rsidRPr="001E6C79">
              <w:rPr>
                <w:rFonts w:eastAsiaTheme="minorHAnsi"/>
                <w:sz w:val="20"/>
                <w:szCs w:val="20"/>
                <w:lang w:eastAsia="ru-RU"/>
              </w:rPr>
              <w:t>202</w:t>
            </w:r>
            <w:r w:rsidR="001E6C79" w:rsidRPr="001E6C79">
              <w:rPr>
                <w:rFonts w:eastAsiaTheme="minorHAnsi"/>
                <w:sz w:val="20"/>
                <w:szCs w:val="20"/>
                <w:lang w:eastAsia="ru-RU"/>
              </w:rPr>
              <w:t>4</w:t>
            </w:r>
          </w:p>
        </w:tc>
      </w:tr>
      <w:tr w:rsidR="00C333B9" w:rsidRPr="001E6C79" w:rsidTr="00F0220B">
        <w:trPr>
          <w:trHeight w:val="57"/>
        </w:trPr>
        <w:tc>
          <w:tcPr>
            <w:tcW w:w="1283" w:type="pct"/>
            <w:vMerge w:val="restart"/>
            <w:shd w:val="clear" w:color="auto" w:fill="auto"/>
          </w:tcPr>
          <w:p w:rsidR="00C333B9" w:rsidRPr="001E6C79" w:rsidRDefault="00C333B9" w:rsidP="00367E6F">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1. Показатели качества воды</w:t>
            </w: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н/д</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lang w:eastAsia="ru-RU"/>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н/д</w:t>
            </w:r>
          </w:p>
        </w:tc>
      </w:tr>
      <w:tr w:rsidR="00C333B9" w:rsidRPr="001E6C79" w:rsidTr="00F0220B">
        <w:trPr>
          <w:trHeight w:val="57"/>
        </w:trPr>
        <w:tc>
          <w:tcPr>
            <w:tcW w:w="1283" w:type="pct"/>
            <w:vMerge w:val="restart"/>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2. Показатели надежности и бесперебойности водоснабжения</w:t>
            </w:r>
          </w:p>
          <w:p w:rsidR="00C333B9" w:rsidRPr="001E6C79" w:rsidRDefault="00C333B9" w:rsidP="00367E6F">
            <w:pPr>
              <w:autoSpaceDE w:val="0"/>
              <w:autoSpaceDN w:val="0"/>
              <w:adjustRightInd w:val="0"/>
              <w:spacing w:after="0" w:line="240" w:lineRule="auto"/>
              <w:ind w:firstLine="0"/>
              <w:jc w:val="center"/>
              <w:rPr>
                <w:rFonts w:eastAsiaTheme="minorHAnsi"/>
                <w:sz w:val="20"/>
                <w:szCs w:val="20"/>
                <w:lang w:eastAsia="ru-RU"/>
              </w:rPr>
            </w:pPr>
          </w:p>
          <w:p w:rsidR="00C333B9" w:rsidRPr="001E6C79" w:rsidRDefault="00C333B9" w:rsidP="00367E6F">
            <w:pPr>
              <w:autoSpaceDE w:val="0"/>
              <w:autoSpaceDN w:val="0"/>
              <w:adjustRightInd w:val="0"/>
              <w:spacing w:after="0" w:line="240" w:lineRule="auto"/>
              <w:jc w:val="center"/>
              <w:rPr>
                <w:rFonts w:eastAsiaTheme="minorHAnsi"/>
                <w:sz w:val="20"/>
                <w:szCs w:val="20"/>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1. Водопроводные сети, нуждающиеся в замене, км</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lang w:eastAsia="ru-RU"/>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2. Аварийность на сетях водопровода (ед/км)</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3. Износ водопроводных сетей (в процентах),%</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r>
      <w:tr w:rsidR="001E6C79" w:rsidRPr="001E6C79" w:rsidTr="00F0220B">
        <w:trPr>
          <w:trHeight w:val="57"/>
        </w:trPr>
        <w:tc>
          <w:tcPr>
            <w:tcW w:w="1283" w:type="pct"/>
            <w:vMerge w:val="restart"/>
            <w:shd w:val="clear" w:color="auto" w:fill="auto"/>
          </w:tcPr>
          <w:p w:rsidR="001E6C79" w:rsidRPr="001E6C79" w:rsidRDefault="001E6C79" w:rsidP="00367E6F">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3. Показатели качества обслуживания абонентов</w:t>
            </w:r>
          </w:p>
        </w:tc>
        <w:tc>
          <w:tcPr>
            <w:tcW w:w="2053" w:type="pct"/>
            <w:shd w:val="clear" w:color="auto" w:fill="auto"/>
            <w:vAlign w:val="center"/>
          </w:tcPr>
          <w:p w:rsidR="001E6C79" w:rsidRPr="001E6C79" w:rsidRDefault="001E6C7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1. Количество жалоб абонентов на качество питьевой воды (в единицах)</w:t>
            </w:r>
          </w:p>
        </w:tc>
        <w:tc>
          <w:tcPr>
            <w:tcW w:w="805" w:type="pct"/>
            <w:shd w:val="clear" w:color="auto" w:fill="auto"/>
            <w:vAlign w:val="center"/>
          </w:tcPr>
          <w:p w:rsidR="001E6C79" w:rsidRPr="001E6C79" w:rsidRDefault="001E6C79" w:rsidP="008F11FA">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0</w:t>
            </w:r>
          </w:p>
        </w:tc>
        <w:tc>
          <w:tcPr>
            <w:tcW w:w="859" w:type="pct"/>
            <w:shd w:val="clear" w:color="auto" w:fill="auto"/>
            <w:vAlign w:val="center"/>
          </w:tcPr>
          <w:p w:rsidR="001E6C79" w:rsidRPr="001E6C79" w:rsidRDefault="001E6C79" w:rsidP="008F11FA">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0</w:t>
            </w:r>
          </w:p>
        </w:tc>
      </w:tr>
      <w:tr w:rsidR="001E6C79" w:rsidRPr="001E6C79" w:rsidTr="00F0220B">
        <w:trPr>
          <w:trHeight w:val="57"/>
        </w:trPr>
        <w:tc>
          <w:tcPr>
            <w:tcW w:w="1283" w:type="pct"/>
            <w:vMerge/>
            <w:shd w:val="clear" w:color="auto" w:fill="auto"/>
            <w:vAlign w:val="center"/>
          </w:tcPr>
          <w:p w:rsidR="001E6C79" w:rsidRPr="001E6C79" w:rsidRDefault="001E6C79" w:rsidP="00367E6F">
            <w:pPr>
              <w:autoSpaceDE w:val="0"/>
              <w:autoSpaceDN w:val="0"/>
              <w:adjustRightInd w:val="0"/>
              <w:spacing w:after="0" w:line="240" w:lineRule="auto"/>
              <w:ind w:firstLine="0"/>
              <w:jc w:val="center"/>
              <w:rPr>
                <w:rFonts w:eastAsiaTheme="minorHAnsi"/>
                <w:sz w:val="20"/>
                <w:szCs w:val="20"/>
              </w:rPr>
            </w:pPr>
          </w:p>
        </w:tc>
        <w:tc>
          <w:tcPr>
            <w:tcW w:w="2053" w:type="pct"/>
            <w:shd w:val="clear" w:color="auto" w:fill="auto"/>
            <w:vAlign w:val="center"/>
          </w:tcPr>
          <w:p w:rsidR="001E6C79" w:rsidRPr="001E6C79" w:rsidRDefault="001E6C7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2. Обеспеченность населения централизованным водоснабжением (в процентах от численности населения)</w:t>
            </w:r>
          </w:p>
        </w:tc>
        <w:tc>
          <w:tcPr>
            <w:tcW w:w="805" w:type="pct"/>
            <w:shd w:val="clear" w:color="auto" w:fill="auto"/>
            <w:vAlign w:val="center"/>
          </w:tcPr>
          <w:p w:rsidR="001E6C79" w:rsidRPr="001E6C79" w:rsidRDefault="001E6C79" w:rsidP="008F11FA">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83,3</w:t>
            </w:r>
          </w:p>
        </w:tc>
        <w:tc>
          <w:tcPr>
            <w:tcW w:w="859" w:type="pct"/>
            <w:shd w:val="clear" w:color="auto" w:fill="auto"/>
            <w:vAlign w:val="center"/>
          </w:tcPr>
          <w:p w:rsidR="001E6C79" w:rsidRPr="001E6C79" w:rsidRDefault="001E6C79" w:rsidP="008F11FA">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83,3</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lang w:eastAsia="ru-RU"/>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н/д</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население</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н/д</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промышленные объекты</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н/д</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объекты социально-культурного и бытового назначения</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lang w:eastAsia="ru-RU"/>
              </w:rPr>
              <w:t>н/д</w:t>
            </w:r>
          </w:p>
        </w:tc>
      </w:tr>
      <w:tr w:rsidR="00C333B9" w:rsidRPr="001E6C79" w:rsidTr="00F0220B">
        <w:trPr>
          <w:trHeight w:val="57"/>
        </w:trPr>
        <w:tc>
          <w:tcPr>
            <w:tcW w:w="1283" w:type="pct"/>
            <w:vMerge w:val="restart"/>
            <w:shd w:val="clear" w:color="auto" w:fill="auto"/>
            <w:vAlign w:val="center"/>
          </w:tcPr>
          <w:p w:rsidR="00C333B9" w:rsidRPr="001E6C79" w:rsidRDefault="00C333B9" w:rsidP="001E6C79">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4. Показатели эффективности использования ресурсов, в том числе сокращения потерь воды при транспортировке</w:t>
            </w: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1. Объем неоплаченной воды от общего объема подачи (в процентах)</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r>
      <w:tr w:rsidR="00C333B9" w:rsidRPr="001E6C79" w:rsidTr="00F0220B">
        <w:trPr>
          <w:trHeight w:val="97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jc w:val="center"/>
              <w:rPr>
                <w:rFonts w:eastAsiaTheme="minorHAnsi"/>
                <w:sz w:val="20"/>
                <w:szCs w:val="20"/>
                <w:lang w:eastAsia="ru-RU"/>
              </w:rPr>
            </w:pP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2. Потери воды в кубометрах на километр трубопроводов.</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r>
      <w:tr w:rsidR="00C333B9" w:rsidRPr="001E6C79" w:rsidTr="00F0220B">
        <w:trPr>
          <w:trHeight w:val="57"/>
        </w:trPr>
        <w:tc>
          <w:tcPr>
            <w:tcW w:w="1283" w:type="pct"/>
            <w:shd w:val="clear" w:color="auto" w:fill="auto"/>
          </w:tcPr>
          <w:p w:rsidR="00C333B9" w:rsidRPr="001E6C79" w:rsidRDefault="00C333B9" w:rsidP="00BB71A1">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5. Соотношение цены реализации мероприятий инвестиционной программы  и эффективности (улучшения качества воды)</w:t>
            </w:r>
          </w:p>
        </w:tc>
        <w:tc>
          <w:tcPr>
            <w:tcW w:w="2053" w:type="pc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1. Доля расходов на оплату услуг в совокупном доходе населения (в процентах)</w:t>
            </w: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rPr>
            </w:pPr>
            <w:r w:rsidRPr="001E6C79">
              <w:rPr>
                <w:rFonts w:eastAsiaTheme="minorHAnsi"/>
                <w:sz w:val="20"/>
                <w:szCs w:val="20"/>
              </w:rPr>
              <w:t>н/д</w:t>
            </w:r>
          </w:p>
        </w:tc>
        <w:tc>
          <w:tcPr>
            <w:tcW w:w="859" w:type="pct"/>
            <w:shd w:val="clear" w:color="auto" w:fill="auto"/>
            <w:vAlign w:val="center"/>
          </w:tcPr>
          <w:p w:rsidR="00C333B9" w:rsidRPr="001E6C79" w:rsidRDefault="00C333B9" w:rsidP="001D4558">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н/д</w:t>
            </w:r>
          </w:p>
        </w:tc>
      </w:tr>
      <w:tr w:rsidR="00C333B9" w:rsidRPr="001E6C79" w:rsidTr="00F0220B">
        <w:trPr>
          <w:trHeight w:val="57"/>
        </w:trPr>
        <w:tc>
          <w:tcPr>
            <w:tcW w:w="1283" w:type="pct"/>
            <w:vMerge w:val="restart"/>
            <w:shd w:val="clear" w:color="auto" w:fill="auto"/>
          </w:tcPr>
          <w:p w:rsidR="00C333B9" w:rsidRPr="001E6C79" w:rsidRDefault="00C333B9" w:rsidP="00BB71A1">
            <w:pPr>
              <w:autoSpaceDE w:val="0"/>
              <w:autoSpaceDN w:val="0"/>
              <w:adjustRightInd w:val="0"/>
              <w:spacing w:after="0" w:line="240" w:lineRule="auto"/>
              <w:ind w:firstLine="0"/>
              <w:jc w:val="center"/>
              <w:rPr>
                <w:rFonts w:eastAsiaTheme="minorHAnsi"/>
                <w:sz w:val="20"/>
                <w:szCs w:val="20"/>
                <w:lang w:eastAsia="ru-RU"/>
              </w:rPr>
            </w:pPr>
            <w:r w:rsidRPr="001E6C79">
              <w:rPr>
                <w:rFonts w:eastAsiaTheme="minorHAnsi"/>
                <w:sz w:val="20"/>
                <w:szCs w:val="20"/>
                <w:lang w:eastAsia="ru-RU"/>
              </w:rPr>
              <w:t>6. Иные показатели</w:t>
            </w:r>
          </w:p>
        </w:tc>
        <w:tc>
          <w:tcPr>
            <w:tcW w:w="2053" w:type="pct"/>
            <w:vMerge w:val="restart"/>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r w:rsidRPr="001E6C79">
              <w:rPr>
                <w:rFonts w:eastAsiaTheme="minorHAnsi"/>
                <w:sz w:val="20"/>
                <w:szCs w:val="20"/>
                <w:lang w:eastAsia="ru-RU"/>
              </w:rPr>
              <w:t>1. Удельное энергопотребление на водоподготовку и подачу 1 м</w:t>
            </w:r>
            <w:r w:rsidRPr="001E6C79">
              <w:rPr>
                <w:rFonts w:eastAsiaTheme="minorHAnsi"/>
                <w:sz w:val="20"/>
                <w:szCs w:val="20"/>
                <w:vertAlign w:val="superscript"/>
                <w:lang w:eastAsia="ru-RU"/>
              </w:rPr>
              <w:t>3</w:t>
            </w:r>
            <w:r w:rsidRPr="001E6C79">
              <w:rPr>
                <w:rFonts w:eastAsiaTheme="minorHAnsi"/>
                <w:sz w:val="20"/>
                <w:szCs w:val="20"/>
                <w:lang w:eastAsia="ru-RU"/>
              </w:rPr>
              <w:t xml:space="preserve"> питьевой воды</w:t>
            </w:r>
          </w:p>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p>
          <w:p w:rsidR="00C333B9" w:rsidRPr="001E6C79" w:rsidRDefault="00C333B9" w:rsidP="00367E6F">
            <w:pPr>
              <w:autoSpaceDE w:val="0"/>
              <w:autoSpaceDN w:val="0"/>
              <w:adjustRightInd w:val="0"/>
              <w:spacing w:after="0" w:line="240" w:lineRule="auto"/>
              <w:jc w:val="left"/>
              <w:rPr>
                <w:rFonts w:eastAsiaTheme="minorHAnsi"/>
                <w:sz w:val="20"/>
                <w:szCs w:val="20"/>
                <w:lang w:eastAsia="ru-RU"/>
              </w:rPr>
            </w:pPr>
          </w:p>
        </w:tc>
        <w:tc>
          <w:tcPr>
            <w:tcW w:w="805"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vertAlign w:val="superscript"/>
                <w:lang w:eastAsia="ru-RU"/>
              </w:rPr>
            </w:pPr>
            <w:r w:rsidRPr="001E6C79">
              <w:rPr>
                <w:rFonts w:eastAsiaTheme="minorHAnsi"/>
                <w:sz w:val="20"/>
                <w:szCs w:val="20"/>
                <w:lang w:eastAsia="ru-RU"/>
              </w:rPr>
              <w:t>на водо</w:t>
            </w:r>
            <w:r w:rsidRPr="001E6C79">
              <w:rPr>
                <w:rFonts w:eastAsiaTheme="minorHAnsi"/>
                <w:sz w:val="20"/>
                <w:szCs w:val="20"/>
                <w:lang w:eastAsia="ru-RU"/>
              </w:rPr>
              <w:softHyphen/>
              <w:t xml:space="preserve">подготовку - 0 </w:t>
            </w:r>
          </w:p>
        </w:tc>
        <w:tc>
          <w:tcPr>
            <w:tcW w:w="859" w:type="pct"/>
            <w:shd w:val="clear" w:color="auto" w:fill="auto"/>
            <w:vAlign w:val="center"/>
          </w:tcPr>
          <w:p w:rsidR="00C333B9" w:rsidRPr="001E6C79" w:rsidRDefault="00C333B9" w:rsidP="00C339A4">
            <w:pPr>
              <w:autoSpaceDE w:val="0"/>
              <w:autoSpaceDN w:val="0"/>
              <w:adjustRightInd w:val="0"/>
              <w:spacing w:after="0" w:line="240" w:lineRule="auto"/>
              <w:ind w:firstLine="0"/>
              <w:jc w:val="center"/>
              <w:rPr>
                <w:rFonts w:eastAsiaTheme="minorHAnsi"/>
                <w:sz w:val="20"/>
                <w:szCs w:val="20"/>
                <w:vertAlign w:val="superscript"/>
                <w:lang w:eastAsia="ru-RU"/>
              </w:rPr>
            </w:pPr>
            <w:r w:rsidRPr="001E6C79">
              <w:rPr>
                <w:rFonts w:eastAsiaTheme="minorHAnsi"/>
                <w:sz w:val="20"/>
                <w:szCs w:val="20"/>
                <w:lang w:eastAsia="ru-RU"/>
              </w:rPr>
              <w:t>на водо</w:t>
            </w:r>
            <w:r w:rsidRPr="001E6C79">
              <w:rPr>
                <w:rFonts w:eastAsiaTheme="minorHAnsi"/>
                <w:sz w:val="20"/>
                <w:szCs w:val="20"/>
                <w:lang w:eastAsia="ru-RU"/>
              </w:rPr>
              <w:softHyphen/>
              <w:t xml:space="preserve">подготовку - 0 </w:t>
            </w:r>
          </w:p>
        </w:tc>
      </w:tr>
      <w:tr w:rsidR="00C333B9" w:rsidRPr="001E6C79" w:rsidTr="00F0220B">
        <w:trPr>
          <w:trHeight w:val="57"/>
        </w:trPr>
        <w:tc>
          <w:tcPr>
            <w:tcW w:w="128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center"/>
              <w:rPr>
                <w:rFonts w:eastAsiaTheme="minorHAnsi"/>
                <w:sz w:val="20"/>
                <w:szCs w:val="20"/>
                <w:lang w:eastAsia="ru-RU"/>
              </w:rPr>
            </w:pPr>
          </w:p>
        </w:tc>
        <w:tc>
          <w:tcPr>
            <w:tcW w:w="2053" w:type="pct"/>
            <w:vMerge/>
            <w:shd w:val="clear" w:color="auto" w:fill="auto"/>
            <w:vAlign w:val="center"/>
          </w:tcPr>
          <w:p w:rsidR="00C333B9" w:rsidRPr="001E6C79" w:rsidRDefault="00C333B9" w:rsidP="00367E6F">
            <w:pPr>
              <w:autoSpaceDE w:val="0"/>
              <w:autoSpaceDN w:val="0"/>
              <w:adjustRightInd w:val="0"/>
              <w:spacing w:after="0" w:line="240" w:lineRule="auto"/>
              <w:ind w:firstLine="0"/>
              <w:jc w:val="left"/>
              <w:rPr>
                <w:rFonts w:eastAsiaTheme="minorHAnsi"/>
                <w:sz w:val="20"/>
                <w:szCs w:val="20"/>
                <w:lang w:eastAsia="ru-RU"/>
              </w:rPr>
            </w:pPr>
          </w:p>
        </w:tc>
        <w:tc>
          <w:tcPr>
            <w:tcW w:w="805" w:type="pct"/>
            <w:shd w:val="clear" w:color="auto" w:fill="auto"/>
            <w:vAlign w:val="center"/>
          </w:tcPr>
          <w:p w:rsidR="00C333B9" w:rsidRPr="001E6C79" w:rsidRDefault="00C333B9" w:rsidP="001E6C79">
            <w:pPr>
              <w:autoSpaceDE w:val="0"/>
              <w:autoSpaceDN w:val="0"/>
              <w:adjustRightInd w:val="0"/>
              <w:spacing w:after="0" w:line="240" w:lineRule="auto"/>
              <w:ind w:firstLine="0"/>
              <w:jc w:val="center"/>
              <w:rPr>
                <w:rFonts w:eastAsiaTheme="minorHAnsi"/>
                <w:sz w:val="20"/>
                <w:szCs w:val="20"/>
                <w:vertAlign w:val="superscript"/>
                <w:lang w:eastAsia="ru-RU"/>
              </w:rPr>
            </w:pPr>
            <w:r w:rsidRPr="001E6C79">
              <w:rPr>
                <w:rFonts w:eastAsiaTheme="minorHAnsi"/>
                <w:sz w:val="20"/>
                <w:szCs w:val="20"/>
                <w:lang w:eastAsia="ru-RU"/>
              </w:rPr>
              <w:t xml:space="preserve">на подачу – </w:t>
            </w:r>
            <w:r w:rsidR="001E6C79" w:rsidRPr="001E6C79">
              <w:rPr>
                <w:rFonts w:eastAsiaTheme="minorHAnsi"/>
                <w:sz w:val="20"/>
                <w:szCs w:val="20"/>
                <w:lang w:eastAsia="ru-RU"/>
              </w:rPr>
              <w:t>4,99</w:t>
            </w:r>
          </w:p>
        </w:tc>
        <w:tc>
          <w:tcPr>
            <w:tcW w:w="859" w:type="pct"/>
            <w:shd w:val="clear" w:color="auto" w:fill="auto"/>
            <w:vAlign w:val="center"/>
          </w:tcPr>
          <w:p w:rsidR="00C333B9" w:rsidRPr="001E6C79" w:rsidRDefault="00C333B9" w:rsidP="001E6C79">
            <w:pPr>
              <w:autoSpaceDE w:val="0"/>
              <w:autoSpaceDN w:val="0"/>
              <w:adjustRightInd w:val="0"/>
              <w:spacing w:after="0" w:line="240" w:lineRule="auto"/>
              <w:ind w:firstLine="0"/>
              <w:jc w:val="center"/>
              <w:rPr>
                <w:rFonts w:eastAsiaTheme="minorHAnsi"/>
                <w:sz w:val="20"/>
                <w:szCs w:val="20"/>
                <w:vertAlign w:val="superscript"/>
                <w:lang w:eastAsia="ru-RU"/>
              </w:rPr>
            </w:pPr>
            <w:r w:rsidRPr="001E6C79">
              <w:rPr>
                <w:rFonts w:eastAsiaTheme="minorHAnsi"/>
                <w:sz w:val="20"/>
                <w:szCs w:val="20"/>
                <w:lang w:eastAsia="ru-RU"/>
              </w:rPr>
              <w:t xml:space="preserve">на подачу – </w:t>
            </w:r>
            <w:r w:rsidR="001E6C79" w:rsidRPr="001E6C79">
              <w:rPr>
                <w:rFonts w:eastAsiaTheme="minorHAnsi"/>
                <w:sz w:val="20"/>
                <w:szCs w:val="20"/>
                <w:lang w:eastAsia="ru-RU"/>
              </w:rPr>
              <w:t>4,99</w:t>
            </w:r>
          </w:p>
        </w:tc>
      </w:tr>
    </w:tbl>
    <w:p w:rsidR="008A63DB" w:rsidRDefault="001E6C79" w:rsidP="008A0506">
      <w:pPr>
        <w:pStyle w:val="2"/>
      </w:pPr>
      <w:bookmarkStart w:id="142" w:name="_Toc403657709"/>
      <w:r>
        <w:t>ПЕРЕЧЕНЬ ВЫЯВЛЕННЫХ БЕСХОЗ</w:t>
      </w:r>
      <w:r w:rsidR="008A63DB">
        <w:t>НЫ</w:t>
      </w:r>
      <w:r w:rsidR="00B629E3">
        <w:t>Х</w:t>
      </w:r>
      <w:r w:rsidR="008A63DB">
        <w:t xml:space="preserve"> ОБЪЕКТОВ ЦЕНТРАЛИЗОВАННЫХ СИСТЕМ ВОДОСНАБЖЕНИЯ.</w:t>
      </w:r>
      <w:bookmarkEnd w:id="142"/>
      <w:r w:rsidR="008A63DB">
        <w:t xml:space="preserve"> </w:t>
      </w:r>
    </w:p>
    <w:p w:rsidR="00C061F4" w:rsidRDefault="001E6C79" w:rsidP="002E2015">
      <w:r>
        <w:t xml:space="preserve"> Бесхоз</w:t>
      </w:r>
      <w:r w:rsidR="008A63DB">
        <w:t xml:space="preserve">ных </w:t>
      </w:r>
      <w:r w:rsidR="004D4435">
        <w:t>объектов централизованных систем водоснабжения</w:t>
      </w:r>
      <w:r w:rsidR="008A63DB">
        <w:t xml:space="preserve"> на территории </w:t>
      </w:r>
      <w:r w:rsidR="005F24DD">
        <w:rPr>
          <w:szCs w:val="20"/>
          <w:shd w:val="clear" w:color="auto" w:fill="FFFFFF"/>
        </w:rPr>
        <w:t>СП «Дон»</w:t>
      </w:r>
      <w:r w:rsidR="00FE2ED6">
        <w:rPr>
          <w:szCs w:val="20"/>
          <w:shd w:val="clear" w:color="auto" w:fill="FFFFFF"/>
        </w:rPr>
        <w:t xml:space="preserve"> </w:t>
      </w:r>
      <w:r w:rsidR="008A63DB">
        <w:t>не выявлено.</w:t>
      </w:r>
    </w:p>
    <w:p w:rsidR="007E4496" w:rsidRDefault="007E4496">
      <w:pPr>
        <w:ind w:firstLine="0"/>
        <w:jc w:val="left"/>
      </w:pPr>
      <w:r>
        <w:br w:type="page"/>
      </w:r>
    </w:p>
    <w:p w:rsidR="007E4496" w:rsidRPr="007E4496" w:rsidRDefault="007E4496" w:rsidP="007A30EE">
      <w:pPr>
        <w:pStyle w:val="2"/>
        <w:numPr>
          <w:ilvl w:val="0"/>
          <w:numId w:val="1"/>
        </w:numPr>
        <w:rPr>
          <w:rFonts w:eastAsia="TimesNewRomanPS-BoldMT"/>
        </w:rPr>
      </w:pPr>
      <w:bookmarkStart w:id="143" w:name="_Toc403657710"/>
      <w:r w:rsidRPr="007E4496">
        <w:rPr>
          <w:rFonts w:eastAsia="TimesNewRomanPS-BoldMT"/>
        </w:rPr>
        <w:lastRenderedPageBreak/>
        <w:t>СХЕМА ВОДООТВЕДЕНИЯ</w:t>
      </w:r>
      <w:bookmarkEnd w:id="143"/>
    </w:p>
    <w:p w:rsidR="007E4496" w:rsidRPr="007E4496" w:rsidRDefault="007E4496" w:rsidP="007E4496">
      <w:pPr>
        <w:pStyle w:val="2"/>
        <w:rPr>
          <w:rFonts w:eastAsia="TimesNewRomanPS-BoldMT"/>
        </w:rPr>
      </w:pPr>
      <w:bookmarkStart w:id="144" w:name="_Toc403657711"/>
      <w:r w:rsidRPr="007E4496">
        <w:rPr>
          <w:rFonts w:eastAsia="TimesNewRomanPS-BoldMT"/>
        </w:rPr>
        <w:t xml:space="preserve">Существующее положение в сфере водоотведения </w:t>
      </w:r>
      <w:r w:rsidR="005F24DD">
        <w:rPr>
          <w:szCs w:val="20"/>
          <w:shd w:val="clear" w:color="auto" w:fill="FFFFFF"/>
        </w:rPr>
        <w:t>СП «Дон»</w:t>
      </w:r>
      <w:bookmarkEnd w:id="144"/>
    </w:p>
    <w:p w:rsidR="007E4496" w:rsidRPr="007E4496" w:rsidRDefault="007E4496" w:rsidP="007A30EE">
      <w:pPr>
        <w:pStyle w:val="2"/>
        <w:numPr>
          <w:ilvl w:val="2"/>
          <w:numId w:val="1"/>
        </w:numPr>
        <w:rPr>
          <w:rFonts w:eastAsia="TimesNewRomanPS-BoldMT"/>
        </w:rPr>
      </w:pPr>
      <w:bookmarkStart w:id="145" w:name="_Toc403657712"/>
      <w:r w:rsidRPr="007E4496">
        <w:rPr>
          <w:rFonts w:eastAsia="TimesNewRomanPS-BoldMT"/>
        </w:rPr>
        <w:t>Описание структуры системы сбора, очистки и отведения сточных вод на</w:t>
      </w:r>
      <w:r>
        <w:rPr>
          <w:rFonts w:eastAsia="TimesNewRomanPS-BoldMT"/>
        </w:rPr>
        <w:t xml:space="preserve"> </w:t>
      </w:r>
      <w:r w:rsidRPr="007E4496">
        <w:rPr>
          <w:rFonts w:eastAsia="TimesNewRomanPS-BoldMT"/>
        </w:rPr>
        <w:t xml:space="preserve">территории </w:t>
      </w:r>
      <w:r w:rsidR="005F24DD">
        <w:rPr>
          <w:szCs w:val="20"/>
          <w:shd w:val="clear" w:color="auto" w:fill="FFFFFF"/>
        </w:rPr>
        <w:t>СП «Дон»</w:t>
      </w:r>
      <w:r w:rsidR="00FE2ED6">
        <w:rPr>
          <w:szCs w:val="20"/>
          <w:shd w:val="clear" w:color="auto" w:fill="FFFFFF"/>
        </w:rPr>
        <w:t xml:space="preserve"> </w:t>
      </w:r>
      <w:r w:rsidRPr="007E4496">
        <w:rPr>
          <w:rFonts w:eastAsia="TimesNewRomanPS-BoldMT"/>
        </w:rPr>
        <w:t>и деление территории поселения на эксплуатационные зоны;</w:t>
      </w:r>
      <w:bookmarkEnd w:id="145"/>
    </w:p>
    <w:p w:rsidR="008A68B7" w:rsidRDefault="008A68B7" w:rsidP="008A68B7">
      <w:r w:rsidRPr="0087655B">
        <w:t xml:space="preserve">В </w:t>
      </w:r>
      <w:r>
        <w:t xml:space="preserve">населенных пунктах  </w:t>
      </w:r>
      <w:r w:rsidRPr="00A04CD3">
        <w:t xml:space="preserve">в </w:t>
      </w:r>
      <w:r w:rsidR="005F24DD">
        <w:rPr>
          <w:rFonts w:eastAsiaTheme="minorHAnsi"/>
          <w:sz w:val="22"/>
          <w:szCs w:val="20"/>
          <w:lang w:eastAsia="ru-RU"/>
        </w:rPr>
        <w:t>СП «Дон»</w:t>
      </w:r>
      <w:r w:rsidRPr="00A04CD3">
        <w:t xml:space="preserve"> существующий жилой фонд не обеспечен внутренними системами канализации. Поэтому преобладающее место в системе канализации отведено выгребным ямам</w:t>
      </w:r>
      <w:r w:rsidR="00600E9A">
        <w:t xml:space="preserve"> </w:t>
      </w:r>
      <w:r w:rsidR="006C0298">
        <w:t xml:space="preserve">и септикам </w:t>
      </w:r>
      <w:r>
        <w:t>с</w:t>
      </w:r>
      <w:r w:rsidR="006C0298">
        <w:t xml:space="preserve"> отвозом и</w:t>
      </w:r>
      <w:r>
        <w:t xml:space="preserve"> выпуском на рельеф местности</w:t>
      </w:r>
      <w:r w:rsidRPr="0087655B">
        <w:t>.</w:t>
      </w:r>
    </w:p>
    <w:p w:rsidR="007E4496" w:rsidRDefault="007E4496" w:rsidP="007A30EE">
      <w:pPr>
        <w:pStyle w:val="2"/>
        <w:numPr>
          <w:ilvl w:val="2"/>
          <w:numId w:val="1"/>
        </w:numPr>
      </w:pPr>
      <w:bookmarkStart w:id="146" w:name="_Toc403657713"/>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46"/>
    </w:p>
    <w:p w:rsidR="004E5600" w:rsidRPr="00EB2B46" w:rsidRDefault="006C0298" w:rsidP="004E5600">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и </w:t>
      </w:r>
      <w:r w:rsidR="0017157D">
        <w:rPr>
          <w:rFonts w:eastAsiaTheme="minorHAnsi"/>
          <w:sz w:val="22"/>
          <w:szCs w:val="20"/>
          <w:lang w:eastAsia="ru-RU"/>
        </w:rPr>
        <w:t>очи</w:t>
      </w:r>
      <w:r>
        <w:rPr>
          <w:rFonts w:eastAsiaTheme="minorHAnsi"/>
          <w:sz w:val="22"/>
          <w:szCs w:val="20"/>
          <w:lang w:eastAsia="ru-RU"/>
        </w:rPr>
        <w:t>стные сооружения  отсутствуют</w:t>
      </w:r>
      <w:r w:rsidR="004E5600" w:rsidRPr="00EB2B46">
        <w:t xml:space="preserve">. </w:t>
      </w:r>
    </w:p>
    <w:p w:rsidR="007E4496" w:rsidRDefault="007E4496" w:rsidP="007A30EE">
      <w:pPr>
        <w:pStyle w:val="2"/>
        <w:numPr>
          <w:ilvl w:val="2"/>
          <w:numId w:val="1"/>
        </w:numPr>
      </w:pPr>
      <w:bookmarkStart w:id="147" w:name="_Toc375649236"/>
      <w:bookmarkStart w:id="148" w:name="_Toc375684060"/>
      <w:bookmarkStart w:id="149" w:name="_Toc375685088"/>
      <w:bookmarkStart w:id="150" w:name="_Toc403657714"/>
      <w:bookmarkEnd w:id="147"/>
      <w:bookmarkEnd w:id="148"/>
      <w:bookmarkEnd w:id="149"/>
      <w:r w:rsidRPr="007E4496">
        <w:t>Описание технологических зон водоотведения, зон централизованного и</w:t>
      </w:r>
      <w:r>
        <w:t xml:space="preserve"> </w:t>
      </w:r>
      <w:r w:rsidRPr="007E4496">
        <w:t>нецентрализованного водоотведения (территорий, на которых водоотведение</w:t>
      </w:r>
      <w:r>
        <w:t xml:space="preserve"> </w:t>
      </w:r>
      <w:r w:rsidRPr="007E4496">
        <w:t>осуществляется с использованием централизованных и нецентрализованных систем</w:t>
      </w:r>
      <w:r>
        <w:t xml:space="preserve"> </w:t>
      </w:r>
      <w:r w:rsidRPr="007E4496">
        <w:t>водоотведения) и перечень централизованных систем водоотведения;</w:t>
      </w:r>
      <w:bookmarkEnd w:id="150"/>
    </w:p>
    <w:p w:rsidR="00552D80" w:rsidRPr="003A549F" w:rsidRDefault="006C0298" w:rsidP="006C0298">
      <w:r w:rsidRPr="0087655B">
        <w:t xml:space="preserve">В </w:t>
      </w:r>
      <w:r>
        <w:t xml:space="preserve">населенных пунктах  </w:t>
      </w:r>
      <w:r w:rsidRPr="00A04CD3">
        <w:t xml:space="preserve">в </w:t>
      </w:r>
      <w:r w:rsidR="005F24DD">
        <w:rPr>
          <w:rFonts w:eastAsiaTheme="minorHAnsi"/>
          <w:sz w:val="22"/>
          <w:szCs w:val="20"/>
          <w:lang w:eastAsia="ru-RU"/>
        </w:rPr>
        <w:t>СП «Дон»</w:t>
      </w:r>
      <w:r w:rsidRPr="00A04CD3">
        <w:t xml:space="preserve"> существующий жилой фонд не </w:t>
      </w:r>
      <w:r>
        <w:t>обеспечен внутренними системами</w:t>
      </w:r>
      <w:r w:rsidRPr="00A04CD3">
        <w:t xml:space="preserve"> канализации. Поэтому преобладающее место в системе канализации отведено выгребным ямам</w:t>
      </w:r>
      <w:r>
        <w:t xml:space="preserve"> и септикам с отвозом и выпуском на рельеф местности</w:t>
      </w:r>
      <w:r w:rsidRPr="0087655B">
        <w:t>.</w:t>
      </w:r>
    </w:p>
    <w:p w:rsidR="007E4496" w:rsidRDefault="007E4496" w:rsidP="007A30EE">
      <w:pPr>
        <w:pStyle w:val="2"/>
        <w:numPr>
          <w:ilvl w:val="2"/>
          <w:numId w:val="1"/>
        </w:numPr>
      </w:pPr>
      <w:bookmarkStart w:id="151" w:name="_Toc375649239"/>
      <w:bookmarkStart w:id="152" w:name="_Toc375684063"/>
      <w:bookmarkStart w:id="153" w:name="_Toc375685091"/>
      <w:bookmarkStart w:id="154" w:name="_Toc375649243"/>
      <w:bookmarkStart w:id="155" w:name="_Toc375684067"/>
      <w:bookmarkStart w:id="156" w:name="_Toc375685095"/>
      <w:bookmarkStart w:id="157" w:name="_Toc403657715"/>
      <w:bookmarkEnd w:id="151"/>
      <w:bookmarkEnd w:id="152"/>
      <w:bookmarkEnd w:id="153"/>
      <w:bookmarkEnd w:id="154"/>
      <w:bookmarkEnd w:id="155"/>
      <w:bookmarkEnd w:id="156"/>
      <w:r w:rsidRPr="007E4496">
        <w:t>Описание технической возможности утилизации осадков сточных вод на</w:t>
      </w:r>
      <w:r>
        <w:t xml:space="preserve"> </w:t>
      </w:r>
      <w:r w:rsidRPr="007E4496">
        <w:t>очистных сооружениях существующей централизованной системы водоотведения;</w:t>
      </w:r>
      <w:bookmarkEnd w:id="157"/>
    </w:p>
    <w:p w:rsidR="005A49F7" w:rsidRPr="005A49F7" w:rsidRDefault="005A49F7" w:rsidP="00FB7028">
      <w:r w:rsidRPr="005A49F7">
        <w:t>Утилизаци</w:t>
      </w:r>
      <w:r w:rsidR="00552D80">
        <w:t>я</w:t>
      </w:r>
      <w:r w:rsidRPr="005A49F7">
        <w:t xml:space="preserve"> осадков, образующихся в процессе очистки сточных вод</w:t>
      </w:r>
      <w:r w:rsidR="003E051E">
        <w:t>,</w:t>
      </w:r>
      <w:r w:rsidRPr="005A49F7">
        <w:t xml:space="preserve"> осуществляется  путём вывоза на полигон ТБО для изоляции слоёв отходов.</w:t>
      </w:r>
      <w:r w:rsidR="00146AE0" w:rsidRPr="00146AE0">
        <w:t xml:space="preserve"> </w:t>
      </w:r>
      <w:r w:rsidR="00146AE0" w:rsidRPr="00FB7028">
        <w:t>Технической возможности утилизации осадков</w:t>
      </w:r>
      <w:r w:rsidR="008F6BB3">
        <w:t xml:space="preserve"> </w:t>
      </w:r>
      <w:r w:rsidR="00146AE0" w:rsidRPr="00FB7028">
        <w:t>сточных вод на очистных сооружениях нет.</w:t>
      </w:r>
    </w:p>
    <w:p w:rsidR="007E4496" w:rsidRDefault="007E4496" w:rsidP="007A30EE">
      <w:pPr>
        <w:pStyle w:val="2"/>
        <w:numPr>
          <w:ilvl w:val="2"/>
          <w:numId w:val="1"/>
        </w:numPr>
      </w:pPr>
      <w:bookmarkStart w:id="158" w:name="_Toc403657716"/>
      <w:r w:rsidRPr="007E4496">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w:t>
      </w:r>
      <w:r>
        <w:t xml:space="preserve"> </w:t>
      </w:r>
      <w:r w:rsidRPr="007E4496">
        <w:t>водоотведения;</w:t>
      </w:r>
      <w:bookmarkEnd w:id="158"/>
    </w:p>
    <w:p w:rsidR="0043587E" w:rsidRDefault="0017157D" w:rsidP="0043587E">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отсутствует</w:t>
      </w:r>
      <w:r w:rsidR="0043587E" w:rsidRPr="0043587E">
        <w:t>.</w:t>
      </w:r>
    </w:p>
    <w:p w:rsidR="007E4496" w:rsidRDefault="007E4496" w:rsidP="007A30EE">
      <w:pPr>
        <w:pStyle w:val="2"/>
        <w:numPr>
          <w:ilvl w:val="2"/>
          <w:numId w:val="1"/>
        </w:numPr>
      </w:pPr>
      <w:bookmarkStart w:id="159" w:name="_Toc403657717"/>
      <w:r w:rsidRPr="007E4496">
        <w:t>Оценка безопасности и надежности объектов централизованной системы</w:t>
      </w:r>
      <w:r>
        <w:t xml:space="preserve"> </w:t>
      </w:r>
      <w:r w:rsidRPr="007E4496">
        <w:t>водоотведения и их управляемости</w:t>
      </w:r>
      <w:bookmarkEnd w:id="159"/>
    </w:p>
    <w:p w:rsidR="00140438" w:rsidRDefault="0017157D" w:rsidP="0017157D">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отсутствует</w:t>
      </w:r>
      <w:r w:rsidR="00B05306" w:rsidRPr="00B05306">
        <w:t>.</w:t>
      </w:r>
    </w:p>
    <w:p w:rsidR="007E4496" w:rsidRDefault="007E4496" w:rsidP="007A30EE">
      <w:pPr>
        <w:pStyle w:val="2"/>
        <w:numPr>
          <w:ilvl w:val="2"/>
          <w:numId w:val="1"/>
        </w:numPr>
      </w:pPr>
      <w:bookmarkStart w:id="160" w:name="_Toc403657718"/>
      <w:r w:rsidRPr="007E4496">
        <w:t>Оценка воздействия сбросов сточных вод через централизованную систему</w:t>
      </w:r>
      <w:r>
        <w:t xml:space="preserve"> </w:t>
      </w:r>
      <w:r w:rsidRPr="007E4496">
        <w:t>водоотведения на окружающую среду;</w:t>
      </w:r>
      <w:bookmarkEnd w:id="160"/>
    </w:p>
    <w:p w:rsidR="00A80170" w:rsidRPr="00A80170" w:rsidRDefault="0017157D" w:rsidP="00A80170">
      <w:r w:rsidRPr="0087655B">
        <w:t xml:space="preserve">В </w:t>
      </w:r>
      <w:r>
        <w:t xml:space="preserve">населенных пунктах  </w:t>
      </w:r>
      <w:r w:rsidRPr="00A04CD3">
        <w:t xml:space="preserve">в </w:t>
      </w:r>
      <w:r w:rsidR="005F24DD">
        <w:rPr>
          <w:rFonts w:eastAsiaTheme="minorHAnsi"/>
          <w:sz w:val="22"/>
          <w:szCs w:val="20"/>
          <w:lang w:eastAsia="ru-RU"/>
        </w:rPr>
        <w:t>СП «Дон»</w:t>
      </w:r>
      <w:r w:rsidRPr="00A04CD3">
        <w:t xml:space="preserve"> существующий жилой фонд не </w:t>
      </w:r>
      <w:r>
        <w:t>обеспечен внутренними системами</w:t>
      </w:r>
      <w:r w:rsidRPr="00A04CD3">
        <w:t xml:space="preserve"> канализации. Поэтому преобладающее место в системе канализации отведено выгребным ямам</w:t>
      </w:r>
      <w:r>
        <w:t xml:space="preserve"> и септикам с отвозом и выпуском на рельеф местности</w:t>
      </w:r>
      <w:r w:rsidRPr="0087655B">
        <w:t>.</w:t>
      </w:r>
      <w:r>
        <w:t xml:space="preserve"> </w:t>
      </w:r>
      <w:r w:rsidR="00A80170" w:rsidRPr="00A80170">
        <w:t>Сброс неочищенных сточных вод на рельеф и в водные объекты оказывает</w:t>
      </w:r>
      <w:r w:rsidR="00A80170">
        <w:t xml:space="preserve"> </w:t>
      </w:r>
      <w:r w:rsidR="00A80170" w:rsidRPr="00A80170">
        <w:t xml:space="preserve">негативное </w:t>
      </w:r>
      <w:r>
        <w:t>воздействие на окружающую среду</w:t>
      </w:r>
      <w:r w:rsidR="00BE2BBB">
        <w:t>.</w:t>
      </w:r>
    </w:p>
    <w:p w:rsidR="00A80170" w:rsidRPr="00A80170" w:rsidRDefault="00A80170" w:rsidP="00A80170">
      <w:r w:rsidRPr="00A80170">
        <w:t>Сброс неочищенных сточных вод оказывает негативное воздействие на физические</w:t>
      </w:r>
      <w:r>
        <w:t xml:space="preserve"> </w:t>
      </w:r>
      <w:r w:rsidRPr="00A80170">
        <w:t xml:space="preserve">и химические свойства воды на </w:t>
      </w:r>
      <w:r w:rsidR="0017157D">
        <w:t>водных объектах</w:t>
      </w:r>
      <w:r w:rsidRPr="00A80170">
        <w:t>.</w:t>
      </w:r>
    </w:p>
    <w:p w:rsidR="00A80170" w:rsidRPr="00A80170" w:rsidRDefault="00A80170" w:rsidP="00A80170">
      <w:r w:rsidRPr="00A80170">
        <w:t>Увеличивается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 А</w:t>
      </w:r>
      <w:r>
        <w:t xml:space="preserve"> </w:t>
      </w:r>
      <w:r w:rsidRPr="00A80170">
        <w:t>также является фактором возникновения риска заболеваемости населения.</w:t>
      </w:r>
    </w:p>
    <w:p w:rsidR="00023167" w:rsidRDefault="00A80170" w:rsidP="00A80170">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rsidR="00BB2F45" w:rsidRPr="00BB2F45" w:rsidRDefault="005F24DD" w:rsidP="0017157D">
      <w:r>
        <w:rPr>
          <w:rFonts w:eastAsiaTheme="minorHAnsi"/>
          <w:sz w:val="22"/>
          <w:szCs w:val="20"/>
          <w:lang w:eastAsia="ru-RU"/>
        </w:rPr>
        <w:t>СП «Дон»</w:t>
      </w:r>
      <w:r w:rsidR="0017157D">
        <w:rPr>
          <w:rFonts w:eastAsiaTheme="minorHAnsi"/>
          <w:sz w:val="22"/>
          <w:szCs w:val="20"/>
          <w:lang w:eastAsia="ru-RU"/>
        </w:rPr>
        <w:t xml:space="preserve"> </w:t>
      </w:r>
      <w:r w:rsidR="0017157D">
        <w:t>не имее</w:t>
      </w:r>
      <w:r w:rsidR="00BB2F45" w:rsidRPr="00BB2F45">
        <w:t xml:space="preserve">т централизованной системы водоотведения хозяйственно – бытовых стоков, применяются выгребные ямы. В связи с этим возможно загрязнение поверхностных и подземных вод, почв, нет возможности организовать учет количества стоков.  </w:t>
      </w:r>
    </w:p>
    <w:p w:rsidR="007E4496" w:rsidRDefault="007E4496" w:rsidP="007A30EE">
      <w:pPr>
        <w:pStyle w:val="2"/>
        <w:numPr>
          <w:ilvl w:val="2"/>
          <w:numId w:val="1"/>
        </w:numPr>
      </w:pPr>
      <w:bookmarkStart w:id="161" w:name="_Toc375649253"/>
      <w:bookmarkStart w:id="162" w:name="_Toc375684077"/>
      <w:bookmarkStart w:id="163" w:name="_Toc375685105"/>
      <w:bookmarkStart w:id="164" w:name="_Toc403657719"/>
      <w:bookmarkEnd w:id="161"/>
      <w:bookmarkEnd w:id="162"/>
      <w:bookmarkEnd w:id="163"/>
      <w:r w:rsidRPr="007E4496">
        <w:t xml:space="preserve">Описание территорий </w:t>
      </w:r>
      <w:r w:rsidR="006E760B">
        <w:t>сельского поселения</w:t>
      </w:r>
      <w:r w:rsidRPr="007E4496">
        <w:t>, не охваченных</w:t>
      </w:r>
      <w:r>
        <w:t xml:space="preserve"> </w:t>
      </w:r>
      <w:r w:rsidRPr="007E4496">
        <w:t>централизованной системой водоотведения;</w:t>
      </w:r>
      <w:bookmarkEnd w:id="164"/>
    </w:p>
    <w:p w:rsidR="00B602D7" w:rsidRDefault="00B05306" w:rsidP="00F1717F">
      <w:r w:rsidRPr="00B05306">
        <w:t xml:space="preserve">На данный момент в </w:t>
      </w:r>
      <w:r w:rsidR="005F24DD">
        <w:rPr>
          <w:rFonts w:eastAsiaTheme="minorHAnsi"/>
          <w:sz w:val="22"/>
          <w:szCs w:val="20"/>
          <w:lang w:eastAsia="ru-RU"/>
        </w:rPr>
        <w:t>СП «Дон»</w:t>
      </w:r>
      <w:r w:rsidR="0017157D">
        <w:rPr>
          <w:rFonts w:eastAsiaTheme="minorHAnsi"/>
          <w:sz w:val="22"/>
          <w:szCs w:val="20"/>
          <w:lang w:eastAsia="ru-RU"/>
        </w:rPr>
        <w:t xml:space="preserve"> </w:t>
      </w:r>
      <w:r w:rsidR="0017157D">
        <w:t xml:space="preserve">вся территория </w:t>
      </w:r>
      <w:r w:rsidR="00F1717F">
        <w:t>неохвачена</w:t>
      </w:r>
      <w:r w:rsidR="00F1717F" w:rsidRPr="00B05306">
        <w:t xml:space="preserve"> централизованной</w:t>
      </w:r>
      <w:r w:rsidR="00F1717F">
        <w:t xml:space="preserve"> </w:t>
      </w:r>
      <w:r w:rsidR="00970E46">
        <w:t>системой водоотведения</w:t>
      </w:r>
      <w:r w:rsidR="0017157D">
        <w:t>.</w:t>
      </w:r>
    </w:p>
    <w:p w:rsidR="007E4496" w:rsidRDefault="007E4496" w:rsidP="00C338EC">
      <w:pPr>
        <w:pStyle w:val="2"/>
      </w:pPr>
      <w:bookmarkStart w:id="165" w:name="_Toc403657720"/>
      <w:r w:rsidRPr="007E4496">
        <w:t>Описание существующих технических и технологических проблем системы</w:t>
      </w:r>
      <w:r>
        <w:t xml:space="preserve"> водоотведения </w:t>
      </w:r>
      <w:r w:rsidR="005F24DD">
        <w:rPr>
          <w:szCs w:val="20"/>
          <w:shd w:val="clear" w:color="auto" w:fill="FFFFFF"/>
        </w:rPr>
        <w:t>СП «Дон»</w:t>
      </w:r>
      <w:r w:rsidRPr="007E4496">
        <w:t>.</w:t>
      </w:r>
      <w:bookmarkEnd w:id="165"/>
    </w:p>
    <w:p w:rsidR="009544B6" w:rsidRDefault="009544B6" w:rsidP="009544B6">
      <w:r>
        <w:t xml:space="preserve">Существующие технические и технологические проблемы водоотведения: </w:t>
      </w:r>
    </w:p>
    <w:p w:rsidR="00140438" w:rsidRDefault="009544B6">
      <w:pPr>
        <w:numPr>
          <w:ilvl w:val="0"/>
          <w:numId w:val="42"/>
        </w:numPr>
      </w:pPr>
      <w:r>
        <w:t xml:space="preserve">низкий процент населения, обеспеченного системой централизованной канализации; </w:t>
      </w:r>
    </w:p>
    <w:p w:rsidR="007E4496" w:rsidRPr="007E4496" w:rsidRDefault="007E4496" w:rsidP="007E4496">
      <w:pPr>
        <w:pStyle w:val="2"/>
        <w:rPr>
          <w:rFonts w:eastAsia="TimesNewRomanPS-BoldMT"/>
        </w:rPr>
      </w:pPr>
      <w:bookmarkStart w:id="166" w:name="_Toc375649256"/>
      <w:bookmarkStart w:id="167" w:name="_Toc375684080"/>
      <w:bookmarkStart w:id="168" w:name="_Toc375685108"/>
      <w:bookmarkStart w:id="169" w:name="_Toc403657721"/>
      <w:bookmarkEnd w:id="166"/>
      <w:bookmarkEnd w:id="167"/>
      <w:bookmarkEnd w:id="168"/>
      <w:r w:rsidRPr="007E4496">
        <w:rPr>
          <w:rFonts w:eastAsia="TimesNewRomanPS-BoldMT"/>
        </w:rPr>
        <w:lastRenderedPageBreak/>
        <w:t>Балансы сточных вод в системе водоотведения;</w:t>
      </w:r>
      <w:bookmarkEnd w:id="169"/>
    </w:p>
    <w:p w:rsidR="007E4496" w:rsidRDefault="007E4496" w:rsidP="007A30EE">
      <w:pPr>
        <w:pStyle w:val="2"/>
        <w:numPr>
          <w:ilvl w:val="2"/>
          <w:numId w:val="1"/>
        </w:numPr>
        <w:rPr>
          <w:rFonts w:eastAsia="TimesNewRomanPS-BoldMT"/>
          <w:iCs/>
        </w:rPr>
      </w:pPr>
      <w:bookmarkStart w:id="170" w:name="_Toc403657722"/>
      <w:r w:rsidRPr="00D05271">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70"/>
    </w:p>
    <w:p w:rsidR="00763D88" w:rsidRPr="00763D88" w:rsidRDefault="005D7D00" w:rsidP="005D7D00">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отсутствует</w:t>
      </w:r>
      <w:r w:rsidRPr="0043587E">
        <w:t>.</w:t>
      </w:r>
    </w:p>
    <w:p w:rsidR="007E4496" w:rsidRDefault="007E4496" w:rsidP="007A30EE">
      <w:pPr>
        <w:pStyle w:val="2"/>
        <w:numPr>
          <w:ilvl w:val="2"/>
          <w:numId w:val="1"/>
        </w:numPr>
      </w:pPr>
      <w:bookmarkStart w:id="171" w:name="_Toc375649259"/>
      <w:bookmarkStart w:id="172" w:name="_Toc375684083"/>
      <w:bookmarkStart w:id="173" w:name="_Toc375685111"/>
      <w:bookmarkStart w:id="174" w:name="_Toc403657723"/>
      <w:bookmarkEnd w:id="171"/>
      <w:bookmarkEnd w:id="172"/>
      <w:bookmarkEnd w:id="173"/>
      <w:r w:rsidRPr="007E4496">
        <w:t>Оценка фактического притока неорганизованного стока (сточных вод,</w:t>
      </w:r>
      <w:r>
        <w:t xml:space="preserve"> </w:t>
      </w:r>
      <w:r w:rsidRPr="007E4496">
        <w:t>поступающих по поверхности рельефа местности) по технологическим зонам водоотведения;</w:t>
      </w:r>
      <w:bookmarkEnd w:id="174"/>
    </w:p>
    <w:p w:rsidR="005E0192" w:rsidRDefault="0079700E" w:rsidP="005E0192">
      <w:r>
        <w:t xml:space="preserve">В </w:t>
      </w:r>
      <w:r w:rsidR="005F24DD">
        <w:rPr>
          <w:rFonts w:eastAsiaTheme="minorHAnsi"/>
          <w:sz w:val="22"/>
          <w:szCs w:val="20"/>
          <w:lang w:eastAsia="ru-RU"/>
        </w:rPr>
        <w:t>СП «Дон»</w:t>
      </w:r>
      <w:r>
        <w:t xml:space="preserve"> ливнево-дождевая канализация и дренажные системы отсутствуют.</w:t>
      </w:r>
    </w:p>
    <w:p w:rsidR="007E4496" w:rsidRDefault="007E4496" w:rsidP="007A30EE">
      <w:pPr>
        <w:pStyle w:val="2"/>
        <w:numPr>
          <w:ilvl w:val="2"/>
          <w:numId w:val="1"/>
        </w:numPr>
      </w:pPr>
      <w:bookmarkStart w:id="175" w:name="_Toc403657724"/>
      <w:r>
        <w:t>Сведения об оснащенности зданий, строений, сооружений приборами учета</w:t>
      </w:r>
      <w:r w:rsidR="006A0265">
        <w:t xml:space="preserve"> </w:t>
      </w:r>
      <w:r w:rsidRPr="006A0265">
        <w:t>принимаемых сточных вод и их применении при осуществлении коммерческих расчетов;</w:t>
      </w:r>
      <w:bookmarkEnd w:id="175"/>
    </w:p>
    <w:p w:rsidR="0079700E" w:rsidRDefault="005F61D3" w:rsidP="0079700E">
      <w:r>
        <w:t xml:space="preserve">В </w:t>
      </w:r>
      <w:r w:rsidR="005F24DD">
        <w:rPr>
          <w:rFonts w:eastAsiaTheme="minorHAnsi"/>
          <w:sz w:val="22"/>
          <w:szCs w:val="20"/>
          <w:lang w:eastAsia="ru-RU"/>
        </w:rPr>
        <w:t>СП «Дон»</w:t>
      </w:r>
      <w:r w:rsidR="005D7D00">
        <w:rPr>
          <w:rFonts w:eastAsiaTheme="minorHAnsi"/>
          <w:sz w:val="22"/>
          <w:szCs w:val="20"/>
          <w:lang w:eastAsia="ru-RU"/>
        </w:rPr>
        <w:t xml:space="preserve"> </w:t>
      </w:r>
      <w:r>
        <w:t xml:space="preserve">отсутствуют коммерческие приборы учета сточных вод. </w:t>
      </w:r>
      <w:r w:rsidR="0079700E">
        <w:t xml:space="preserve">В настоящее время коммерческий учет принимаемых сточных вод от потребителей </w:t>
      </w:r>
      <w:r w:rsidR="005F24DD">
        <w:rPr>
          <w:rFonts w:eastAsiaTheme="minorHAnsi"/>
          <w:sz w:val="22"/>
          <w:szCs w:val="20"/>
          <w:lang w:eastAsia="ru-RU"/>
        </w:rPr>
        <w:t>СП «Дон»</w:t>
      </w:r>
      <w:r w:rsidR="005D7D00">
        <w:rPr>
          <w:rFonts w:eastAsiaTheme="minorHAnsi"/>
          <w:sz w:val="22"/>
          <w:szCs w:val="20"/>
          <w:lang w:eastAsia="ru-RU"/>
        </w:rPr>
        <w:t xml:space="preserve"> </w:t>
      </w:r>
      <w:r w:rsidR="0079700E">
        <w:t xml:space="preserve">осуществляется в соответсвии с действующим </w:t>
      </w:r>
      <w:r w:rsidR="009213BD">
        <w:t>законодательством,</w:t>
      </w:r>
      <w:r w:rsidR="0079700E">
        <w:t xml:space="preserve"> и количество принятых сточных вод принимается равным количеству потребленной воды. Доля </w:t>
      </w:r>
      <w:r w:rsidR="002F3407">
        <w:t>объемов,</w:t>
      </w:r>
      <w:r w:rsidR="0079700E">
        <w:t xml:space="preserve"> рассчитанная данным способом, составляет 100%. </w:t>
      </w:r>
    </w:p>
    <w:p w:rsidR="006A0265" w:rsidRDefault="006A0265" w:rsidP="007A30EE">
      <w:pPr>
        <w:pStyle w:val="2"/>
        <w:numPr>
          <w:ilvl w:val="2"/>
          <w:numId w:val="1"/>
        </w:numPr>
      </w:pPr>
      <w:bookmarkStart w:id="176" w:name="_Toc375684086"/>
      <w:bookmarkStart w:id="177" w:name="_Toc375685114"/>
      <w:bookmarkStart w:id="178" w:name="_Toc375684087"/>
      <w:bookmarkStart w:id="179" w:name="_Toc375685115"/>
      <w:bookmarkStart w:id="180" w:name="_Toc403657725"/>
      <w:bookmarkEnd w:id="176"/>
      <w:bookmarkEnd w:id="177"/>
      <w:bookmarkEnd w:id="178"/>
      <w:bookmarkEnd w:id="179"/>
      <w:r w:rsidRPr="006A0265">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005F24DD">
        <w:rPr>
          <w:szCs w:val="20"/>
          <w:shd w:val="clear" w:color="auto" w:fill="FFFFFF"/>
        </w:rPr>
        <w:t>СП «Дон»</w:t>
      </w:r>
      <w:r w:rsidRPr="006A0265">
        <w:t xml:space="preserve"> с выделением зон дефицитов и резервов</w:t>
      </w:r>
      <w:r>
        <w:t xml:space="preserve"> </w:t>
      </w:r>
      <w:r w:rsidRPr="006A0265">
        <w:t>производственных мощностей</w:t>
      </w:r>
      <w:bookmarkEnd w:id="180"/>
    </w:p>
    <w:p w:rsidR="008015E6" w:rsidRDefault="005D7D00" w:rsidP="005D7D00">
      <w:pPr>
        <w:jc w:val="left"/>
      </w:pPr>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отсутствует</w:t>
      </w:r>
      <w:r w:rsidRPr="0043587E">
        <w:t>.</w:t>
      </w:r>
    </w:p>
    <w:p w:rsidR="006A0265" w:rsidRDefault="006A0265" w:rsidP="007A30EE">
      <w:pPr>
        <w:pStyle w:val="2"/>
        <w:numPr>
          <w:ilvl w:val="2"/>
          <w:numId w:val="1"/>
        </w:numPr>
      </w:pPr>
      <w:bookmarkStart w:id="181" w:name="_Toc403657726"/>
      <w: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5F24DD">
        <w:rPr>
          <w:szCs w:val="20"/>
          <w:shd w:val="clear" w:color="auto" w:fill="FFFFFF"/>
        </w:rPr>
        <w:t>СП «Дон»</w:t>
      </w:r>
      <w:r>
        <w:t>.</w:t>
      </w:r>
      <w:bookmarkEnd w:id="181"/>
    </w:p>
    <w:p w:rsidR="00345524" w:rsidRPr="00763D88" w:rsidRDefault="005D7D00" w:rsidP="00AA3DEA">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отсутствует</w:t>
      </w:r>
      <w:r w:rsidR="008955FD" w:rsidRPr="00763D88">
        <w:t>.</w:t>
      </w:r>
    </w:p>
    <w:p w:rsidR="006A0265" w:rsidRPr="006A0265" w:rsidRDefault="006A0265" w:rsidP="006A0265">
      <w:pPr>
        <w:pStyle w:val="2"/>
        <w:rPr>
          <w:rFonts w:eastAsia="TimesNewRomanPS-BoldMT"/>
        </w:rPr>
      </w:pPr>
      <w:bookmarkStart w:id="182" w:name="_Toc403657727"/>
      <w:r w:rsidRPr="006A0265">
        <w:rPr>
          <w:rFonts w:eastAsia="TimesNewRomanPS-BoldMT"/>
        </w:rPr>
        <w:t>Прогноз объема сточных вод;</w:t>
      </w:r>
      <w:bookmarkEnd w:id="182"/>
    </w:p>
    <w:p w:rsidR="006A0265" w:rsidRDefault="006A0265" w:rsidP="007A30EE">
      <w:pPr>
        <w:pStyle w:val="2"/>
        <w:numPr>
          <w:ilvl w:val="2"/>
          <w:numId w:val="1"/>
        </w:numPr>
        <w:rPr>
          <w:rFonts w:eastAsia="TimesNewRomanPS-BoldMT"/>
          <w:iCs/>
        </w:rPr>
      </w:pPr>
      <w:bookmarkStart w:id="183" w:name="_Toc403657728"/>
      <w:r w:rsidRPr="00C33A6F">
        <w:rPr>
          <w:rFonts w:eastAsia="TimesNewRomanPS-BoldMT"/>
          <w:iCs/>
        </w:rPr>
        <w:t xml:space="preserve">Сведения о фактическом и ожидаемом поступлении сточных </w:t>
      </w:r>
      <w:r w:rsidRPr="00CE7B24">
        <w:rPr>
          <w:rFonts w:eastAsia="TimesNewRomanPS-BoldMT"/>
          <w:iCs/>
        </w:rPr>
        <w:t>вод в централизованную си</w:t>
      </w:r>
      <w:r w:rsidRPr="00C33A6F">
        <w:rPr>
          <w:rFonts w:eastAsia="TimesNewRomanPS-BoldMT"/>
          <w:iCs/>
        </w:rPr>
        <w:t>стему водоотведения;</w:t>
      </w:r>
      <w:bookmarkEnd w:id="183"/>
    </w:p>
    <w:p w:rsidR="00766D62" w:rsidRPr="00AA3DEA" w:rsidRDefault="005D7D00" w:rsidP="00766D62">
      <w:pPr>
        <w:ind w:firstLine="0"/>
      </w:pPr>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отсутствует</w:t>
      </w:r>
      <w:r w:rsidRPr="0043587E">
        <w:t>.</w:t>
      </w:r>
    </w:p>
    <w:p w:rsidR="006A0265" w:rsidRDefault="006A0265" w:rsidP="007A30EE">
      <w:pPr>
        <w:pStyle w:val="2"/>
        <w:numPr>
          <w:ilvl w:val="2"/>
          <w:numId w:val="1"/>
        </w:numPr>
      </w:pPr>
      <w:bookmarkStart w:id="184" w:name="_Toc403657729"/>
      <w:r w:rsidRPr="00C33A6F">
        <w:t>Описание структуры централизованной системы водоотведения</w:t>
      </w:r>
      <w:r>
        <w:t xml:space="preserve"> </w:t>
      </w:r>
      <w:r w:rsidRPr="006A0265">
        <w:t>(эксплуатационные и технологические зоны);</w:t>
      </w:r>
      <w:bookmarkEnd w:id="184"/>
    </w:p>
    <w:p w:rsidR="00DB5508" w:rsidRDefault="005D7D00" w:rsidP="005D7D00">
      <w:pPr>
        <w:ind w:firstLine="0"/>
        <w:jc w:val="left"/>
      </w:pPr>
      <w:r>
        <w:rPr>
          <w:rFonts w:eastAsiaTheme="minorHAnsi"/>
          <w:sz w:val="22"/>
          <w:szCs w:val="20"/>
          <w:lang w:eastAsia="ru-RU"/>
        </w:rPr>
        <w:t xml:space="preserve">В </w:t>
      </w:r>
      <w:r w:rsidR="005F24DD">
        <w:rPr>
          <w:rFonts w:eastAsiaTheme="minorHAnsi"/>
          <w:sz w:val="22"/>
          <w:szCs w:val="20"/>
          <w:lang w:eastAsia="ru-RU"/>
        </w:rPr>
        <w:t>СП «Дон»</w:t>
      </w:r>
      <w:r>
        <w:rPr>
          <w:rFonts w:eastAsiaTheme="minorHAnsi"/>
          <w:sz w:val="22"/>
          <w:szCs w:val="20"/>
          <w:lang w:eastAsia="ru-RU"/>
        </w:rPr>
        <w:t xml:space="preserve"> централизованная система водоотведения отсутствует</w:t>
      </w:r>
      <w:r w:rsidRPr="0043587E">
        <w:t>.</w:t>
      </w:r>
    </w:p>
    <w:p w:rsidR="006A0265" w:rsidRDefault="006A0265" w:rsidP="007A30EE">
      <w:pPr>
        <w:pStyle w:val="2"/>
        <w:numPr>
          <w:ilvl w:val="2"/>
          <w:numId w:val="1"/>
        </w:numPr>
      </w:pPr>
      <w:bookmarkStart w:id="185" w:name="_Toc403657730"/>
      <w:r>
        <w:lastRenderedPageBreak/>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85"/>
    </w:p>
    <w:p w:rsidR="005D7D00" w:rsidRPr="00EB2B46" w:rsidRDefault="005D7D00" w:rsidP="005D7D00">
      <w:r w:rsidRPr="005D7D00">
        <w:rPr>
          <w:rFonts w:eastAsiaTheme="minorHAnsi"/>
          <w:sz w:val="22"/>
          <w:szCs w:val="20"/>
        </w:rPr>
        <w:t xml:space="preserve">В </w:t>
      </w:r>
      <w:r w:rsidR="005F24DD">
        <w:rPr>
          <w:rFonts w:eastAsiaTheme="minorHAnsi"/>
          <w:sz w:val="22"/>
          <w:szCs w:val="20"/>
        </w:rPr>
        <w:t>СП «Дон»</w:t>
      </w:r>
      <w:r w:rsidRPr="005D7D00">
        <w:rPr>
          <w:rFonts w:eastAsiaTheme="minorHAnsi"/>
          <w:sz w:val="22"/>
          <w:szCs w:val="20"/>
        </w:rPr>
        <w:t xml:space="preserve"> централизованная система водоотведения и очистные сооружения  отсутствуют</w:t>
      </w:r>
      <w:r>
        <w:t>.</w:t>
      </w:r>
    </w:p>
    <w:p w:rsidR="006A0265" w:rsidRDefault="006A0265" w:rsidP="007A30EE">
      <w:pPr>
        <w:pStyle w:val="2"/>
        <w:numPr>
          <w:ilvl w:val="2"/>
          <w:numId w:val="1"/>
        </w:numPr>
      </w:pPr>
      <w:bookmarkStart w:id="186" w:name="_Toc403657731"/>
      <w:r w:rsidRPr="006A0265">
        <w:t>Результаты анализа гидравлических режимов и режимов работы элементов</w:t>
      </w:r>
      <w:r>
        <w:t xml:space="preserve"> </w:t>
      </w:r>
      <w:r w:rsidRPr="006A0265">
        <w:t>централизованной системы водоотведения</w:t>
      </w:r>
      <w:bookmarkEnd w:id="186"/>
    </w:p>
    <w:p w:rsidR="005D7D00" w:rsidRDefault="005D7D00" w:rsidP="002E2015">
      <w:pPr>
        <w:pStyle w:val="af2"/>
        <w:ind w:left="644"/>
      </w:pPr>
      <w:r w:rsidRPr="005D7D00">
        <w:rPr>
          <w:rFonts w:eastAsiaTheme="minorHAnsi"/>
          <w:sz w:val="22"/>
          <w:szCs w:val="20"/>
        </w:rPr>
        <w:t xml:space="preserve">В </w:t>
      </w:r>
      <w:r w:rsidR="005F24DD">
        <w:rPr>
          <w:rFonts w:eastAsiaTheme="minorHAnsi"/>
          <w:sz w:val="22"/>
          <w:szCs w:val="20"/>
        </w:rPr>
        <w:t>СП «Дон»</w:t>
      </w:r>
      <w:r w:rsidRPr="005D7D00">
        <w:rPr>
          <w:rFonts w:eastAsiaTheme="minorHAnsi"/>
          <w:sz w:val="22"/>
          <w:szCs w:val="20"/>
        </w:rPr>
        <w:t xml:space="preserve"> централизованная система водоотведения отсутствует</w:t>
      </w:r>
      <w:r w:rsidRPr="0043587E">
        <w:t>.</w:t>
      </w:r>
    </w:p>
    <w:p w:rsidR="005D7D00" w:rsidRPr="005D7D00" w:rsidRDefault="005D7D00" w:rsidP="005D7D00"/>
    <w:p w:rsidR="006A0265" w:rsidRPr="006A0265" w:rsidRDefault="006A0265" w:rsidP="006A0265">
      <w:pPr>
        <w:pStyle w:val="2"/>
        <w:rPr>
          <w:rFonts w:eastAsia="TimesNewRomanPS-BoldMT"/>
        </w:rPr>
      </w:pPr>
      <w:bookmarkStart w:id="187" w:name="_Toc403657732"/>
      <w:r w:rsidRPr="006A0265">
        <w:rPr>
          <w:rFonts w:eastAsia="TimesNewRomanPS-BoldMT"/>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87"/>
    </w:p>
    <w:p w:rsidR="006A0265" w:rsidRDefault="006A0265" w:rsidP="007A30EE">
      <w:pPr>
        <w:pStyle w:val="2"/>
        <w:numPr>
          <w:ilvl w:val="2"/>
          <w:numId w:val="1"/>
        </w:numPr>
        <w:rPr>
          <w:rFonts w:eastAsia="TimesNewRomanPS-BoldMT"/>
          <w:iCs/>
        </w:rPr>
      </w:pPr>
      <w:bookmarkStart w:id="188" w:name="_Toc403657733"/>
      <w:r w:rsidRPr="00C33A6F">
        <w:rPr>
          <w:rFonts w:eastAsia="TimesNewRomanPS-BoldMT"/>
          <w:iCs/>
        </w:rPr>
        <w:t>Основные направления, принципы, задачи и целевые показатели развития централизованной системы водоотведения;</w:t>
      </w:r>
      <w:bookmarkEnd w:id="188"/>
    </w:p>
    <w:p w:rsidR="005D7D00" w:rsidRDefault="005D7D00" w:rsidP="005D7D00">
      <w:r w:rsidRPr="005D7D00">
        <w:rPr>
          <w:rFonts w:eastAsiaTheme="minorHAnsi"/>
          <w:sz w:val="22"/>
          <w:szCs w:val="20"/>
        </w:rPr>
        <w:t xml:space="preserve">В </w:t>
      </w:r>
      <w:r w:rsidR="005F24DD">
        <w:rPr>
          <w:rFonts w:eastAsiaTheme="minorHAnsi"/>
          <w:sz w:val="22"/>
          <w:szCs w:val="20"/>
        </w:rPr>
        <w:t>СП «Дон»</w:t>
      </w:r>
      <w:r w:rsidRPr="005D7D00">
        <w:rPr>
          <w:rFonts w:eastAsiaTheme="minorHAnsi"/>
          <w:sz w:val="22"/>
          <w:szCs w:val="20"/>
        </w:rPr>
        <w:t xml:space="preserve"> централизованная система водоотведения и очистные сооружения  отсутствуют</w:t>
      </w:r>
      <w:r w:rsidRPr="00EB2B46">
        <w:t xml:space="preserve">. </w:t>
      </w:r>
      <w:r w:rsidR="00E26D4B">
        <w:t>Согласно таблице 2.2.1 генерального плана СП «Дон» планируются следующие мероприятия, таблица 3.1</w:t>
      </w:r>
      <w:r>
        <w:t>.</w:t>
      </w:r>
    </w:p>
    <w:p w:rsidR="00E26D4B" w:rsidRDefault="00E26D4B" w:rsidP="00E26D4B">
      <w:pPr>
        <w:jc w:val="right"/>
      </w:pPr>
      <w:r>
        <w:t>Таблица 3.1.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3237"/>
        <w:gridCol w:w="1762"/>
        <w:gridCol w:w="2262"/>
      </w:tblGrid>
      <w:tr w:rsidR="00E26D4B" w:rsidRPr="00E26D4B" w:rsidTr="00E26D4B">
        <w:tc>
          <w:tcPr>
            <w:tcW w:w="1267" w:type="pct"/>
            <w:shd w:val="clear" w:color="auto" w:fill="auto"/>
            <w:vAlign w:val="center"/>
          </w:tcPr>
          <w:p w:rsidR="00E26D4B" w:rsidRPr="00E26D4B" w:rsidRDefault="00E26D4B" w:rsidP="00E26D4B">
            <w:pPr>
              <w:spacing w:after="0" w:line="240" w:lineRule="auto"/>
              <w:ind w:firstLine="0"/>
              <w:jc w:val="center"/>
              <w:rPr>
                <w:b/>
                <w:sz w:val="20"/>
                <w:szCs w:val="20"/>
              </w:rPr>
            </w:pPr>
            <w:r w:rsidRPr="00E26D4B">
              <w:rPr>
                <w:b/>
                <w:sz w:val="20"/>
                <w:szCs w:val="20"/>
              </w:rPr>
              <w:t>Виды и наименование</w:t>
            </w:r>
          </w:p>
          <w:p w:rsidR="00E26D4B" w:rsidRPr="00E26D4B" w:rsidRDefault="00E26D4B" w:rsidP="00E26D4B">
            <w:pPr>
              <w:spacing w:after="0" w:line="240" w:lineRule="auto"/>
              <w:ind w:firstLine="0"/>
              <w:jc w:val="center"/>
              <w:rPr>
                <w:b/>
                <w:sz w:val="20"/>
                <w:szCs w:val="20"/>
              </w:rPr>
            </w:pPr>
            <w:r w:rsidRPr="00E26D4B">
              <w:rPr>
                <w:b/>
                <w:sz w:val="20"/>
                <w:szCs w:val="20"/>
              </w:rPr>
              <w:t>объектов и тип мероприятия</w:t>
            </w:r>
          </w:p>
        </w:tc>
        <w:tc>
          <w:tcPr>
            <w:tcW w:w="1751" w:type="pct"/>
            <w:shd w:val="clear" w:color="auto" w:fill="auto"/>
            <w:vAlign w:val="center"/>
          </w:tcPr>
          <w:p w:rsidR="00E26D4B" w:rsidRPr="00E26D4B" w:rsidRDefault="00E26D4B" w:rsidP="00E26D4B">
            <w:pPr>
              <w:spacing w:after="0" w:line="240" w:lineRule="auto"/>
              <w:ind w:firstLine="0"/>
              <w:jc w:val="center"/>
              <w:rPr>
                <w:b/>
                <w:sz w:val="20"/>
                <w:szCs w:val="20"/>
              </w:rPr>
            </w:pPr>
            <w:r w:rsidRPr="00E26D4B">
              <w:rPr>
                <w:b/>
                <w:sz w:val="20"/>
                <w:szCs w:val="20"/>
              </w:rPr>
              <w:t>Описание мероприятий, назначение объектов</w:t>
            </w:r>
          </w:p>
        </w:tc>
        <w:tc>
          <w:tcPr>
            <w:tcW w:w="740" w:type="pct"/>
            <w:shd w:val="clear" w:color="auto" w:fill="auto"/>
            <w:vAlign w:val="center"/>
          </w:tcPr>
          <w:p w:rsidR="00E26D4B" w:rsidRPr="00E26D4B" w:rsidRDefault="00E26D4B" w:rsidP="00E26D4B">
            <w:pPr>
              <w:spacing w:after="0" w:line="240" w:lineRule="auto"/>
              <w:ind w:firstLine="0"/>
              <w:jc w:val="center"/>
              <w:rPr>
                <w:b/>
                <w:sz w:val="20"/>
                <w:szCs w:val="20"/>
              </w:rPr>
            </w:pPr>
            <w:r w:rsidRPr="00E26D4B">
              <w:rPr>
                <w:b/>
                <w:sz w:val="20"/>
                <w:szCs w:val="20"/>
              </w:rPr>
              <w:t>Местоположение</w:t>
            </w:r>
          </w:p>
        </w:tc>
        <w:tc>
          <w:tcPr>
            <w:tcW w:w="1241" w:type="pct"/>
            <w:shd w:val="clear" w:color="auto" w:fill="auto"/>
            <w:vAlign w:val="center"/>
          </w:tcPr>
          <w:p w:rsidR="00E26D4B" w:rsidRPr="00E26D4B" w:rsidRDefault="00E26D4B" w:rsidP="00E26D4B">
            <w:pPr>
              <w:spacing w:after="0" w:line="240" w:lineRule="auto"/>
              <w:ind w:firstLine="0"/>
              <w:jc w:val="center"/>
              <w:rPr>
                <w:b/>
                <w:sz w:val="20"/>
                <w:szCs w:val="20"/>
              </w:rPr>
            </w:pPr>
            <w:r w:rsidRPr="00E26D4B">
              <w:rPr>
                <w:b/>
                <w:sz w:val="20"/>
                <w:szCs w:val="20"/>
              </w:rPr>
              <w:t>Основные характеристики объектов</w:t>
            </w:r>
          </w:p>
        </w:tc>
      </w:tr>
      <w:tr w:rsidR="00E26D4B" w:rsidRPr="00E26D4B" w:rsidTr="00E26D4B">
        <w:tc>
          <w:tcPr>
            <w:tcW w:w="1267" w:type="pct"/>
            <w:shd w:val="clear" w:color="auto" w:fill="auto"/>
            <w:vAlign w:val="center"/>
          </w:tcPr>
          <w:p w:rsidR="00E26D4B" w:rsidRPr="00E26D4B" w:rsidRDefault="00E26D4B" w:rsidP="00E26D4B">
            <w:pPr>
              <w:spacing w:after="0" w:line="240" w:lineRule="auto"/>
              <w:ind w:firstLine="0"/>
              <w:jc w:val="center"/>
              <w:rPr>
                <w:color w:val="000000"/>
                <w:sz w:val="20"/>
                <w:szCs w:val="20"/>
              </w:rPr>
            </w:pPr>
            <w:r w:rsidRPr="00E26D4B">
              <w:rPr>
                <w:color w:val="000000"/>
                <w:sz w:val="20"/>
                <w:szCs w:val="20"/>
              </w:rPr>
              <w:t>Строительство канализационных коллекторов</w:t>
            </w:r>
          </w:p>
        </w:tc>
        <w:tc>
          <w:tcPr>
            <w:tcW w:w="1751" w:type="pct"/>
            <w:shd w:val="clear" w:color="auto" w:fill="auto"/>
            <w:vAlign w:val="center"/>
          </w:tcPr>
          <w:p w:rsidR="00E26D4B" w:rsidRPr="00E26D4B" w:rsidRDefault="00E26D4B" w:rsidP="00E26D4B">
            <w:pPr>
              <w:spacing w:after="0" w:line="240" w:lineRule="auto"/>
              <w:ind w:right="-34" w:firstLine="0"/>
              <w:jc w:val="center"/>
              <w:rPr>
                <w:sz w:val="20"/>
                <w:szCs w:val="20"/>
              </w:rPr>
            </w:pPr>
            <w:r w:rsidRPr="00E26D4B">
              <w:rPr>
                <w:color w:val="000000"/>
                <w:sz w:val="20"/>
                <w:szCs w:val="20"/>
              </w:rPr>
              <w:t>Обеспечение водоотведением территорий, комплексного освоения в целях жилищного строительства</w:t>
            </w:r>
          </w:p>
        </w:tc>
        <w:tc>
          <w:tcPr>
            <w:tcW w:w="740" w:type="pct"/>
            <w:shd w:val="clear" w:color="auto" w:fill="auto"/>
            <w:vAlign w:val="center"/>
          </w:tcPr>
          <w:p w:rsidR="00E26D4B" w:rsidRPr="00E26D4B" w:rsidRDefault="00E26D4B" w:rsidP="00E26D4B">
            <w:pPr>
              <w:spacing w:after="0" w:line="240" w:lineRule="auto"/>
              <w:ind w:right="-34" w:firstLine="0"/>
              <w:jc w:val="center"/>
              <w:rPr>
                <w:color w:val="000000"/>
                <w:sz w:val="20"/>
                <w:szCs w:val="20"/>
              </w:rPr>
            </w:pPr>
            <w:r>
              <w:rPr>
                <w:color w:val="000000"/>
                <w:sz w:val="20"/>
                <w:szCs w:val="20"/>
              </w:rPr>
              <w:t>с</w:t>
            </w:r>
            <w:r w:rsidRPr="00E26D4B">
              <w:rPr>
                <w:color w:val="000000"/>
                <w:sz w:val="20"/>
                <w:szCs w:val="20"/>
              </w:rPr>
              <w:t>. Дон</w:t>
            </w:r>
          </w:p>
        </w:tc>
        <w:tc>
          <w:tcPr>
            <w:tcW w:w="1241" w:type="pct"/>
            <w:shd w:val="clear" w:color="auto" w:fill="auto"/>
            <w:vAlign w:val="center"/>
          </w:tcPr>
          <w:p w:rsidR="00E26D4B" w:rsidRPr="00E26D4B" w:rsidRDefault="00E26D4B" w:rsidP="00E26D4B">
            <w:pPr>
              <w:spacing w:after="0" w:line="240" w:lineRule="auto"/>
              <w:ind w:right="-34" w:firstLine="42"/>
              <w:jc w:val="center"/>
              <w:rPr>
                <w:sz w:val="20"/>
                <w:szCs w:val="20"/>
              </w:rPr>
            </w:pPr>
            <w:r w:rsidRPr="00E26D4B">
              <w:rPr>
                <w:sz w:val="20"/>
                <w:szCs w:val="20"/>
              </w:rPr>
              <w:t>Общая протяженность по поселению – 4,6 км</w:t>
            </w:r>
          </w:p>
        </w:tc>
      </w:tr>
      <w:tr w:rsidR="00E26D4B" w:rsidRPr="00E26D4B" w:rsidTr="00E26D4B">
        <w:tc>
          <w:tcPr>
            <w:tcW w:w="1267" w:type="pct"/>
            <w:shd w:val="clear" w:color="auto" w:fill="auto"/>
            <w:vAlign w:val="center"/>
          </w:tcPr>
          <w:p w:rsidR="00E26D4B" w:rsidRPr="00E26D4B" w:rsidRDefault="00E26D4B" w:rsidP="00E26D4B">
            <w:pPr>
              <w:snapToGrid w:val="0"/>
              <w:spacing w:after="0" w:line="240" w:lineRule="auto"/>
              <w:ind w:firstLine="0"/>
              <w:jc w:val="center"/>
              <w:rPr>
                <w:color w:val="000000"/>
                <w:sz w:val="20"/>
                <w:szCs w:val="20"/>
              </w:rPr>
            </w:pPr>
            <w:r w:rsidRPr="00E26D4B">
              <w:rPr>
                <w:color w:val="000000"/>
                <w:sz w:val="20"/>
                <w:szCs w:val="20"/>
              </w:rPr>
              <w:t>Строительство биологических очистных сооружений</w:t>
            </w:r>
          </w:p>
        </w:tc>
        <w:tc>
          <w:tcPr>
            <w:tcW w:w="1751" w:type="pct"/>
            <w:shd w:val="clear" w:color="auto" w:fill="auto"/>
            <w:vAlign w:val="center"/>
          </w:tcPr>
          <w:p w:rsidR="00E26D4B" w:rsidRPr="00E26D4B" w:rsidRDefault="00E26D4B" w:rsidP="00E26D4B">
            <w:pPr>
              <w:spacing w:after="0" w:line="240" w:lineRule="auto"/>
              <w:ind w:right="-34" w:firstLine="0"/>
              <w:jc w:val="center"/>
              <w:rPr>
                <w:sz w:val="20"/>
                <w:szCs w:val="20"/>
              </w:rPr>
            </w:pPr>
            <w:r w:rsidRPr="00E26D4B">
              <w:rPr>
                <w:color w:val="000000"/>
                <w:sz w:val="20"/>
                <w:szCs w:val="20"/>
              </w:rPr>
              <w:t>Обеспечение водоотведением территорий, комплексного освоения в целях жилищного строительства</w:t>
            </w:r>
          </w:p>
        </w:tc>
        <w:tc>
          <w:tcPr>
            <w:tcW w:w="740" w:type="pct"/>
            <w:shd w:val="clear" w:color="auto" w:fill="auto"/>
            <w:vAlign w:val="center"/>
          </w:tcPr>
          <w:p w:rsidR="00E26D4B" w:rsidRPr="00E26D4B" w:rsidRDefault="00E26D4B" w:rsidP="00E26D4B">
            <w:pPr>
              <w:spacing w:after="0" w:line="240" w:lineRule="auto"/>
              <w:ind w:right="-34" w:firstLine="0"/>
              <w:jc w:val="center"/>
              <w:rPr>
                <w:color w:val="000000"/>
                <w:sz w:val="20"/>
                <w:szCs w:val="20"/>
              </w:rPr>
            </w:pPr>
            <w:r>
              <w:rPr>
                <w:color w:val="000000"/>
                <w:sz w:val="20"/>
                <w:szCs w:val="20"/>
              </w:rPr>
              <w:t>с</w:t>
            </w:r>
            <w:r w:rsidRPr="00E26D4B">
              <w:rPr>
                <w:color w:val="000000"/>
                <w:sz w:val="20"/>
                <w:szCs w:val="20"/>
              </w:rPr>
              <w:t>. Дон</w:t>
            </w:r>
          </w:p>
        </w:tc>
        <w:tc>
          <w:tcPr>
            <w:tcW w:w="1241" w:type="pct"/>
            <w:shd w:val="clear" w:color="auto" w:fill="auto"/>
            <w:vAlign w:val="center"/>
          </w:tcPr>
          <w:p w:rsidR="00E26D4B" w:rsidRPr="00E26D4B" w:rsidRDefault="00E26D4B" w:rsidP="00E26D4B">
            <w:pPr>
              <w:spacing w:after="0" w:line="240" w:lineRule="auto"/>
              <w:ind w:right="-34" w:firstLine="42"/>
              <w:jc w:val="center"/>
              <w:rPr>
                <w:sz w:val="20"/>
                <w:szCs w:val="20"/>
              </w:rPr>
            </w:pPr>
            <w:r w:rsidRPr="00E26D4B">
              <w:rPr>
                <w:sz w:val="20"/>
                <w:szCs w:val="20"/>
              </w:rPr>
              <w:t>Производительность</w:t>
            </w:r>
          </w:p>
          <w:p w:rsidR="00E26D4B" w:rsidRPr="00E26D4B" w:rsidRDefault="00E26D4B" w:rsidP="00E26D4B">
            <w:pPr>
              <w:spacing w:after="0" w:line="240" w:lineRule="auto"/>
              <w:ind w:right="-34" w:firstLine="42"/>
              <w:jc w:val="center"/>
              <w:rPr>
                <w:sz w:val="20"/>
                <w:szCs w:val="20"/>
              </w:rPr>
            </w:pPr>
            <w:r w:rsidRPr="00E26D4B">
              <w:rPr>
                <w:sz w:val="20"/>
                <w:szCs w:val="20"/>
              </w:rPr>
              <w:t>200,00 м</w:t>
            </w:r>
            <w:r w:rsidRPr="00E26D4B">
              <w:rPr>
                <w:sz w:val="20"/>
                <w:szCs w:val="20"/>
                <w:vertAlign w:val="superscript"/>
              </w:rPr>
              <w:t>3</w:t>
            </w:r>
            <w:r w:rsidRPr="00E26D4B">
              <w:rPr>
                <w:sz w:val="20"/>
                <w:szCs w:val="20"/>
              </w:rPr>
              <w:t>/сут</w:t>
            </w:r>
          </w:p>
        </w:tc>
      </w:tr>
    </w:tbl>
    <w:p w:rsidR="00E26D4B" w:rsidRPr="00EB2B46" w:rsidRDefault="00E26D4B" w:rsidP="00E26D4B">
      <w:pPr>
        <w:jc w:val="right"/>
      </w:pPr>
    </w:p>
    <w:p w:rsidR="006A0265" w:rsidRDefault="006A0265" w:rsidP="007A30EE">
      <w:pPr>
        <w:pStyle w:val="2"/>
        <w:numPr>
          <w:ilvl w:val="2"/>
          <w:numId w:val="1"/>
        </w:numPr>
      </w:pPr>
      <w:bookmarkStart w:id="189" w:name="_Toc403657734"/>
      <w:r w:rsidRPr="006A0265">
        <w:t>Перечень основных мероприятий по реализации схем водоотведения с разбивкой по</w:t>
      </w:r>
      <w:r>
        <w:t xml:space="preserve"> </w:t>
      </w:r>
      <w:r w:rsidRPr="006A0265">
        <w:t>годам, включая технические обоснования этих мероприятий</w:t>
      </w:r>
      <w:bookmarkEnd w:id="189"/>
    </w:p>
    <w:p w:rsidR="00E26D4B" w:rsidRPr="00E26D4B" w:rsidRDefault="00E26D4B" w:rsidP="00E26D4B">
      <w:pPr>
        <w:spacing w:after="0"/>
        <w:ind w:firstLine="709"/>
        <w:rPr>
          <w:szCs w:val="24"/>
        </w:rPr>
      </w:pPr>
      <w:r w:rsidRPr="00E26D4B">
        <w:rPr>
          <w:rFonts w:eastAsiaTheme="minorHAnsi"/>
          <w:szCs w:val="24"/>
          <w:lang w:eastAsia="ru-RU"/>
        </w:rPr>
        <w:t>Генеральным планом СП «Дон»</w:t>
      </w:r>
      <w:r w:rsidRPr="00E26D4B">
        <w:rPr>
          <w:szCs w:val="24"/>
        </w:rPr>
        <w:t xml:space="preserve"> предлагается создание централиз</w:t>
      </w:r>
      <w:r>
        <w:rPr>
          <w:szCs w:val="24"/>
        </w:rPr>
        <w:t>ованной системы водоотведения в с.</w:t>
      </w:r>
      <w:r w:rsidRPr="00E26D4B">
        <w:rPr>
          <w:szCs w:val="24"/>
        </w:rPr>
        <w:t xml:space="preserve">Дон с комплексом очистных сооружений на расчетный срок строительства. </w:t>
      </w:r>
    </w:p>
    <w:p w:rsidR="00E26D4B" w:rsidRPr="00E26D4B" w:rsidRDefault="00E26D4B" w:rsidP="00E26D4B">
      <w:pPr>
        <w:ind w:firstLine="709"/>
        <w:contextualSpacing/>
        <w:rPr>
          <w:szCs w:val="24"/>
        </w:rPr>
      </w:pPr>
      <w:r w:rsidRPr="00E26D4B">
        <w:rPr>
          <w:szCs w:val="24"/>
        </w:rPr>
        <w:t>В остальных населенных пунктах для индивидуальных владельцев существующих и проектируемых жилых домов может быть рекомендовано использование компактных установок полной биологической очистки. Поскольку строительство централизованных систем в малых населенных пунктах экономически не выгодно из-за слишком большой себестоимости очистки 1 м</w:t>
      </w:r>
      <w:r w:rsidRPr="00E26D4B">
        <w:rPr>
          <w:szCs w:val="24"/>
          <w:vertAlign w:val="superscript"/>
        </w:rPr>
        <w:t>3</w:t>
      </w:r>
      <w:r w:rsidRPr="00E26D4B">
        <w:rPr>
          <w:szCs w:val="24"/>
        </w:rPr>
        <w:t xml:space="preserve"> стока.</w:t>
      </w:r>
    </w:p>
    <w:p w:rsidR="00E26D4B" w:rsidRPr="00E26D4B" w:rsidRDefault="00E26D4B" w:rsidP="00E26D4B">
      <w:pPr>
        <w:ind w:firstLine="709"/>
        <w:contextualSpacing/>
        <w:rPr>
          <w:szCs w:val="24"/>
        </w:rPr>
      </w:pPr>
      <w:r w:rsidRPr="00E26D4B">
        <w:rPr>
          <w:szCs w:val="24"/>
        </w:rPr>
        <w:lastRenderedPageBreak/>
        <w:t>В целях сохранности чистоты водоемов очистка сточных вод перед сбросом должна соответствовать требованиям и нормам СанПиН 2.1.5.980-00 «Водоотведение населенных мест, санитарная охрана водных объектов. Гигиенические требования к охране поверхностных вод».</w:t>
      </w:r>
    </w:p>
    <w:p w:rsidR="00E26D4B" w:rsidRPr="00E26D4B" w:rsidRDefault="00E26D4B" w:rsidP="00E26D4B">
      <w:pPr>
        <w:ind w:firstLine="709"/>
        <w:rPr>
          <w:szCs w:val="24"/>
        </w:rPr>
      </w:pPr>
      <w:r w:rsidRPr="00E26D4B">
        <w:rPr>
          <w:szCs w:val="24"/>
        </w:rPr>
        <w:t>Перечень мероприятий по развитию систем водоотведения сельского поселения «Дон» приведены в таблице 3.1.</w:t>
      </w:r>
    </w:p>
    <w:p w:rsidR="006A0265" w:rsidRDefault="006A0265" w:rsidP="007A30EE">
      <w:pPr>
        <w:pStyle w:val="2"/>
        <w:numPr>
          <w:ilvl w:val="2"/>
          <w:numId w:val="1"/>
        </w:numPr>
      </w:pPr>
      <w:bookmarkStart w:id="190" w:name="_Toc375649396"/>
      <w:bookmarkStart w:id="191" w:name="_Toc375684222"/>
      <w:bookmarkStart w:id="192" w:name="_Toc375685250"/>
      <w:bookmarkStart w:id="193" w:name="_Toc375649397"/>
      <w:bookmarkStart w:id="194" w:name="_Toc375684223"/>
      <w:bookmarkStart w:id="195" w:name="_Toc375685251"/>
      <w:bookmarkStart w:id="196" w:name="_Toc375649398"/>
      <w:bookmarkStart w:id="197" w:name="_Toc375684224"/>
      <w:bookmarkStart w:id="198" w:name="_Toc375685252"/>
      <w:bookmarkStart w:id="199" w:name="_Toc375649399"/>
      <w:bookmarkStart w:id="200" w:name="_Toc375684225"/>
      <w:bookmarkStart w:id="201" w:name="_Toc375685253"/>
      <w:bookmarkStart w:id="202" w:name="_Toc403657735"/>
      <w:bookmarkEnd w:id="190"/>
      <w:bookmarkEnd w:id="191"/>
      <w:bookmarkEnd w:id="192"/>
      <w:bookmarkEnd w:id="193"/>
      <w:bookmarkEnd w:id="194"/>
      <w:bookmarkEnd w:id="195"/>
      <w:bookmarkEnd w:id="196"/>
      <w:bookmarkEnd w:id="197"/>
      <w:bookmarkEnd w:id="198"/>
      <w:bookmarkEnd w:id="199"/>
      <w:bookmarkEnd w:id="200"/>
      <w:bookmarkEnd w:id="201"/>
      <w:r>
        <w:t>Технические обоснования основных мероприятий по реализации схем водоотведения;</w:t>
      </w:r>
      <w:bookmarkEnd w:id="202"/>
    </w:p>
    <w:p w:rsidR="006A0265" w:rsidRDefault="006A0265" w:rsidP="007A30EE">
      <w:pPr>
        <w:pStyle w:val="2"/>
        <w:numPr>
          <w:ilvl w:val="3"/>
          <w:numId w:val="1"/>
        </w:numPr>
        <w:rPr>
          <w:rFonts w:eastAsia="TimesNewRomanPSMT"/>
        </w:rPr>
      </w:pPr>
      <w:bookmarkStart w:id="203" w:name="_Toc403657736"/>
      <w:r w:rsidRPr="006A0265">
        <w:rPr>
          <w:rFonts w:eastAsia="TimesNewRomanPSMT"/>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203"/>
    </w:p>
    <w:p w:rsidR="004C58A9" w:rsidRPr="004C58A9" w:rsidRDefault="004C2032" w:rsidP="00586D3E">
      <w:r w:rsidRPr="004C2032">
        <w:rPr>
          <w:rFonts w:eastAsiaTheme="minorHAnsi"/>
          <w:sz w:val="22"/>
          <w:szCs w:val="20"/>
        </w:rPr>
        <w:t xml:space="preserve">В </w:t>
      </w:r>
      <w:r w:rsidR="005F24DD">
        <w:rPr>
          <w:rFonts w:eastAsiaTheme="minorHAnsi"/>
          <w:sz w:val="22"/>
          <w:szCs w:val="20"/>
        </w:rPr>
        <w:t>СП «Дон»</w:t>
      </w:r>
      <w:r w:rsidRPr="004C2032">
        <w:rPr>
          <w:rFonts w:eastAsiaTheme="minorHAnsi"/>
          <w:sz w:val="22"/>
          <w:szCs w:val="20"/>
        </w:rPr>
        <w:t xml:space="preserve"> </w:t>
      </w:r>
      <w:r w:rsidR="00E26D4B">
        <w:rPr>
          <w:rFonts w:eastAsia="TimesNewRomanPSMT"/>
        </w:rPr>
        <w:t>возможность</w:t>
      </w:r>
      <w:r w:rsidR="00E26D4B" w:rsidRPr="006A0265">
        <w:rPr>
          <w:rFonts w:eastAsia="TimesNewRomanPSMT"/>
        </w:rPr>
        <w:t xml:space="preserve"> перераспределения потоков сточных вод между технологическими зонами сооружений водоотведения</w:t>
      </w:r>
      <w:r w:rsidR="00E26D4B">
        <w:rPr>
          <w:rFonts w:eastAsia="TimesNewRomanPSMT"/>
        </w:rPr>
        <w:t xml:space="preserve"> отсутствует</w:t>
      </w:r>
      <w:r>
        <w:t>.</w:t>
      </w:r>
    </w:p>
    <w:p w:rsidR="006A0265" w:rsidRDefault="006A0265" w:rsidP="004C58A9">
      <w:pPr>
        <w:pStyle w:val="2"/>
        <w:keepNext w:val="0"/>
        <w:numPr>
          <w:ilvl w:val="3"/>
          <w:numId w:val="1"/>
        </w:numPr>
        <w:ind w:left="1723" w:hanging="646"/>
        <w:rPr>
          <w:rFonts w:eastAsia="TimesNewRomanPSMT"/>
        </w:rPr>
      </w:pPr>
      <w:bookmarkStart w:id="204" w:name="_Toc403657737"/>
      <w:r w:rsidRPr="006A0265">
        <w:rPr>
          <w:rFonts w:eastAsia="TimesNewRomanPSMT"/>
        </w:rPr>
        <w:t xml:space="preserve">Организация централизованного водоотведения на территориях </w:t>
      </w:r>
      <w:r w:rsidR="005F24DD">
        <w:rPr>
          <w:szCs w:val="20"/>
          <w:shd w:val="clear" w:color="auto" w:fill="FFFFFF"/>
        </w:rPr>
        <w:t>СП «Дон»</w:t>
      </w:r>
      <w:r w:rsidRPr="006A0265">
        <w:rPr>
          <w:rFonts w:eastAsia="TimesNewRomanPSMT"/>
        </w:rPr>
        <w:t>, где оно отсутствует</w:t>
      </w:r>
      <w:bookmarkEnd w:id="204"/>
    </w:p>
    <w:p w:rsidR="00140438" w:rsidRDefault="004C2032" w:rsidP="004C2032">
      <w:r w:rsidRPr="005D7D00">
        <w:rPr>
          <w:rFonts w:eastAsiaTheme="minorHAnsi"/>
          <w:sz w:val="22"/>
          <w:szCs w:val="20"/>
        </w:rPr>
        <w:t xml:space="preserve">В </w:t>
      </w:r>
      <w:r w:rsidR="005F24DD">
        <w:rPr>
          <w:rFonts w:eastAsiaTheme="minorHAnsi"/>
          <w:sz w:val="22"/>
          <w:szCs w:val="20"/>
        </w:rPr>
        <w:t>СП «Дон»</w:t>
      </w:r>
      <w:r w:rsidRPr="005D7D00">
        <w:rPr>
          <w:rFonts w:eastAsiaTheme="minorHAnsi"/>
          <w:sz w:val="22"/>
          <w:szCs w:val="20"/>
        </w:rPr>
        <w:t xml:space="preserve"> централизованная система водоотведения</w:t>
      </w:r>
      <w:r>
        <w:rPr>
          <w:rFonts w:eastAsiaTheme="minorHAnsi"/>
          <w:sz w:val="22"/>
          <w:szCs w:val="20"/>
        </w:rPr>
        <w:t xml:space="preserve"> отсутствует</w:t>
      </w:r>
      <w:r w:rsidRPr="00EB2B46">
        <w:t xml:space="preserve">. </w:t>
      </w:r>
      <w:r w:rsidR="00E26D4B">
        <w:t>Информация по планируемой прокладке</w:t>
      </w:r>
      <w:r>
        <w:t xml:space="preserve"> централизованной системы водоотведения </w:t>
      </w:r>
      <w:r w:rsidR="00E26D4B">
        <w:t>представлена в таблице 3.1.</w:t>
      </w:r>
    </w:p>
    <w:p w:rsidR="006A0265" w:rsidRDefault="006A0265" w:rsidP="00AE4E87">
      <w:pPr>
        <w:pStyle w:val="2"/>
        <w:keepNext w:val="0"/>
        <w:numPr>
          <w:ilvl w:val="3"/>
          <w:numId w:val="1"/>
        </w:numPr>
        <w:ind w:left="1723" w:hanging="646"/>
        <w:rPr>
          <w:rFonts w:eastAsia="TimesNewRomanPSMT"/>
        </w:rPr>
      </w:pPr>
      <w:bookmarkStart w:id="205" w:name="_Toc375649478"/>
      <w:bookmarkStart w:id="206" w:name="_Toc375684304"/>
      <w:bookmarkStart w:id="207" w:name="_Toc375685332"/>
      <w:bookmarkStart w:id="208" w:name="_Toc403657738"/>
      <w:bookmarkEnd w:id="205"/>
      <w:bookmarkEnd w:id="206"/>
      <w:bookmarkEnd w:id="207"/>
      <w:r w:rsidRPr="006A0265">
        <w:rPr>
          <w:rFonts w:eastAsia="TimesNewRomanPSMT"/>
        </w:rPr>
        <w:t>Сокращение сбросов и организация возврата очищенных сточных вод на</w:t>
      </w:r>
      <w:r>
        <w:rPr>
          <w:rFonts w:eastAsia="TimesNewRomanPSMT"/>
        </w:rPr>
        <w:t xml:space="preserve"> </w:t>
      </w:r>
      <w:r w:rsidRPr="006A0265">
        <w:rPr>
          <w:rFonts w:eastAsia="TimesNewRomanPSMT"/>
        </w:rPr>
        <w:t>технические нужды.</w:t>
      </w:r>
      <w:bookmarkEnd w:id="208"/>
    </w:p>
    <w:p w:rsidR="00AE4E87" w:rsidRPr="00AE4E87" w:rsidRDefault="005F15C7" w:rsidP="00AE4E87">
      <w:r>
        <w:t>Мероприятия н</w:t>
      </w:r>
      <w:r w:rsidR="00C53A70">
        <w:t>е предусматривается.</w:t>
      </w:r>
    </w:p>
    <w:p w:rsidR="006A0265" w:rsidRDefault="006A0265" w:rsidP="00AE4E87">
      <w:pPr>
        <w:pStyle w:val="2"/>
        <w:keepNext w:val="0"/>
        <w:numPr>
          <w:ilvl w:val="2"/>
          <w:numId w:val="1"/>
        </w:numPr>
        <w:ind w:hanging="505"/>
      </w:pPr>
      <w:bookmarkStart w:id="209" w:name="_Toc403657739"/>
      <w:r w:rsidRPr="006A0265">
        <w:t>Сведения о вновь строящихся, реконструируемых и предлагаемых к выводу из эксплуатации объектах централизованной системы водоотведения;</w:t>
      </w:r>
      <w:bookmarkEnd w:id="209"/>
    </w:p>
    <w:p w:rsidR="00140438" w:rsidRPr="004C2032" w:rsidRDefault="004C2032" w:rsidP="004C2032">
      <w:pPr>
        <w:rPr>
          <w:sz w:val="26"/>
        </w:rPr>
      </w:pPr>
      <w:r w:rsidRPr="004C2032">
        <w:rPr>
          <w:rFonts w:eastAsiaTheme="minorHAnsi"/>
          <w:sz w:val="22"/>
          <w:szCs w:val="20"/>
        </w:rPr>
        <w:t xml:space="preserve">В </w:t>
      </w:r>
      <w:r w:rsidR="005F24DD">
        <w:rPr>
          <w:rFonts w:eastAsiaTheme="minorHAnsi"/>
          <w:sz w:val="22"/>
          <w:szCs w:val="20"/>
        </w:rPr>
        <w:t>СП «Дон»</w:t>
      </w:r>
      <w:r w:rsidRPr="004C2032">
        <w:rPr>
          <w:rFonts w:eastAsiaTheme="minorHAnsi"/>
          <w:sz w:val="22"/>
          <w:szCs w:val="20"/>
        </w:rPr>
        <w:t xml:space="preserve"> централизованная система водоотведения и очистные сооружения  отсутствуют</w:t>
      </w:r>
      <w:r w:rsidRPr="00EB2B46">
        <w:t xml:space="preserve">. </w:t>
      </w:r>
      <w:r w:rsidR="00E26D4B" w:rsidRPr="00E26D4B">
        <w:rPr>
          <w:rFonts w:eastAsiaTheme="minorHAnsi"/>
          <w:szCs w:val="24"/>
          <w:lang w:eastAsia="ru-RU"/>
        </w:rPr>
        <w:t>Генеральным планом СП «Дон»</w:t>
      </w:r>
      <w:r w:rsidR="00E26D4B" w:rsidRPr="00E26D4B">
        <w:rPr>
          <w:szCs w:val="24"/>
        </w:rPr>
        <w:t xml:space="preserve"> предлагается создание централиз</w:t>
      </w:r>
      <w:r w:rsidR="00E26D4B">
        <w:rPr>
          <w:szCs w:val="24"/>
        </w:rPr>
        <w:t>ованной системы водоотведения в с.</w:t>
      </w:r>
      <w:r w:rsidR="00E26D4B" w:rsidRPr="00E26D4B">
        <w:rPr>
          <w:szCs w:val="24"/>
        </w:rPr>
        <w:t>Дон с комплексом очистных сооружений</w:t>
      </w:r>
      <w:r>
        <w:t>.</w:t>
      </w:r>
      <w:r w:rsidR="00E26D4B">
        <w:t xml:space="preserve"> Подробная информация представлена в таблице 3.1.</w:t>
      </w:r>
    </w:p>
    <w:p w:rsidR="006A0265" w:rsidRDefault="006A0265" w:rsidP="00AE4E87">
      <w:pPr>
        <w:pStyle w:val="2"/>
        <w:keepNext w:val="0"/>
        <w:numPr>
          <w:ilvl w:val="2"/>
          <w:numId w:val="1"/>
        </w:numPr>
        <w:ind w:hanging="505"/>
      </w:pPr>
      <w:bookmarkStart w:id="210" w:name="_Toc403657740"/>
      <w:r w:rsidRPr="006A0265">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0"/>
    </w:p>
    <w:p w:rsidR="00AE4E87" w:rsidRPr="00AE4E87" w:rsidRDefault="00122EF3" w:rsidP="00AE4E87">
      <w:r>
        <w:t>Мероприятия не предусматриваются.</w:t>
      </w:r>
    </w:p>
    <w:p w:rsidR="006A0265" w:rsidRDefault="006A0265" w:rsidP="00AE4E87">
      <w:pPr>
        <w:pStyle w:val="2"/>
        <w:keepNext w:val="0"/>
        <w:numPr>
          <w:ilvl w:val="2"/>
          <w:numId w:val="1"/>
        </w:numPr>
        <w:ind w:hanging="505"/>
      </w:pPr>
      <w:bookmarkStart w:id="211" w:name="_Toc403657741"/>
      <w:r w:rsidRPr="006A0265">
        <w:t>Описание вариантов маршрутов прохождения трубопроводов (трасс) по</w:t>
      </w:r>
      <w:r w:rsidR="0024349A">
        <w:t xml:space="preserve"> </w:t>
      </w:r>
      <w:r w:rsidRPr="006A0265">
        <w:t xml:space="preserve">территории </w:t>
      </w:r>
      <w:r w:rsidR="005F24DD">
        <w:rPr>
          <w:szCs w:val="20"/>
          <w:shd w:val="clear" w:color="auto" w:fill="FFFFFF"/>
        </w:rPr>
        <w:t>СП «Дон»</w:t>
      </w:r>
      <w:r w:rsidRPr="006A0265">
        <w:t>, расположения намечаемых площадок под строительство сооружений водоотведения и их обоснование;</w:t>
      </w:r>
      <w:bookmarkEnd w:id="211"/>
    </w:p>
    <w:p w:rsidR="00AE4E87" w:rsidRPr="004C2032" w:rsidRDefault="004C2032" w:rsidP="004C2032">
      <w:r w:rsidRPr="004C2032">
        <w:rPr>
          <w:rFonts w:eastAsiaTheme="minorHAnsi"/>
          <w:sz w:val="22"/>
          <w:szCs w:val="20"/>
        </w:rPr>
        <w:lastRenderedPageBreak/>
        <w:t xml:space="preserve">В </w:t>
      </w:r>
      <w:r w:rsidR="005F24DD">
        <w:rPr>
          <w:rFonts w:eastAsiaTheme="minorHAnsi"/>
          <w:sz w:val="22"/>
          <w:szCs w:val="20"/>
        </w:rPr>
        <w:t>СП «Дон»</w:t>
      </w:r>
      <w:r w:rsidRPr="004C2032">
        <w:rPr>
          <w:rFonts w:eastAsiaTheme="minorHAnsi"/>
          <w:sz w:val="22"/>
          <w:szCs w:val="20"/>
        </w:rPr>
        <w:t xml:space="preserve"> централизованная система водоотведения и очистные сооружения  отсутствуют</w:t>
      </w:r>
      <w:r w:rsidRPr="00EB2B46">
        <w:t xml:space="preserve">. </w:t>
      </w:r>
      <w:r w:rsidR="00E26D4B">
        <w:t>Привести о</w:t>
      </w:r>
      <w:r w:rsidR="00E26D4B" w:rsidRPr="006A0265">
        <w:t>писание вариантов маршрутов прохождения трубопроводов (трасс) по</w:t>
      </w:r>
      <w:r w:rsidR="00E26D4B">
        <w:t xml:space="preserve"> </w:t>
      </w:r>
      <w:r w:rsidR="00E26D4B" w:rsidRPr="006A0265">
        <w:t xml:space="preserve">территории </w:t>
      </w:r>
      <w:r w:rsidR="00E26D4B">
        <w:rPr>
          <w:szCs w:val="20"/>
          <w:shd w:val="clear" w:color="auto" w:fill="FFFFFF"/>
        </w:rPr>
        <w:t>СП «Дон»</w:t>
      </w:r>
      <w:r w:rsidR="00E26D4B" w:rsidRPr="006A0265">
        <w:t>, расположения намечаемых площадок под строительство сооружений водоотведения</w:t>
      </w:r>
      <w:r w:rsidR="00E26D4B">
        <w:t xml:space="preserve"> не представляется возможным в связи с отсутствием необходимой информации</w:t>
      </w:r>
      <w:r>
        <w:t>.</w:t>
      </w:r>
    </w:p>
    <w:p w:rsidR="006A0265" w:rsidRDefault="006A0265" w:rsidP="00AE4E87">
      <w:pPr>
        <w:pStyle w:val="2"/>
        <w:keepNext w:val="0"/>
        <w:numPr>
          <w:ilvl w:val="2"/>
          <w:numId w:val="1"/>
        </w:numPr>
        <w:ind w:hanging="505"/>
      </w:pPr>
      <w:bookmarkStart w:id="212" w:name="_Toc403657742"/>
      <w:r w:rsidRPr="006A0265">
        <w:t>Границы и характеристики охранных зон сетей и сооружений централизованной системы водоотведения;</w:t>
      </w:r>
      <w:bookmarkEnd w:id="212"/>
    </w:p>
    <w:p w:rsidR="00AE4E87" w:rsidRPr="004C2032" w:rsidRDefault="004C2032" w:rsidP="004C2032">
      <w:pPr>
        <w:rPr>
          <w:szCs w:val="24"/>
        </w:rPr>
      </w:pPr>
      <w:r w:rsidRPr="004C2032">
        <w:rPr>
          <w:rFonts w:eastAsiaTheme="minorHAnsi"/>
          <w:sz w:val="22"/>
          <w:szCs w:val="20"/>
        </w:rPr>
        <w:t xml:space="preserve">В </w:t>
      </w:r>
      <w:r w:rsidR="005F24DD">
        <w:rPr>
          <w:rFonts w:eastAsiaTheme="minorHAnsi"/>
          <w:sz w:val="22"/>
          <w:szCs w:val="20"/>
        </w:rPr>
        <w:t>СП «Дон»</w:t>
      </w:r>
      <w:r w:rsidRPr="004C2032">
        <w:rPr>
          <w:rFonts w:eastAsiaTheme="minorHAnsi"/>
          <w:sz w:val="22"/>
          <w:szCs w:val="20"/>
        </w:rPr>
        <w:t xml:space="preserve"> централизованная система водоотведения </w:t>
      </w:r>
      <w:r>
        <w:rPr>
          <w:rFonts w:eastAsiaTheme="minorHAnsi"/>
          <w:sz w:val="22"/>
          <w:szCs w:val="20"/>
        </w:rPr>
        <w:t>отсутствуе</w:t>
      </w:r>
      <w:r w:rsidRPr="004C2032">
        <w:rPr>
          <w:rFonts w:eastAsiaTheme="minorHAnsi"/>
          <w:sz w:val="22"/>
          <w:szCs w:val="20"/>
        </w:rPr>
        <w:t>т</w:t>
      </w:r>
      <w:r w:rsidR="00E242F4" w:rsidRPr="004C2032">
        <w:rPr>
          <w:szCs w:val="24"/>
        </w:rPr>
        <w:t>.</w:t>
      </w:r>
    </w:p>
    <w:p w:rsidR="0024349A" w:rsidRDefault="0024349A" w:rsidP="00AE4E87">
      <w:pPr>
        <w:pStyle w:val="2"/>
        <w:keepNext w:val="0"/>
        <w:numPr>
          <w:ilvl w:val="2"/>
          <w:numId w:val="1"/>
        </w:numPr>
        <w:ind w:hanging="505"/>
      </w:pPr>
      <w:bookmarkStart w:id="213" w:name="_Toc403657743"/>
      <w:r w:rsidRPr="0024349A">
        <w:t>Границы планируемых зон размещения объектов централизованной системы</w:t>
      </w:r>
      <w:r>
        <w:t xml:space="preserve"> </w:t>
      </w:r>
      <w:r w:rsidRPr="0024349A">
        <w:t>водоотведения.</w:t>
      </w:r>
      <w:bookmarkEnd w:id="213"/>
    </w:p>
    <w:p w:rsidR="00CB60BF" w:rsidRPr="004C2032" w:rsidRDefault="004C2032" w:rsidP="004C2032">
      <w:pPr>
        <w:rPr>
          <w:szCs w:val="24"/>
        </w:rPr>
      </w:pPr>
      <w:r w:rsidRPr="004C2032">
        <w:rPr>
          <w:rFonts w:eastAsiaTheme="minorHAnsi"/>
          <w:sz w:val="22"/>
          <w:szCs w:val="20"/>
        </w:rPr>
        <w:t xml:space="preserve">В </w:t>
      </w:r>
      <w:r w:rsidR="005F24DD">
        <w:rPr>
          <w:rFonts w:eastAsiaTheme="minorHAnsi"/>
          <w:sz w:val="22"/>
          <w:szCs w:val="20"/>
        </w:rPr>
        <w:t>СП «Дон»</w:t>
      </w:r>
      <w:r w:rsidRPr="004C2032">
        <w:rPr>
          <w:rFonts w:eastAsiaTheme="minorHAnsi"/>
          <w:sz w:val="22"/>
          <w:szCs w:val="20"/>
        </w:rPr>
        <w:t xml:space="preserve"> централизованная система водоотведения отсутствует</w:t>
      </w:r>
      <w:r w:rsidRPr="00EB2B46">
        <w:t xml:space="preserve">. </w:t>
      </w:r>
      <w:r w:rsidR="00E26D4B" w:rsidRPr="00E26D4B">
        <w:rPr>
          <w:rFonts w:eastAsiaTheme="minorHAnsi"/>
          <w:szCs w:val="24"/>
          <w:lang w:eastAsia="ru-RU"/>
        </w:rPr>
        <w:t>Генеральным планом СП «Дон»</w:t>
      </w:r>
      <w:r w:rsidR="00E26D4B" w:rsidRPr="00E26D4B">
        <w:rPr>
          <w:szCs w:val="24"/>
        </w:rPr>
        <w:t xml:space="preserve"> предлагается создание централиз</w:t>
      </w:r>
      <w:r w:rsidR="00E26D4B">
        <w:rPr>
          <w:szCs w:val="24"/>
        </w:rPr>
        <w:t xml:space="preserve">ованной системы водоотведения </w:t>
      </w:r>
      <w:r w:rsidR="00E26D4B" w:rsidRPr="00E26D4B">
        <w:rPr>
          <w:szCs w:val="24"/>
        </w:rPr>
        <w:t>с комплексом очистных сооружений</w:t>
      </w:r>
      <w:r w:rsidR="00E26D4B">
        <w:rPr>
          <w:szCs w:val="24"/>
        </w:rPr>
        <w:t xml:space="preserve"> в с.</w:t>
      </w:r>
      <w:r w:rsidR="00E26D4B" w:rsidRPr="00E26D4B">
        <w:rPr>
          <w:szCs w:val="24"/>
        </w:rPr>
        <w:t>Дон</w:t>
      </w:r>
      <w:r w:rsidR="00CB60BF" w:rsidRPr="004C2032">
        <w:rPr>
          <w:szCs w:val="24"/>
        </w:rPr>
        <w:t>.</w:t>
      </w:r>
    </w:p>
    <w:p w:rsidR="0024349A" w:rsidRPr="0024349A" w:rsidRDefault="0024349A" w:rsidP="003C51E4">
      <w:pPr>
        <w:pStyle w:val="2"/>
        <w:rPr>
          <w:rFonts w:eastAsia="TimesNewRomanPS-BoldMT"/>
        </w:rPr>
      </w:pPr>
      <w:bookmarkStart w:id="214" w:name="_Toc375649485"/>
      <w:bookmarkStart w:id="215" w:name="_Toc375684311"/>
      <w:bookmarkStart w:id="216" w:name="_Toc375685339"/>
      <w:bookmarkStart w:id="217" w:name="_Toc403657744"/>
      <w:bookmarkEnd w:id="214"/>
      <w:bookmarkEnd w:id="215"/>
      <w:bookmarkEnd w:id="216"/>
      <w:r w:rsidRPr="0024349A">
        <w:rPr>
          <w:rFonts w:eastAsia="TimesNewRomanPS-BoldMT"/>
        </w:rPr>
        <w:t>Экологические аспекты мероприятий по строительству и реконструкции объектов централизованной системы водоотведения;</w:t>
      </w:r>
      <w:bookmarkEnd w:id="217"/>
    </w:p>
    <w:p w:rsidR="0024349A" w:rsidRDefault="0024349A" w:rsidP="004C58A9">
      <w:pPr>
        <w:pStyle w:val="2"/>
        <w:numPr>
          <w:ilvl w:val="2"/>
          <w:numId w:val="1"/>
        </w:numPr>
        <w:rPr>
          <w:rFonts w:eastAsia="TimesNewRomanPS-BoldMT"/>
          <w:iCs/>
        </w:rPr>
      </w:pPr>
      <w:bookmarkStart w:id="218" w:name="_Toc403657745"/>
      <w:r w:rsidRPr="00C33A6F">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18"/>
    </w:p>
    <w:p w:rsidR="009E372C" w:rsidRPr="00BA197D" w:rsidRDefault="003C51E4" w:rsidP="003C51E4">
      <w:r>
        <w:t>Мероприятия не предусматриваются.</w:t>
      </w:r>
      <w:r w:rsidR="00033E74">
        <w:t>.</w:t>
      </w:r>
    </w:p>
    <w:p w:rsidR="0024349A" w:rsidRDefault="0024349A" w:rsidP="004C58A9">
      <w:pPr>
        <w:pStyle w:val="2"/>
        <w:numPr>
          <w:ilvl w:val="2"/>
          <w:numId w:val="1"/>
        </w:numPr>
      </w:pPr>
      <w:bookmarkStart w:id="219" w:name="_Toc403657746"/>
      <w:r w:rsidRPr="0024349A">
        <w:t>Сведения о применении методов, безопасных для окружающей среды, при</w:t>
      </w:r>
      <w:r>
        <w:t xml:space="preserve"> </w:t>
      </w:r>
      <w:r w:rsidRPr="0024349A">
        <w:t>утилизации осадков сточных вод.</w:t>
      </w:r>
      <w:bookmarkEnd w:id="219"/>
    </w:p>
    <w:p w:rsidR="00C01D18" w:rsidRDefault="00A31877">
      <w:r>
        <w:t xml:space="preserve">       </w:t>
      </w:r>
      <w:r w:rsidRPr="00E57610">
        <w:t>Осадки очистных сооружений с учетом уровня их загрязнения могут быть утилизированы следующими способами: термофильным сбраживанием</w:t>
      </w:r>
      <w:r>
        <w:t xml:space="preserve"> в метантенках, высушиванием</w:t>
      </w:r>
      <w:r w:rsidRPr="00E57610">
        <w:t>, пастеризацией, обработкой гашеной известью и в радиацио</w:t>
      </w:r>
      <w:r>
        <w:t>нных установках, сжиганием</w:t>
      </w:r>
      <w:r w:rsidRPr="00E57610">
        <w:t>,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w:t>
      </w:r>
      <w:r>
        <w:t>й утилизацией, компостированием</w:t>
      </w:r>
      <w:r w:rsidRPr="00E57610">
        <w:t>, вермикомпостированием.</w:t>
      </w:r>
    </w:p>
    <w:p w:rsidR="0024349A" w:rsidRDefault="0024349A" w:rsidP="004C58A9">
      <w:pPr>
        <w:pStyle w:val="2"/>
        <w:rPr>
          <w:rFonts w:eastAsia="TimesNewRomanPS-BoldMT"/>
          <w:sz w:val="28"/>
          <w:szCs w:val="28"/>
        </w:rPr>
      </w:pPr>
      <w:bookmarkStart w:id="220" w:name="_Toc403657747"/>
      <w:r w:rsidRPr="0024349A">
        <w:rPr>
          <w:rFonts w:eastAsia="TimesNewRomanPS-BoldMT"/>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20"/>
      <w:r w:rsidRPr="0024349A">
        <w:rPr>
          <w:rFonts w:eastAsia="TimesNewRomanPS-BoldMT"/>
        </w:rPr>
        <w:t xml:space="preserve"> </w:t>
      </w:r>
    </w:p>
    <w:p w:rsidR="000426B7" w:rsidRDefault="00E26D4B" w:rsidP="00635E30">
      <w:r>
        <w:rPr>
          <w:rFonts w:eastAsia="TimesNewRomanPS-BoldMT"/>
        </w:rPr>
        <w:t>Произзвести оценку</w:t>
      </w:r>
      <w:r w:rsidRPr="0024349A">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r>
        <w:rPr>
          <w:rFonts w:eastAsia="TimesNewRomanPS-BoldMT"/>
        </w:rPr>
        <w:t xml:space="preserve"> не представляется </w:t>
      </w:r>
      <w:r>
        <w:t>возможным в связи с отсутствием необходимой информации</w:t>
      </w:r>
      <w:r w:rsidR="003C51E4" w:rsidRPr="004C2032">
        <w:rPr>
          <w:szCs w:val="24"/>
        </w:rPr>
        <w:t>.</w:t>
      </w:r>
    </w:p>
    <w:p w:rsidR="0024349A" w:rsidRDefault="0024349A" w:rsidP="0024349A">
      <w:pPr>
        <w:pStyle w:val="2"/>
        <w:rPr>
          <w:rFonts w:eastAsia="TimesNewRomanPS-BoldMT"/>
        </w:rPr>
      </w:pPr>
      <w:bookmarkStart w:id="221" w:name="_Toc375685345"/>
      <w:bookmarkStart w:id="222" w:name="_Toc375685346"/>
      <w:bookmarkStart w:id="223" w:name="_Toc403657748"/>
      <w:bookmarkEnd w:id="221"/>
      <w:bookmarkEnd w:id="222"/>
      <w:r w:rsidRPr="0024349A">
        <w:rPr>
          <w:rFonts w:eastAsia="TimesNewRomanPS-BoldMT"/>
        </w:rPr>
        <w:lastRenderedPageBreak/>
        <w:t>Целевые показатели развития централизованной системы водоотведения</w:t>
      </w:r>
      <w:bookmarkEnd w:id="223"/>
    </w:p>
    <w:p w:rsidR="003C51E4" w:rsidRDefault="003C51E4" w:rsidP="003C51E4">
      <w:pPr>
        <w:rPr>
          <w:szCs w:val="24"/>
        </w:rPr>
      </w:pPr>
      <w:r w:rsidRPr="00E26D4B">
        <w:rPr>
          <w:rFonts w:eastAsiaTheme="minorHAnsi"/>
          <w:szCs w:val="24"/>
        </w:rPr>
        <w:t xml:space="preserve">В </w:t>
      </w:r>
      <w:r w:rsidR="005F24DD" w:rsidRPr="00E26D4B">
        <w:rPr>
          <w:rFonts w:eastAsiaTheme="minorHAnsi"/>
          <w:szCs w:val="24"/>
        </w:rPr>
        <w:t>СП «Дон»</w:t>
      </w:r>
      <w:r w:rsidRPr="00E26D4B">
        <w:rPr>
          <w:rFonts w:eastAsiaTheme="minorHAnsi"/>
          <w:szCs w:val="24"/>
        </w:rPr>
        <w:t xml:space="preserve"> централизованная система водоотведения отсутствует</w:t>
      </w:r>
      <w:r w:rsidRPr="00E26D4B">
        <w:rPr>
          <w:szCs w:val="24"/>
        </w:rPr>
        <w:t xml:space="preserve">. </w:t>
      </w:r>
      <w:r w:rsidR="00E26D4B" w:rsidRPr="00E26D4B">
        <w:rPr>
          <w:szCs w:val="24"/>
        </w:rPr>
        <w:t xml:space="preserve">Расчет объемов водоотведения на </w:t>
      </w:r>
      <w:r w:rsidR="00E26D4B" w:rsidRPr="00E26D4B">
        <w:rPr>
          <w:szCs w:val="24"/>
          <w:lang w:val="en-US"/>
        </w:rPr>
        <w:t>I</w:t>
      </w:r>
      <w:r w:rsidR="00E26D4B" w:rsidRPr="00E26D4B">
        <w:rPr>
          <w:szCs w:val="24"/>
        </w:rPr>
        <w:t xml:space="preserve"> очередь строительства и на расчетный срок представлен в таблице 3.2.</w:t>
      </w:r>
      <w:r w:rsidRPr="00E26D4B">
        <w:rPr>
          <w:szCs w:val="24"/>
        </w:rPr>
        <w:t>.</w:t>
      </w:r>
    </w:p>
    <w:p w:rsidR="00E26D4B" w:rsidRDefault="00E26D4B" w:rsidP="00E26D4B">
      <w:pPr>
        <w:jc w:val="right"/>
        <w:rPr>
          <w:szCs w:val="24"/>
        </w:rPr>
      </w:pPr>
      <w:r>
        <w:rPr>
          <w:szCs w:val="24"/>
        </w:rPr>
        <w:t>Таблица 3.2.</w:t>
      </w:r>
    </w:p>
    <w:tbl>
      <w:tblPr>
        <w:tblW w:w="9889" w:type="dxa"/>
        <w:tblLook w:val="04A0"/>
      </w:tblPr>
      <w:tblGrid>
        <w:gridCol w:w="1384"/>
        <w:gridCol w:w="992"/>
        <w:gridCol w:w="1701"/>
        <w:gridCol w:w="1559"/>
        <w:gridCol w:w="1418"/>
        <w:gridCol w:w="1843"/>
        <w:gridCol w:w="992"/>
      </w:tblGrid>
      <w:tr w:rsidR="00E26D4B" w:rsidRPr="00E26D4B" w:rsidTr="00E26D4B">
        <w:trPr>
          <w:trHeight w:val="106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Населенный пункт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Кол-во</w:t>
            </w:r>
          </w:p>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насел., чел.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Норма водоотведения., л/сут на чел.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Расход хоз-бытовых сто</w:t>
            </w:r>
            <w:r>
              <w:rPr>
                <w:rFonts w:eastAsia="Times New Roman"/>
                <w:b/>
                <w:color w:val="000000"/>
                <w:sz w:val="20"/>
                <w:szCs w:val="20"/>
                <w:lang w:eastAsia="ru-RU"/>
              </w:rPr>
              <w:t>ков</w:t>
            </w:r>
            <w:r w:rsidRPr="00E26D4B">
              <w:rPr>
                <w:rFonts w:eastAsia="Times New Roman"/>
                <w:b/>
                <w:color w:val="000000"/>
                <w:sz w:val="20"/>
                <w:szCs w:val="20"/>
                <w:lang w:eastAsia="ru-RU"/>
              </w:rPr>
              <w:t>, м³/сут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Неучтенные расходы, м³/сут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Расходы на нужды предприятий и организаций, м³/сут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color w:val="000000"/>
                <w:sz w:val="20"/>
                <w:szCs w:val="20"/>
                <w:lang w:eastAsia="ru-RU"/>
              </w:rPr>
            </w:pPr>
            <w:r w:rsidRPr="00E26D4B">
              <w:rPr>
                <w:rFonts w:eastAsia="Times New Roman"/>
                <w:b/>
                <w:color w:val="000000"/>
                <w:sz w:val="20"/>
                <w:szCs w:val="20"/>
                <w:lang w:eastAsia="ru-RU"/>
              </w:rPr>
              <w:t>Всего стоков</w:t>
            </w:r>
          </w:p>
        </w:tc>
      </w:tr>
      <w:tr w:rsidR="00E26D4B" w:rsidRPr="00E26D4B" w:rsidTr="00E26D4B">
        <w:trPr>
          <w:trHeight w:val="300"/>
        </w:trPr>
        <w:tc>
          <w:tcPr>
            <w:tcW w:w="988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I очередь</w:t>
            </w:r>
          </w:p>
        </w:tc>
      </w:tr>
      <w:tr w:rsidR="00E26D4B" w:rsidRPr="00E26D4B" w:rsidTr="00E26D4B">
        <w:trPr>
          <w:trHeight w:val="36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С. Дон</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576</w:t>
            </w:r>
          </w:p>
        </w:tc>
        <w:tc>
          <w:tcPr>
            <w:tcW w:w="1701"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14,40</w:t>
            </w:r>
          </w:p>
        </w:tc>
        <w:tc>
          <w:tcPr>
            <w:tcW w:w="1418"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14,40</w:t>
            </w:r>
          </w:p>
        </w:tc>
      </w:tr>
      <w:tr w:rsidR="00E26D4B" w:rsidRPr="00E26D4B" w:rsidTr="00E26D4B">
        <w:trPr>
          <w:trHeight w:val="3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Д. Жежим</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165</w:t>
            </w:r>
          </w:p>
        </w:tc>
        <w:tc>
          <w:tcPr>
            <w:tcW w:w="1701"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4,13</w:t>
            </w:r>
          </w:p>
        </w:tc>
        <w:tc>
          <w:tcPr>
            <w:tcW w:w="1418"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4,13</w:t>
            </w:r>
          </w:p>
        </w:tc>
      </w:tr>
      <w:tr w:rsidR="00E26D4B" w:rsidRPr="00E26D4B" w:rsidTr="00E26D4B">
        <w:trPr>
          <w:trHeight w:val="3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Пст Шэръяг</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267</w:t>
            </w:r>
          </w:p>
        </w:tc>
        <w:tc>
          <w:tcPr>
            <w:tcW w:w="1701"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6,68</w:t>
            </w:r>
          </w:p>
        </w:tc>
        <w:tc>
          <w:tcPr>
            <w:tcW w:w="1418"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6,68</w:t>
            </w:r>
          </w:p>
        </w:tc>
      </w:tr>
      <w:tr w:rsidR="00E26D4B" w:rsidRPr="00E26D4B" w:rsidTr="00E26D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1008</w:t>
            </w:r>
          </w:p>
        </w:tc>
        <w:tc>
          <w:tcPr>
            <w:tcW w:w="1701"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25,20</w:t>
            </w:r>
          </w:p>
        </w:tc>
        <w:tc>
          <w:tcPr>
            <w:tcW w:w="1418"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25,20</w:t>
            </w:r>
          </w:p>
        </w:tc>
      </w:tr>
      <w:tr w:rsidR="00E26D4B" w:rsidRPr="00E26D4B" w:rsidTr="00E26D4B">
        <w:trPr>
          <w:trHeight w:val="300"/>
        </w:trPr>
        <w:tc>
          <w:tcPr>
            <w:tcW w:w="988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Расчетный срок</w:t>
            </w:r>
          </w:p>
        </w:tc>
      </w:tr>
      <w:tr w:rsidR="00E26D4B" w:rsidRPr="00E26D4B" w:rsidTr="00E26D4B">
        <w:trPr>
          <w:trHeight w:val="345"/>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С. Дон</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629</w:t>
            </w:r>
          </w:p>
        </w:tc>
        <w:tc>
          <w:tcPr>
            <w:tcW w:w="1701"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125,80</w:t>
            </w:r>
          </w:p>
        </w:tc>
        <w:tc>
          <w:tcPr>
            <w:tcW w:w="1418"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6,29</w:t>
            </w:r>
          </w:p>
        </w:tc>
        <w:tc>
          <w:tcPr>
            <w:tcW w:w="1843"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31,45</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163,54</w:t>
            </w:r>
          </w:p>
        </w:tc>
      </w:tr>
      <w:tr w:rsidR="00E26D4B" w:rsidRPr="00E26D4B" w:rsidTr="00E26D4B">
        <w:trPr>
          <w:trHeight w:val="3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Д. Жежим</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177</w:t>
            </w:r>
          </w:p>
        </w:tc>
        <w:tc>
          <w:tcPr>
            <w:tcW w:w="1701"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4,43</w:t>
            </w:r>
          </w:p>
        </w:tc>
        <w:tc>
          <w:tcPr>
            <w:tcW w:w="1418"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4,43</w:t>
            </w:r>
          </w:p>
        </w:tc>
      </w:tr>
      <w:tr w:rsidR="00E26D4B" w:rsidRPr="00E26D4B" w:rsidTr="00E26D4B">
        <w:trPr>
          <w:trHeight w:val="3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Пст Шэръяг</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308</w:t>
            </w:r>
          </w:p>
        </w:tc>
        <w:tc>
          <w:tcPr>
            <w:tcW w:w="1701"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7,70</w:t>
            </w:r>
          </w:p>
        </w:tc>
        <w:tc>
          <w:tcPr>
            <w:tcW w:w="1418" w:type="dxa"/>
            <w:tcBorders>
              <w:top w:val="nil"/>
              <w:left w:val="nil"/>
              <w:bottom w:val="single" w:sz="4" w:space="0" w:color="auto"/>
              <w:right w:val="single" w:sz="4" w:space="0" w:color="auto"/>
            </w:tcBorders>
            <w:shd w:val="clear" w:color="auto" w:fill="auto"/>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color w:val="000000"/>
                <w:sz w:val="20"/>
                <w:szCs w:val="20"/>
                <w:lang w:eastAsia="ru-RU"/>
              </w:rPr>
            </w:pPr>
            <w:r w:rsidRPr="00E26D4B">
              <w:rPr>
                <w:rFonts w:eastAsia="Times New Roman"/>
                <w:color w:val="000000"/>
                <w:sz w:val="20"/>
                <w:szCs w:val="20"/>
                <w:lang w:eastAsia="ru-RU"/>
              </w:rPr>
              <w:t>7,70</w:t>
            </w:r>
          </w:p>
        </w:tc>
      </w:tr>
      <w:tr w:rsidR="00E26D4B" w:rsidRPr="00E26D4B" w:rsidTr="00E26D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1114</w:t>
            </w:r>
          </w:p>
        </w:tc>
        <w:tc>
          <w:tcPr>
            <w:tcW w:w="1701"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137,93</w:t>
            </w:r>
          </w:p>
        </w:tc>
        <w:tc>
          <w:tcPr>
            <w:tcW w:w="1418"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6,29</w:t>
            </w:r>
          </w:p>
        </w:tc>
        <w:tc>
          <w:tcPr>
            <w:tcW w:w="1843"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31,45</w:t>
            </w:r>
          </w:p>
        </w:tc>
        <w:tc>
          <w:tcPr>
            <w:tcW w:w="992" w:type="dxa"/>
            <w:tcBorders>
              <w:top w:val="nil"/>
              <w:left w:val="nil"/>
              <w:bottom w:val="single" w:sz="4" w:space="0" w:color="auto"/>
              <w:right w:val="single" w:sz="4" w:space="0" w:color="auto"/>
            </w:tcBorders>
            <w:shd w:val="clear" w:color="auto" w:fill="auto"/>
            <w:noWrap/>
            <w:vAlign w:val="center"/>
            <w:hideMark/>
          </w:tcPr>
          <w:p w:rsidR="00E26D4B" w:rsidRPr="00E26D4B" w:rsidRDefault="00E26D4B" w:rsidP="00E26D4B">
            <w:pPr>
              <w:spacing w:after="0" w:line="240" w:lineRule="auto"/>
              <w:ind w:firstLine="0"/>
              <w:jc w:val="center"/>
              <w:rPr>
                <w:rFonts w:eastAsia="Times New Roman"/>
                <w:b/>
                <w:bCs/>
                <w:color w:val="000000"/>
                <w:sz w:val="20"/>
                <w:szCs w:val="20"/>
                <w:lang w:eastAsia="ru-RU"/>
              </w:rPr>
            </w:pPr>
            <w:r w:rsidRPr="00E26D4B">
              <w:rPr>
                <w:rFonts w:eastAsia="Times New Roman"/>
                <w:b/>
                <w:bCs/>
                <w:color w:val="000000"/>
                <w:sz w:val="20"/>
                <w:szCs w:val="20"/>
                <w:lang w:eastAsia="ru-RU"/>
              </w:rPr>
              <w:t>175,67</w:t>
            </w:r>
          </w:p>
        </w:tc>
      </w:tr>
    </w:tbl>
    <w:p w:rsidR="0024349A" w:rsidRDefault="0024349A" w:rsidP="0024349A">
      <w:pPr>
        <w:pStyle w:val="2"/>
        <w:rPr>
          <w:rFonts w:eastAsia="TimesNewRomanPS-BoldMT"/>
        </w:rPr>
      </w:pPr>
      <w:bookmarkStart w:id="224" w:name="_Toc403657749"/>
      <w:r w:rsidRPr="0024349A">
        <w:rPr>
          <w:rFonts w:eastAsia="TimesNewRomanPS-BoldMT"/>
        </w:rPr>
        <w:t>Перечень выявленных бесхозяйных объектов централизованной системы водоотведения (в случае их выявления) и перечень организаций, уполномоченных на</w:t>
      </w:r>
      <w:r>
        <w:rPr>
          <w:rFonts w:eastAsia="TimesNewRomanPS-BoldMT"/>
        </w:rPr>
        <w:t xml:space="preserve"> </w:t>
      </w:r>
      <w:r w:rsidRPr="0024349A">
        <w:rPr>
          <w:rFonts w:eastAsia="TimesNewRomanPS-BoldMT"/>
        </w:rPr>
        <w:t>их эксплуатацию.</w:t>
      </w:r>
      <w:bookmarkEnd w:id="224"/>
    </w:p>
    <w:p w:rsidR="0031319B" w:rsidRDefault="00665DAF" w:rsidP="00665DAF">
      <w:r w:rsidRPr="00665DAF">
        <w:t xml:space="preserve">На территории </w:t>
      </w:r>
      <w:r w:rsidR="005F24DD">
        <w:rPr>
          <w:rFonts w:eastAsiaTheme="minorHAnsi"/>
          <w:sz w:val="22"/>
          <w:szCs w:val="20"/>
        </w:rPr>
        <w:t>СП «Дон»</w:t>
      </w:r>
      <w:r w:rsidR="003C51E4">
        <w:rPr>
          <w:rFonts w:eastAsiaTheme="minorHAnsi"/>
          <w:sz w:val="22"/>
          <w:szCs w:val="20"/>
        </w:rPr>
        <w:t xml:space="preserve"> </w:t>
      </w:r>
      <w:r w:rsidR="00B047A9" w:rsidRPr="00665DAF">
        <w:t>бесхозяйственных</w:t>
      </w:r>
      <w:r w:rsidRPr="00665DAF">
        <w:t xml:space="preserve"> объектов централизованной системы водоотведения не </w:t>
      </w:r>
      <w:r w:rsidR="00B047A9" w:rsidRPr="00665DAF">
        <w:t>выявлено</w:t>
      </w:r>
      <w:r w:rsidRPr="00665DAF">
        <w:t>.</w:t>
      </w:r>
    </w:p>
    <w:p w:rsidR="003C51E4" w:rsidRDefault="003C51E4" w:rsidP="00665DAF"/>
    <w:p w:rsidR="00586D3E" w:rsidRDefault="00586D3E" w:rsidP="00665DAF"/>
    <w:p w:rsidR="003C51E4" w:rsidRDefault="003C51E4" w:rsidP="003C51E4">
      <w:pPr>
        <w:ind w:firstLine="0"/>
        <w:jc w:val="left"/>
      </w:pPr>
    </w:p>
    <w:p w:rsidR="00E26D4B" w:rsidRDefault="00E26D4B" w:rsidP="003C51E4">
      <w:pPr>
        <w:ind w:firstLine="0"/>
        <w:jc w:val="left"/>
      </w:pPr>
    </w:p>
    <w:p w:rsidR="00E26D4B" w:rsidRDefault="00E26D4B" w:rsidP="003C51E4">
      <w:pPr>
        <w:ind w:firstLine="0"/>
        <w:jc w:val="left"/>
      </w:pPr>
    </w:p>
    <w:p w:rsidR="00E73AB6" w:rsidRDefault="00E73AB6" w:rsidP="003C51E4">
      <w:pPr>
        <w:ind w:firstLine="0"/>
        <w:jc w:val="left"/>
      </w:pPr>
    </w:p>
    <w:p w:rsidR="00E73AB6" w:rsidRDefault="00E73AB6" w:rsidP="003C51E4">
      <w:pPr>
        <w:ind w:firstLine="0"/>
        <w:jc w:val="left"/>
      </w:pPr>
    </w:p>
    <w:p w:rsidR="00E73AB6" w:rsidRDefault="00E73AB6" w:rsidP="003C51E4">
      <w:pPr>
        <w:ind w:firstLine="0"/>
        <w:jc w:val="left"/>
      </w:pPr>
    </w:p>
    <w:p w:rsidR="00E73AB6" w:rsidRDefault="00E73AB6" w:rsidP="003C51E4">
      <w:pPr>
        <w:ind w:firstLine="0"/>
        <w:jc w:val="left"/>
      </w:pPr>
    </w:p>
    <w:p w:rsidR="00E73AB6" w:rsidRDefault="00E73AB6" w:rsidP="003C51E4">
      <w:pPr>
        <w:ind w:firstLine="0"/>
        <w:jc w:val="left"/>
      </w:pPr>
    </w:p>
    <w:p w:rsidR="00E73AB6" w:rsidRDefault="00E73AB6" w:rsidP="003C51E4">
      <w:pPr>
        <w:ind w:firstLine="0"/>
        <w:jc w:val="left"/>
      </w:pPr>
    </w:p>
    <w:p w:rsidR="003C51E4" w:rsidRDefault="003C51E4" w:rsidP="003C51E4">
      <w:pPr>
        <w:widowControl w:val="0"/>
        <w:overflowPunct w:val="0"/>
        <w:autoSpaceDE w:val="0"/>
        <w:autoSpaceDN w:val="0"/>
        <w:adjustRightInd w:val="0"/>
        <w:spacing w:line="333" w:lineRule="auto"/>
        <w:ind w:right="-1" w:firstLine="0"/>
        <w:rPr>
          <w:szCs w:val="24"/>
        </w:rPr>
      </w:pPr>
      <w:r w:rsidRPr="00CB6606">
        <w:rPr>
          <w:b/>
          <w:szCs w:val="24"/>
        </w:rPr>
        <w:lastRenderedPageBreak/>
        <w:t>Разработчик:</w:t>
      </w:r>
      <w:r w:rsidRPr="00CB6606">
        <w:rPr>
          <w:szCs w:val="24"/>
        </w:rPr>
        <w:t xml:space="preserve"> </w:t>
      </w:r>
    </w:p>
    <w:p w:rsidR="003C51E4" w:rsidRDefault="003C51E4" w:rsidP="003C51E4">
      <w:pPr>
        <w:widowControl w:val="0"/>
        <w:overflowPunct w:val="0"/>
        <w:autoSpaceDE w:val="0"/>
        <w:autoSpaceDN w:val="0"/>
        <w:adjustRightInd w:val="0"/>
        <w:spacing w:line="333" w:lineRule="auto"/>
        <w:ind w:right="-1" w:firstLine="0"/>
        <w:rPr>
          <w:szCs w:val="24"/>
        </w:rPr>
      </w:pPr>
      <w:r>
        <w:rPr>
          <w:szCs w:val="24"/>
        </w:rPr>
        <w:t xml:space="preserve">                                                              </w:t>
      </w:r>
      <w:r>
        <w:rPr>
          <w:noProof/>
          <w:szCs w:val="24"/>
          <w:lang w:eastAsia="ru-RU"/>
        </w:rPr>
        <w:drawing>
          <wp:inline distT="0" distB="0" distL="0" distR="0">
            <wp:extent cx="882650" cy="882650"/>
            <wp:effectExtent l="19050" t="0" r="0" b="0"/>
            <wp:docPr id="2"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1"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3C51E4" w:rsidRDefault="003C51E4" w:rsidP="003C51E4">
      <w:pPr>
        <w:ind w:firstLine="0"/>
        <w:jc w:val="center"/>
        <w:rPr>
          <w:b/>
          <w:szCs w:val="24"/>
        </w:rPr>
      </w:pPr>
      <w:r w:rsidRPr="00AA404A">
        <w:rPr>
          <w:b/>
          <w:szCs w:val="24"/>
        </w:rPr>
        <w:t>Общество с ограниченной ответственностью «ЭНЕРГОАУДИТ»</w:t>
      </w:r>
    </w:p>
    <w:p w:rsidR="003C51E4" w:rsidRPr="00D3460F" w:rsidRDefault="003C51E4" w:rsidP="003C51E4">
      <w:pPr>
        <w:pStyle w:val="42"/>
        <w:jc w:val="both"/>
      </w:pPr>
      <w:r w:rsidRPr="00D3460F">
        <w:t xml:space="preserve">Юридический/фактический  адрес: 160011, г.Вологда, ул. Герцена, д. 56, оф. 202 </w:t>
      </w:r>
    </w:p>
    <w:p w:rsidR="003C51E4" w:rsidRPr="00D3460F" w:rsidRDefault="003C51E4" w:rsidP="003C51E4">
      <w:pPr>
        <w:pStyle w:val="42"/>
        <w:jc w:val="both"/>
        <w:rPr>
          <w:vertAlign w:val="superscript"/>
        </w:rPr>
      </w:pPr>
      <w:r w:rsidRPr="00D3460F">
        <w:t>тел/факс: 8 (8172) 75-60-06, 733-874, 730-800</w:t>
      </w:r>
    </w:p>
    <w:p w:rsidR="003C51E4" w:rsidRPr="00D60326" w:rsidRDefault="003C51E4" w:rsidP="003C51E4">
      <w:pPr>
        <w:pStyle w:val="42"/>
        <w:jc w:val="both"/>
      </w:pPr>
      <w:r w:rsidRPr="00D60326">
        <w:t xml:space="preserve">адрес электронной почты: </w:t>
      </w:r>
      <w:hyperlink r:id="rId12" w:history="1">
        <w:r w:rsidRPr="00D60326">
          <w:rPr>
            <w:rStyle w:val="af0"/>
            <w:lang w:val="en-US"/>
          </w:rPr>
          <w:t>energoaudit</w:t>
        </w:r>
        <w:r w:rsidRPr="00D60326">
          <w:rPr>
            <w:rStyle w:val="af0"/>
          </w:rPr>
          <w:t>35@</w:t>
        </w:r>
        <w:r w:rsidRPr="00D60326">
          <w:rPr>
            <w:rStyle w:val="af0"/>
            <w:lang w:val="en-US"/>
          </w:rPr>
          <w:t>list</w:t>
        </w:r>
        <w:r w:rsidRPr="00D60326">
          <w:rPr>
            <w:rStyle w:val="af0"/>
          </w:rPr>
          <w:t>.</w:t>
        </w:r>
        <w:r w:rsidRPr="00D60326">
          <w:rPr>
            <w:rStyle w:val="af0"/>
            <w:lang w:val="en-US"/>
          </w:rPr>
          <w:t>ru</w:t>
        </w:r>
      </w:hyperlink>
    </w:p>
    <w:p w:rsidR="003C51E4" w:rsidRDefault="003C51E4" w:rsidP="003C51E4">
      <w:pPr>
        <w:ind w:firstLine="0"/>
      </w:pPr>
    </w:p>
    <w:p w:rsidR="003C51E4" w:rsidRPr="005350EC" w:rsidRDefault="003C51E4" w:rsidP="003C51E4">
      <w:pPr>
        <w:widowControl w:val="0"/>
        <w:tabs>
          <w:tab w:val="left" w:pos="9355"/>
        </w:tabs>
        <w:overflowPunct w:val="0"/>
        <w:autoSpaceDE w:val="0"/>
        <w:autoSpaceDN w:val="0"/>
        <w:adjustRightInd w:val="0"/>
        <w:spacing w:line="333" w:lineRule="auto"/>
        <w:ind w:right="-1"/>
        <w:rPr>
          <w:szCs w:val="24"/>
        </w:rPr>
      </w:pPr>
      <w:r w:rsidRPr="00CB6606">
        <w:rPr>
          <w:szCs w:val="24"/>
        </w:rPr>
        <w:t>Свидетельство саморегулиру</w:t>
      </w:r>
      <w:r>
        <w:rPr>
          <w:szCs w:val="24"/>
        </w:rPr>
        <w:t>емой</w:t>
      </w:r>
      <w:r w:rsidRPr="00CB6606">
        <w:rPr>
          <w:szCs w:val="24"/>
        </w:rPr>
        <w:t xml:space="preserve"> организации № </w:t>
      </w:r>
      <w:r w:rsidRPr="00CB6606">
        <w:rPr>
          <w:szCs w:val="24"/>
          <w:u w:val="single"/>
        </w:rPr>
        <w:t>СРО</w:t>
      </w:r>
      <w:r w:rsidRPr="0043215F">
        <w:rPr>
          <w:szCs w:val="24"/>
          <w:u w:val="single"/>
        </w:rPr>
        <w:t xml:space="preserve"> </w:t>
      </w:r>
      <w:r>
        <w:rPr>
          <w:szCs w:val="24"/>
          <w:u w:val="single"/>
        </w:rPr>
        <w:t>№ 3525255903-25022013-Э0183</w:t>
      </w:r>
    </w:p>
    <w:p w:rsidR="003C51E4" w:rsidRPr="00CB6606" w:rsidRDefault="003C51E4" w:rsidP="003C51E4">
      <w:pPr>
        <w:widowControl w:val="0"/>
        <w:autoSpaceDE w:val="0"/>
        <w:autoSpaceDN w:val="0"/>
        <w:adjustRightInd w:val="0"/>
        <w:spacing w:line="258" w:lineRule="exact"/>
        <w:rPr>
          <w:szCs w:val="24"/>
        </w:rPr>
      </w:pPr>
    </w:p>
    <w:p w:rsidR="003C51E4" w:rsidRPr="00CB6606" w:rsidRDefault="003C51E4" w:rsidP="003C51E4">
      <w:pPr>
        <w:widowControl w:val="0"/>
        <w:autoSpaceDE w:val="0"/>
        <w:autoSpaceDN w:val="0"/>
        <w:adjustRightInd w:val="0"/>
        <w:rPr>
          <w:szCs w:val="24"/>
        </w:rPr>
      </w:pPr>
      <w:r w:rsidRPr="00CB6606">
        <w:rPr>
          <w:b/>
          <w:bCs/>
          <w:szCs w:val="24"/>
        </w:rPr>
        <w:t>Генеральный директор ООО «ЭнергоАудит»____________  Антонов С.А.</w:t>
      </w:r>
    </w:p>
    <w:p w:rsidR="003C51E4" w:rsidRDefault="003C51E4" w:rsidP="003C51E4"/>
    <w:p w:rsidR="003C51E4" w:rsidRDefault="003C51E4" w:rsidP="003C51E4"/>
    <w:p w:rsidR="003C51E4" w:rsidRDefault="003C51E4" w:rsidP="003C51E4">
      <w:pPr>
        <w:pStyle w:val="aff0"/>
        <w:tabs>
          <w:tab w:val="num" w:pos="0"/>
        </w:tabs>
      </w:pPr>
      <w:r w:rsidRPr="00CB6606">
        <w:rPr>
          <w:b/>
        </w:rPr>
        <w:t>Заказчик</w:t>
      </w:r>
      <w:r w:rsidRPr="00CB6606">
        <w:t xml:space="preserve">: </w:t>
      </w:r>
    </w:p>
    <w:p w:rsidR="003C51E4" w:rsidRPr="00CB6606" w:rsidRDefault="003C51E4" w:rsidP="003C51E4">
      <w:pPr>
        <w:pStyle w:val="aff0"/>
        <w:tabs>
          <w:tab w:val="num" w:pos="0"/>
        </w:tabs>
      </w:pPr>
    </w:p>
    <w:p w:rsidR="003C51E4" w:rsidRPr="00AA404A" w:rsidRDefault="003C51E4" w:rsidP="003C51E4">
      <w:pPr>
        <w:shd w:val="clear" w:color="auto" w:fill="FFFFFF"/>
        <w:ind w:firstLine="0"/>
        <w:jc w:val="center"/>
        <w:rPr>
          <w:color w:val="000000"/>
          <w:szCs w:val="24"/>
        </w:rPr>
      </w:pPr>
      <w:r w:rsidRPr="00AA404A">
        <w:rPr>
          <w:b/>
          <w:color w:val="000000"/>
          <w:szCs w:val="24"/>
        </w:rPr>
        <w:t xml:space="preserve">Администрация </w:t>
      </w:r>
      <w:r w:rsidR="00893BB1">
        <w:rPr>
          <w:b/>
          <w:color w:val="000000"/>
          <w:szCs w:val="24"/>
        </w:rPr>
        <w:t xml:space="preserve">сельского поселения </w:t>
      </w:r>
      <w:r w:rsidR="004A767F">
        <w:rPr>
          <w:b/>
        </w:rPr>
        <w:t>«Дон»</w:t>
      </w:r>
      <w:r w:rsidRPr="00AA404A">
        <w:rPr>
          <w:color w:val="000000"/>
          <w:spacing w:val="-4"/>
          <w:szCs w:val="24"/>
        </w:rPr>
        <w:t>.</w:t>
      </w:r>
    </w:p>
    <w:p w:rsidR="003C51E4" w:rsidRPr="00AA404A" w:rsidRDefault="00481B93" w:rsidP="003C51E4">
      <w:pPr>
        <w:pStyle w:val="42"/>
        <w:jc w:val="both"/>
      </w:pPr>
      <w:r w:rsidRPr="00AA404A">
        <w:rPr>
          <w:snapToGrid w:val="0"/>
        </w:rPr>
        <w:t xml:space="preserve">Юридический адрес: </w:t>
      </w:r>
      <w:r w:rsidR="00E26D4B">
        <w:t>168077</w:t>
      </w:r>
      <w:r w:rsidRPr="00AA404A">
        <w:t xml:space="preserve">, </w:t>
      </w:r>
      <w:r>
        <w:t>Республика Коми</w:t>
      </w:r>
      <w:r w:rsidRPr="00AA404A">
        <w:t xml:space="preserve">, </w:t>
      </w:r>
      <w:r>
        <w:t>Усть-Куломский</w:t>
      </w:r>
      <w:r w:rsidRPr="00AA404A">
        <w:t xml:space="preserve"> р-н, </w:t>
      </w:r>
      <w:r w:rsidR="00E26D4B">
        <w:t>с</w:t>
      </w:r>
      <w:r w:rsidRPr="00AA404A">
        <w:t>.</w:t>
      </w:r>
      <w:r>
        <w:t>Д</w:t>
      </w:r>
      <w:r w:rsidR="00E26D4B">
        <w:t>он, ул.Центральная, д. 73</w:t>
      </w:r>
      <w:r w:rsidR="00431FE4">
        <w:t>.</w:t>
      </w:r>
    </w:p>
    <w:p w:rsidR="003C51E4" w:rsidRPr="00AA404A" w:rsidRDefault="003C51E4" w:rsidP="003C51E4">
      <w:pPr>
        <w:rPr>
          <w:szCs w:val="24"/>
        </w:rPr>
      </w:pPr>
    </w:p>
    <w:p w:rsidR="003C51E4" w:rsidRPr="00A63A24" w:rsidRDefault="003C51E4" w:rsidP="003C51E4">
      <w:pPr>
        <w:pStyle w:val="42"/>
        <w:rPr>
          <w:b/>
          <w:snapToGrid w:val="0"/>
          <w:sz w:val="22"/>
          <w:szCs w:val="22"/>
        </w:rPr>
      </w:pPr>
      <w:r w:rsidRPr="00AA404A">
        <w:rPr>
          <w:b/>
          <w:color w:val="000000"/>
        </w:rPr>
        <w:t xml:space="preserve">Глава администрации </w:t>
      </w:r>
      <w:r w:rsidR="005F24DD">
        <w:rPr>
          <w:b/>
          <w:color w:val="000000"/>
        </w:rPr>
        <w:t>СП «Дон»</w:t>
      </w:r>
      <w:r>
        <w:rPr>
          <w:b/>
          <w:color w:val="000000"/>
        </w:rPr>
        <w:t xml:space="preserve">                </w:t>
      </w:r>
      <w:r w:rsidRPr="00AA404A">
        <w:rPr>
          <w:b/>
        </w:rPr>
        <w:t xml:space="preserve">_______________  </w:t>
      </w:r>
      <w:r w:rsidR="00E26D4B">
        <w:rPr>
          <w:b/>
        </w:rPr>
        <w:t>Нехоорошев</w:t>
      </w:r>
      <w:r w:rsidRPr="00AA404A">
        <w:rPr>
          <w:b/>
        </w:rPr>
        <w:t xml:space="preserve"> </w:t>
      </w:r>
      <w:r w:rsidR="00E26D4B">
        <w:rPr>
          <w:b/>
        </w:rPr>
        <w:t>В</w:t>
      </w:r>
      <w:r w:rsidRPr="00AA404A">
        <w:rPr>
          <w:b/>
        </w:rPr>
        <w:t>.</w:t>
      </w:r>
      <w:r w:rsidR="00E26D4B">
        <w:rPr>
          <w:b/>
        </w:rPr>
        <w:t>Н</w:t>
      </w:r>
      <w:r w:rsidRPr="00AA404A">
        <w:rPr>
          <w:b/>
        </w:rPr>
        <w:t>.</w:t>
      </w:r>
      <w:r w:rsidRPr="00AA404A">
        <w:rPr>
          <w:b/>
          <w:snapToGrid w:val="0"/>
        </w:rPr>
        <w:t xml:space="preserve">   </w:t>
      </w:r>
      <w:r w:rsidRPr="00A63A24">
        <w:rPr>
          <w:b/>
          <w:snapToGrid w:val="0"/>
          <w:sz w:val="22"/>
          <w:szCs w:val="22"/>
        </w:rPr>
        <w:t xml:space="preserve">             </w:t>
      </w:r>
    </w:p>
    <w:p w:rsidR="003C51E4" w:rsidRDefault="003C51E4" w:rsidP="003C51E4"/>
    <w:p w:rsidR="003C51E4" w:rsidRDefault="003C51E4" w:rsidP="003C51E4"/>
    <w:p w:rsidR="003C51E4" w:rsidRDefault="003C51E4" w:rsidP="003C51E4"/>
    <w:p w:rsidR="003C51E4" w:rsidRDefault="003C51E4" w:rsidP="00665DAF"/>
    <w:p w:rsidR="003C51E4" w:rsidRPr="0031319B" w:rsidRDefault="003C51E4" w:rsidP="00665DAF"/>
    <w:sectPr w:rsidR="003C51E4" w:rsidRPr="0031319B" w:rsidSect="00D04E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6FA" w:rsidRDefault="004E66FA" w:rsidP="003B44CA">
      <w:pPr>
        <w:spacing w:after="0" w:line="240" w:lineRule="auto"/>
      </w:pPr>
      <w:r>
        <w:separator/>
      </w:r>
    </w:p>
  </w:endnote>
  <w:endnote w:type="continuationSeparator" w:id="1">
    <w:p w:rsidR="004E66FA" w:rsidRDefault="004E66FA"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CA" w:rsidRPr="00C82898" w:rsidRDefault="004C68CA">
    <w:pPr>
      <w:pStyle w:val="afe"/>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AB4A88">
      <w:rPr>
        <w:noProof/>
        <w:sz w:val="20"/>
        <w:szCs w:val="20"/>
      </w:rPr>
      <w:t>36</w:t>
    </w:r>
    <w:r w:rsidRPr="00C82898">
      <w:rPr>
        <w:sz w:val="20"/>
        <w:szCs w:val="20"/>
      </w:rPr>
      <w:fldChar w:fldCharType="end"/>
    </w:r>
  </w:p>
  <w:p w:rsidR="004C68CA" w:rsidRDefault="004C68C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6FA" w:rsidRDefault="004E66FA" w:rsidP="003B44CA">
      <w:pPr>
        <w:spacing w:after="0" w:line="240" w:lineRule="auto"/>
      </w:pPr>
      <w:r>
        <w:separator/>
      </w:r>
    </w:p>
  </w:footnote>
  <w:footnote w:type="continuationSeparator" w:id="1">
    <w:p w:rsidR="004E66FA" w:rsidRDefault="004E66FA" w:rsidP="003B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CA" w:rsidRDefault="004C68CA">
    <w:pPr>
      <w:pStyle w:val="afc"/>
      <w:framePr w:wrap="around" w:vAnchor="text" w:hAnchor="margin" w:xAlign="right" w:y="1"/>
    </w:pPr>
    <w:r>
      <w:fldChar w:fldCharType="begin"/>
    </w:r>
    <w:r>
      <w:instrText xml:space="preserve">PAGE  </w:instrText>
    </w:r>
    <w:r>
      <w:fldChar w:fldCharType="end"/>
    </w:r>
  </w:p>
  <w:p w:rsidR="004C68CA" w:rsidRDefault="004C68CA">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iCs/>
        <w:smallCaps w:val="0"/>
        <w:strike w:val="0"/>
        <w:color w:val="000000"/>
        <w:spacing w:val="-10"/>
        <w:w w:val="100"/>
        <w:position w:val="0"/>
        <w:sz w:val="19"/>
        <w:szCs w:val="19"/>
        <w:u w:val="none"/>
      </w:rPr>
    </w:lvl>
    <w:lvl w:ilvl="1">
      <w:start w:val="1"/>
      <w:numFmt w:val="bullet"/>
      <w:lvlText w:val="•"/>
      <w:lvlJc w:val="left"/>
      <w:rPr>
        <w:b w:val="0"/>
        <w:bCs w:val="0"/>
        <w:i/>
        <w:iCs/>
        <w:smallCaps w:val="0"/>
        <w:strike w:val="0"/>
        <w:color w:val="000000"/>
        <w:spacing w:val="-10"/>
        <w:w w:val="100"/>
        <w:position w:val="0"/>
        <w:sz w:val="19"/>
        <w:szCs w:val="19"/>
        <w:u w:val="none"/>
      </w:rPr>
    </w:lvl>
    <w:lvl w:ilvl="2">
      <w:start w:val="1"/>
      <w:numFmt w:val="bullet"/>
      <w:lvlText w:val="•"/>
      <w:lvlJc w:val="left"/>
      <w:rPr>
        <w:b w:val="0"/>
        <w:bCs w:val="0"/>
        <w:i/>
        <w:iCs/>
        <w:smallCaps w:val="0"/>
        <w:strike w:val="0"/>
        <w:color w:val="000000"/>
        <w:spacing w:val="-10"/>
        <w:w w:val="100"/>
        <w:position w:val="0"/>
        <w:sz w:val="19"/>
        <w:szCs w:val="19"/>
        <w:u w:val="none"/>
      </w:rPr>
    </w:lvl>
    <w:lvl w:ilvl="3">
      <w:start w:val="1"/>
      <w:numFmt w:val="bullet"/>
      <w:lvlText w:val="•"/>
      <w:lvlJc w:val="left"/>
      <w:rPr>
        <w:b w:val="0"/>
        <w:bCs w:val="0"/>
        <w:i/>
        <w:iCs/>
        <w:smallCaps w:val="0"/>
        <w:strike w:val="0"/>
        <w:color w:val="000000"/>
        <w:spacing w:val="-10"/>
        <w:w w:val="100"/>
        <w:position w:val="0"/>
        <w:sz w:val="19"/>
        <w:szCs w:val="19"/>
        <w:u w:val="none"/>
      </w:rPr>
    </w:lvl>
    <w:lvl w:ilvl="4">
      <w:start w:val="1"/>
      <w:numFmt w:val="bullet"/>
      <w:lvlText w:val="•"/>
      <w:lvlJc w:val="left"/>
      <w:rPr>
        <w:b w:val="0"/>
        <w:bCs w:val="0"/>
        <w:i/>
        <w:iCs/>
        <w:smallCaps w:val="0"/>
        <w:strike w:val="0"/>
        <w:color w:val="000000"/>
        <w:spacing w:val="-10"/>
        <w:w w:val="100"/>
        <w:position w:val="0"/>
        <w:sz w:val="19"/>
        <w:szCs w:val="19"/>
        <w:u w:val="none"/>
      </w:rPr>
    </w:lvl>
    <w:lvl w:ilvl="5">
      <w:start w:val="1"/>
      <w:numFmt w:val="bullet"/>
      <w:lvlText w:val="•"/>
      <w:lvlJc w:val="left"/>
      <w:rPr>
        <w:b w:val="0"/>
        <w:bCs w:val="0"/>
        <w:i/>
        <w:iCs/>
        <w:smallCaps w:val="0"/>
        <w:strike w:val="0"/>
        <w:color w:val="000000"/>
        <w:spacing w:val="-10"/>
        <w:w w:val="100"/>
        <w:position w:val="0"/>
        <w:sz w:val="19"/>
        <w:szCs w:val="19"/>
        <w:u w:val="none"/>
      </w:rPr>
    </w:lvl>
    <w:lvl w:ilvl="6">
      <w:start w:val="1"/>
      <w:numFmt w:val="bullet"/>
      <w:lvlText w:val="•"/>
      <w:lvlJc w:val="left"/>
      <w:rPr>
        <w:b w:val="0"/>
        <w:bCs w:val="0"/>
        <w:i/>
        <w:iCs/>
        <w:smallCaps w:val="0"/>
        <w:strike w:val="0"/>
        <w:color w:val="000000"/>
        <w:spacing w:val="-10"/>
        <w:w w:val="100"/>
        <w:position w:val="0"/>
        <w:sz w:val="19"/>
        <w:szCs w:val="19"/>
        <w:u w:val="none"/>
      </w:rPr>
    </w:lvl>
    <w:lvl w:ilvl="7">
      <w:start w:val="1"/>
      <w:numFmt w:val="bullet"/>
      <w:lvlText w:val="•"/>
      <w:lvlJc w:val="left"/>
      <w:rPr>
        <w:b w:val="0"/>
        <w:bCs w:val="0"/>
        <w:i/>
        <w:iCs/>
        <w:smallCaps w:val="0"/>
        <w:strike w:val="0"/>
        <w:color w:val="000000"/>
        <w:spacing w:val="-10"/>
        <w:w w:val="100"/>
        <w:position w:val="0"/>
        <w:sz w:val="19"/>
        <w:szCs w:val="19"/>
        <w:u w:val="none"/>
      </w:rPr>
    </w:lvl>
    <w:lvl w:ilvl="8">
      <w:start w:val="1"/>
      <w:numFmt w:val="bullet"/>
      <w:lvlText w:val="•"/>
      <w:lvlJc w:val="left"/>
      <w:rPr>
        <w:b w:val="0"/>
        <w:bCs w:val="0"/>
        <w:i/>
        <w:iCs/>
        <w:smallCaps w:val="0"/>
        <w:strike w:val="0"/>
        <w:color w:val="000000"/>
        <w:spacing w:val="-10"/>
        <w:w w:val="100"/>
        <w:position w:val="0"/>
        <w:sz w:val="19"/>
        <w:szCs w:val="19"/>
        <w:u w:val="none"/>
      </w:rPr>
    </w:lvl>
  </w:abstractNum>
  <w:abstractNum w:abstractNumId="1">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8C282C"/>
    <w:multiLevelType w:val="hybridMultilevel"/>
    <w:tmpl w:val="ADD8D39A"/>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47063EA"/>
    <w:multiLevelType w:val="hybridMultilevel"/>
    <w:tmpl w:val="07824EDA"/>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897153"/>
    <w:multiLevelType w:val="hybridMultilevel"/>
    <w:tmpl w:val="B9E07CE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E01364"/>
    <w:multiLevelType w:val="hybridMultilevel"/>
    <w:tmpl w:val="37E6C5A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174174"/>
    <w:multiLevelType w:val="hybridMultilevel"/>
    <w:tmpl w:val="81A0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D5436"/>
    <w:multiLevelType w:val="hybridMultilevel"/>
    <w:tmpl w:val="A448E936"/>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0AD7323"/>
    <w:multiLevelType w:val="hybridMultilevel"/>
    <w:tmpl w:val="973A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703946"/>
    <w:multiLevelType w:val="hybridMultilevel"/>
    <w:tmpl w:val="6928B722"/>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17B5769"/>
    <w:multiLevelType w:val="hybridMultilevel"/>
    <w:tmpl w:val="AA144D7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377750C"/>
    <w:multiLevelType w:val="hybridMultilevel"/>
    <w:tmpl w:val="3C004E3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556058"/>
    <w:multiLevelType w:val="multilevel"/>
    <w:tmpl w:val="72EC28D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4B59B3"/>
    <w:multiLevelType w:val="hybridMultilevel"/>
    <w:tmpl w:val="CFAA354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9685926"/>
    <w:multiLevelType w:val="hybridMultilevel"/>
    <w:tmpl w:val="AFA040E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9E6347E"/>
    <w:multiLevelType w:val="hybridMultilevel"/>
    <w:tmpl w:val="ED34A5F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8D3211"/>
    <w:multiLevelType w:val="hybridMultilevel"/>
    <w:tmpl w:val="FB7A0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6E4E5C"/>
    <w:multiLevelType w:val="hybridMultilevel"/>
    <w:tmpl w:val="AD3449A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C871BA7"/>
    <w:multiLevelType w:val="hybridMultilevel"/>
    <w:tmpl w:val="2DFA4F14"/>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D3710C4"/>
    <w:multiLevelType w:val="hybridMultilevel"/>
    <w:tmpl w:val="E1FACE9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EE26CDF"/>
    <w:multiLevelType w:val="hybridMultilevel"/>
    <w:tmpl w:val="D6449D34"/>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F0402D7"/>
    <w:multiLevelType w:val="hybridMultilevel"/>
    <w:tmpl w:val="394EEE1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00B07EA"/>
    <w:multiLevelType w:val="hybridMultilevel"/>
    <w:tmpl w:val="933CF128"/>
    <w:lvl w:ilvl="0" w:tplc="A13E740A">
      <w:start w:val="65535"/>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205B0B33"/>
    <w:multiLevelType w:val="hybridMultilevel"/>
    <w:tmpl w:val="EB6407DC"/>
    <w:lvl w:ilvl="0" w:tplc="D038AB4A">
      <w:start w:val="1"/>
      <w:numFmt w:val="bullet"/>
      <w:lvlText w:val="-"/>
      <w:lvlJc w:val="left"/>
      <w:pPr>
        <w:ind w:left="1647" w:hanging="360"/>
      </w:pPr>
      <w:rPr>
        <w:rFonts w:ascii="Courier New" w:hAnsi="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nsid w:val="240A47D0"/>
    <w:multiLevelType w:val="hybridMultilevel"/>
    <w:tmpl w:val="7870C63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nsid w:val="28EB0677"/>
    <w:multiLevelType w:val="hybridMultilevel"/>
    <w:tmpl w:val="8D0811AA"/>
    <w:lvl w:ilvl="0" w:tplc="04190001">
      <w:start w:val="1"/>
      <w:numFmt w:val="bullet"/>
      <w:lvlText w:val=""/>
      <w:lvlJc w:val="left"/>
      <w:pPr>
        <w:ind w:left="1407" w:hanging="84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A356F65"/>
    <w:multiLevelType w:val="hybridMultilevel"/>
    <w:tmpl w:val="C70E0CFC"/>
    <w:lvl w:ilvl="0" w:tplc="FFD0532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2AC75857"/>
    <w:multiLevelType w:val="hybridMultilevel"/>
    <w:tmpl w:val="B0BED90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3B97135"/>
    <w:multiLevelType w:val="hybridMultilevel"/>
    <w:tmpl w:val="C25AA0C0"/>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44212CA"/>
    <w:multiLevelType w:val="multilevel"/>
    <w:tmpl w:val="40DC8C50"/>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8136178"/>
    <w:multiLevelType w:val="hybridMultilevel"/>
    <w:tmpl w:val="01B84644"/>
    <w:lvl w:ilvl="0" w:tplc="D038AB4A">
      <w:start w:val="1"/>
      <w:numFmt w:val="bullet"/>
      <w:lvlText w:val="-"/>
      <w:lvlJc w:val="left"/>
      <w:pPr>
        <w:ind w:left="2214" w:hanging="360"/>
      </w:pPr>
      <w:rPr>
        <w:rFonts w:ascii="Courier New" w:hAnsi="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4">
    <w:nsid w:val="387228DB"/>
    <w:multiLevelType w:val="hybridMultilevel"/>
    <w:tmpl w:val="DB40DA42"/>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C960C4E"/>
    <w:multiLevelType w:val="hybridMultilevel"/>
    <w:tmpl w:val="9404CFF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F57344F"/>
    <w:multiLevelType w:val="hybridMultilevel"/>
    <w:tmpl w:val="15781F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012417E"/>
    <w:multiLevelType w:val="hybridMultilevel"/>
    <w:tmpl w:val="653E9712"/>
    <w:lvl w:ilvl="0" w:tplc="D038AB4A">
      <w:start w:val="1"/>
      <w:numFmt w:val="bullet"/>
      <w:lvlText w:val="-"/>
      <w:lvlJc w:val="left"/>
      <w:pPr>
        <w:ind w:left="1647" w:hanging="360"/>
      </w:pPr>
      <w:rPr>
        <w:rFonts w:ascii="Courier New" w:hAnsi="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nsid w:val="418D7584"/>
    <w:multiLevelType w:val="hybridMultilevel"/>
    <w:tmpl w:val="D7E4FC10"/>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44540EF0"/>
    <w:multiLevelType w:val="hybridMultilevel"/>
    <w:tmpl w:val="6C8CCA2A"/>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458C6112"/>
    <w:multiLevelType w:val="hybridMultilevel"/>
    <w:tmpl w:val="5A4C95A4"/>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45D06FBA"/>
    <w:multiLevelType w:val="hybridMultilevel"/>
    <w:tmpl w:val="1E2E1B88"/>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6666817"/>
    <w:multiLevelType w:val="hybridMultilevel"/>
    <w:tmpl w:val="1250D0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479E3875"/>
    <w:multiLevelType w:val="hybridMultilevel"/>
    <w:tmpl w:val="494C4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C192519"/>
    <w:multiLevelType w:val="hybridMultilevel"/>
    <w:tmpl w:val="AE4C50A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CE7737A"/>
    <w:multiLevelType w:val="hybridMultilevel"/>
    <w:tmpl w:val="CBF4FB50"/>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4D31102D"/>
    <w:multiLevelType w:val="hybridMultilevel"/>
    <w:tmpl w:val="856E5506"/>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4D3656EC"/>
    <w:multiLevelType w:val="multilevel"/>
    <w:tmpl w:val="72EC28D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22B7C32"/>
    <w:multiLevelType w:val="hybridMultilevel"/>
    <w:tmpl w:val="D838921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546164F4"/>
    <w:multiLevelType w:val="hybridMultilevel"/>
    <w:tmpl w:val="8528DD90"/>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556B25ED"/>
    <w:multiLevelType w:val="hybridMultilevel"/>
    <w:tmpl w:val="39DAE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6816341"/>
    <w:multiLevelType w:val="hybridMultilevel"/>
    <w:tmpl w:val="F9E8E13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68F64E2"/>
    <w:multiLevelType w:val="hybridMultilevel"/>
    <w:tmpl w:val="F898623A"/>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591F381E"/>
    <w:multiLevelType w:val="hybridMultilevel"/>
    <w:tmpl w:val="30E676A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5A0F2B91"/>
    <w:multiLevelType w:val="hybridMultilevel"/>
    <w:tmpl w:val="4A8E8CC6"/>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AE66CF1"/>
    <w:multiLevelType w:val="hybridMultilevel"/>
    <w:tmpl w:val="708899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5B2F54A0"/>
    <w:multiLevelType w:val="hybridMultilevel"/>
    <w:tmpl w:val="6B1A538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E91286B"/>
    <w:multiLevelType w:val="multilevel"/>
    <w:tmpl w:val="72EC28D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08A5270"/>
    <w:multiLevelType w:val="hybridMultilevel"/>
    <w:tmpl w:val="C8D88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65217CE9"/>
    <w:multiLevelType w:val="hybridMultilevel"/>
    <w:tmpl w:val="82EAE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53C01E3"/>
    <w:multiLevelType w:val="multilevel"/>
    <w:tmpl w:val="0EB82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5CC0370"/>
    <w:multiLevelType w:val="hybridMultilevel"/>
    <w:tmpl w:val="21E2330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6C73CBA"/>
    <w:multiLevelType w:val="hybridMultilevel"/>
    <w:tmpl w:val="FE1ACA36"/>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6BA7453B"/>
    <w:multiLevelType w:val="hybridMultilevel"/>
    <w:tmpl w:val="67603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E4A4B01"/>
    <w:multiLevelType w:val="multilevel"/>
    <w:tmpl w:val="72EC28D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E894CD1"/>
    <w:multiLevelType w:val="hybridMultilevel"/>
    <w:tmpl w:val="518E2AA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5CD1BD4"/>
    <w:multiLevelType w:val="hybridMultilevel"/>
    <w:tmpl w:val="B3E28D9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6131072"/>
    <w:multiLevelType w:val="hybridMultilevel"/>
    <w:tmpl w:val="3ECCA45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77083AD9"/>
    <w:multiLevelType w:val="hybridMultilevel"/>
    <w:tmpl w:val="98743680"/>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781E66B3"/>
    <w:multiLevelType w:val="hybridMultilevel"/>
    <w:tmpl w:val="4B9C372E"/>
    <w:lvl w:ilvl="0" w:tplc="A13E740A">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7CBC7E36"/>
    <w:multiLevelType w:val="hybridMultilevel"/>
    <w:tmpl w:val="B868DB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7F3D20C0"/>
    <w:multiLevelType w:val="hybridMultilevel"/>
    <w:tmpl w:val="C70E0CFC"/>
    <w:lvl w:ilvl="0" w:tplc="FFD0532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2"/>
  </w:num>
  <w:num w:numId="2">
    <w:abstractNumId w:val="23"/>
  </w:num>
  <w:num w:numId="3">
    <w:abstractNumId w:val="27"/>
  </w:num>
  <w:num w:numId="4">
    <w:abstractNumId w:val="69"/>
  </w:num>
  <w:num w:numId="5">
    <w:abstractNumId w:val="16"/>
  </w:num>
  <w:num w:numId="6">
    <w:abstractNumId w:val="17"/>
  </w:num>
  <w:num w:numId="7">
    <w:abstractNumId w:val="28"/>
  </w:num>
  <w:num w:numId="8">
    <w:abstractNumId w:val="65"/>
  </w:num>
  <w:num w:numId="9">
    <w:abstractNumId w:val="12"/>
  </w:num>
  <w:num w:numId="10">
    <w:abstractNumId w:val="58"/>
  </w:num>
  <w:num w:numId="11">
    <w:abstractNumId w:val="47"/>
  </w:num>
  <w:num w:numId="12">
    <w:abstractNumId w:val="60"/>
  </w:num>
  <w:num w:numId="13">
    <w:abstractNumId w:val="8"/>
  </w:num>
  <w:num w:numId="14">
    <w:abstractNumId w:val="26"/>
  </w:num>
  <w:num w:numId="15">
    <w:abstractNumId w:val="42"/>
  </w:num>
  <w:num w:numId="16">
    <w:abstractNumId w:val="70"/>
  </w:num>
  <w:num w:numId="17">
    <w:abstractNumId w:val="36"/>
  </w:num>
  <w:num w:numId="18">
    <w:abstractNumId w:val="50"/>
  </w:num>
  <w:num w:numId="19">
    <w:abstractNumId w:val="59"/>
  </w:num>
  <w:num w:numId="20">
    <w:abstractNumId w:val="43"/>
  </w:num>
  <w:num w:numId="21">
    <w:abstractNumId w:val="64"/>
  </w:num>
  <w:num w:numId="22">
    <w:abstractNumId w:val="6"/>
  </w:num>
  <w:num w:numId="23">
    <w:abstractNumId w:val="51"/>
  </w:num>
  <w:num w:numId="24">
    <w:abstractNumId w:val="72"/>
  </w:num>
  <w:num w:numId="25">
    <w:abstractNumId w:val="40"/>
  </w:num>
  <w:num w:numId="26">
    <w:abstractNumId w:val="57"/>
  </w:num>
  <w:num w:numId="27">
    <w:abstractNumId w:val="10"/>
  </w:num>
  <w:num w:numId="28">
    <w:abstractNumId w:val="13"/>
  </w:num>
  <w:num w:numId="29">
    <w:abstractNumId w:val="20"/>
  </w:num>
  <w:num w:numId="30">
    <w:abstractNumId w:val="31"/>
  </w:num>
  <w:num w:numId="31">
    <w:abstractNumId w:val="29"/>
  </w:num>
  <w:num w:numId="32">
    <w:abstractNumId w:val="35"/>
  </w:num>
  <w:num w:numId="33">
    <w:abstractNumId w:val="15"/>
  </w:num>
  <w:num w:numId="34">
    <w:abstractNumId w:val="34"/>
  </w:num>
  <w:num w:numId="35">
    <w:abstractNumId w:val="14"/>
  </w:num>
  <w:num w:numId="36">
    <w:abstractNumId w:val="25"/>
  </w:num>
  <w:num w:numId="37">
    <w:abstractNumId w:val="38"/>
  </w:num>
  <w:num w:numId="38">
    <w:abstractNumId w:val="9"/>
  </w:num>
  <w:num w:numId="39">
    <w:abstractNumId w:val="54"/>
  </w:num>
  <w:num w:numId="40">
    <w:abstractNumId w:val="48"/>
  </w:num>
  <w:num w:numId="41">
    <w:abstractNumId w:val="62"/>
  </w:num>
  <w:num w:numId="42">
    <w:abstractNumId w:val="4"/>
  </w:num>
  <w:num w:numId="43">
    <w:abstractNumId w:val="33"/>
  </w:num>
  <w:num w:numId="44">
    <w:abstractNumId w:val="41"/>
  </w:num>
  <w:num w:numId="45">
    <w:abstractNumId w:val="63"/>
  </w:num>
  <w:num w:numId="46">
    <w:abstractNumId w:val="39"/>
  </w:num>
  <w:num w:numId="47">
    <w:abstractNumId w:val="49"/>
  </w:num>
  <w:num w:numId="48">
    <w:abstractNumId w:val="7"/>
  </w:num>
  <w:num w:numId="49">
    <w:abstractNumId w:val="44"/>
  </w:num>
  <w:num w:numId="50">
    <w:abstractNumId w:val="46"/>
  </w:num>
  <w:num w:numId="51">
    <w:abstractNumId w:val="55"/>
  </w:num>
  <w:num w:numId="52">
    <w:abstractNumId w:val="22"/>
  </w:num>
  <w:num w:numId="53">
    <w:abstractNumId w:val="2"/>
  </w:num>
  <w:num w:numId="54">
    <w:abstractNumId w:val="21"/>
  </w:num>
  <w:num w:numId="55">
    <w:abstractNumId w:val="53"/>
  </w:num>
  <w:num w:numId="56">
    <w:abstractNumId w:val="19"/>
  </w:num>
  <w:num w:numId="57">
    <w:abstractNumId w:val="3"/>
  </w:num>
  <w:num w:numId="58">
    <w:abstractNumId w:val="30"/>
  </w:num>
  <w:num w:numId="59">
    <w:abstractNumId w:val="45"/>
  </w:num>
  <w:num w:numId="60">
    <w:abstractNumId w:val="5"/>
  </w:num>
  <w:num w:numId="61">
    <w:abstractNumId w:val="68"/>
  </w:num>
  <w:num w:numId="62">
    <w:abstractNumId w:val="37"/>
  </w:num>
  <w:num w:numId="63">
    <w:abstractNumId w:val="18"/>
  </w:num>
  <w:num w:numId="64">
    <w:abstractNumId w:val="11"/>
  </w:num>
  <w:num w:numId="65">
    <w:abstractNumId w:val="52"/>
  </w:num>
  <w:num w:numId="66">
    <w:abstractNumId w:val="66"/>
  </w:num>
  <w:num w:numId="67">
    <w:abstractNumId w:val="24"/>
  </w:num>
  <w:num w:numId="68">
    <w:abstractNumId w:val="67"/>
  </w:num>
  <w:num w:numId="69">
    <w:abstractNumId w:val="71"/>
  </w:num>
  <w:num w:numId="70">
    <w:abstractNumId w:val="0"/>
  </w:num>
  <w:num w:numId="71">
    <w:abstractNumId w:val="56"/>
  </w:num>
  <w:num w:numId="72">
    <w:abstractNumId w:val="6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oNotTrackFormatting/>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0BB8"/>
    <w:rsid w:val="00001BAB"/>
    <w:rsid w:val="00002E2D"/>
    <w:rsid w:val="00003011"/>
    <w:rsid w:val="00003DE5"/>
    <w:rsid w:val="000045E8"/>
    <w:rsid w:val="00005FF7"/>
    <w:rsid w:val="00007503"/>
    <w:rsid w:val="00007F9B"/>
    <w:rsid w:val="0001001D"/>
    <w:rsid w:val="00010A97"/>
    <w:rsid w:val="000114EE"/>
    <w:rsid w:val="00013A14"/>
    <w:rsid w:val="000147F4"/>
    <w:rsid w:val="00022322"/>
    <w:rsid w:val="0002282A"/>
    <w:rsid w:val="00023167"/>
    <w:rsid w:val="000248C6"/>
    <w:rsid w:val="00027D24"/>
    <w:rsid w:val="00027ECF"/>
    <w:rsid w:val="00030C4A"/>
    <w:rsid w:val="00031B07"/>
    <w:rsid w:val="00031F57"/>
    <w:rsid w:val="000328D7"/>
    <w:rsid w:val="00032B24"/>
    <w:rsid w:val="00032FCF"/>
    <w:rsid w:val="00033E74"/>
    <w:rsid w:val="00035B4D"/>
    <w:rsid w:val="00036851"/>
    <w:rsid w:val="00036ABE"/>
    <w:rsid w:val="00037CE7"/>
    <w:rsid w:val="00041E44"/>
    <w:rsid w:val="0004252A"/>
    <w:rsid w:val="000426B7"/>
    <w:rsid w:val="00044A45"/>
    <w:rsid w:val="00045514"/>
    <w:rsid w:val="0004660D"/>
    <w:rsid w:val="00046830"/>
    <w:rsid w:val="000471D3"/>
    <w:rsid w:val="000503A7"/>
    <w:rsid w:val="0005084A"/>
    <w:rsid w:val="00050E51"/>
    <w:rsid w:val="00051A3B"/>
    <w:rsid w:val="00052986"/>
    <w:rsid w:val="000538AF"/>
    <w:rsid w:val="00054A72"/>
    <w:rsid w:val="00055966"/>
    <w:rsid w:val="000570D4"/>
    <w:rsid w:val="000570F6"/>
    <w:rsid w:val="00057573"/>
    <w:rsid w:val="0006000C"/>
    <w:rsid w:val="000601F8"/>
    <w:rsid w:val="00060235"/>
    <w:rsid w:val="000602B1"/>
    <w:rsid w:val="00061833"/>
    <w:rsid w:val="0006247F"/>
    <w:rsid w:val="000633CC"/>
    <w:rsid w:val="000637A9"/>
    <w:rsid w:val="00063BEC"/>
    <w:rsid w:val="00065A0E"/>
    <w:rsid w:val="00070C76"/>
    <w:rsid w:val="00070DDD"/>
    <w:rsid w:val="000712D7"/>
    <w:rsid w:val="000715B8"/>
    <w:rsid w:val="00071AC9"/>
    <w:rsid w:val="00071F0A"/>
    <w:rsid w:val="0007266C"/>
    <w:rsid w:val="0007343A"/>
    <w:rsid w:val="00073EEB"/>
    <w:rsid w:val="000740B7"/>
    <w:rsid w:val="000741E4"/>
    <w:rsid w:val="00074F06"/>
    <w:rsid w:val="00076027"/>
    <w:rsid w:val="000774DE"/>
    <w:rsid w:val="0007756A"/>
    <w:rsid w:val="00077A61"/>
    <w:rsid w:val="000823E0"/>
    <w:rsid w:val="000829ED"/>
    <w:rsid w:val="00083BEC"/>
    <w:rsid w:val="00083D3E"/>
    <w:rsid w:val="00084106"/>
    <w:rsid w:val="00084681"/>
    <w:rsid w:val="00084779"/>
    <w:rsid w:val="00086018"/>
    <w:rsid w:val="00086211"/>
    <w:rsid w:val="000865E9"/>
    <w:rsid w:val="0008723E"/>
    <w:rsid w:val="00087D81"/>
    <w:rsid w:val="000904BD"/>
    <w:rsid w:val="000908F5"/>
    <w:rsid w:val="00090A99"/>
    <w:rsid w:val="00092B68"/>
    <w:rsid w:val="00094C69"/>
    <w:rsid w:val="00094D6C"/>
    <w:rsid w:val="00094EBB"/>
    <w:rsid w:val="00095465"/>
    <w:rsid w:val="00096541"/>
    <w:rsid w:val="00096691"/>
    <w:rsid w:val="00096990"/>
    <w:rsid w:val="00097619"/>
    <w:rsid w:val="000A0F58"/>
    <w:rsid w:val="000A29A9"/>
    <w:rsid w:val="000A310D"/>
    <w:rsid w:val="000A3797"/>
    <w:rsid w:val="000A3D24"/>
    <w:rsid w:val="000A3EA8"/>
    <w:rsid w:val="000A670A"/>
    <w:rsid w:val="000A71F7"/>
    <w:rsid w:val="000B13DC"/>
    <w:rsid w:val="000B25F5"/>
    <w:rsid w:val="000B2D3F"/>
    <w:rsid w:val="000B2F7B"/>
    <w:rsid w:val="000B3030"/>
    <w:rsid w:val="000B31B9"/>
    <w:rsid w:val="000B3A4B"/>
    <w:rsid w:val="000B3BF6"/>
    <w:rsid w:val="000B44EA"/>
    <w:rsid w:val="000B4847"/>
    <w:rsid w:val="000B4F00"/>
    <w:rsid w:val="000B5176"/>
    <w:rsid w:val="000B5566"/>
    <w:rsid w:val="000B6B16"/>
    <w:rsid w:val="000B7643"/>
    <w:rsid w:val="000C04E2"/>
    <w:rsid w:val="000C1203"/>
    <w:rsid w:val="000C1272"/>
    <w:rsid w:val="000C1328"/>
    <w:rsid w:val="000C16CC"/>
    <w:rsid w:val="000C2031"/>
    <w:rsid w:val="000C23FF"/>
    <w:rsid w:val="000C2CE0"/>
    <w:rsid w:val="000C2D88"/>
    <w:rsid w:val="000C2E29"/>
    <w:rsid w:val="000C31A7"/>
    <w:rsid w:val="000C4EF4"/>
    <w:rsid w:val="000C6253"/>
    <w:rsid w:val="000C69DD"/>
    <w:rsid w:val="000C6BE9"/>
    <w:rsid w:val="000C6C28"/>
    <w:rsid w:val="000C71E4"/>
    <w:rsid w:val="000D2E42"/>
    <w:rsid w:val="000D322C"/>
    <w:rsid w:val="000D4FEB"/>
    <w:rsid w:val="000D5027"/>
    <w:rsid w:val="000D537F"/>
    <w:rsid w:val="000D5463"/>
    <w:rsid w:val="000D6673"/>
    <w:rsid w:val="000D7296"/>
    <w:rsid w:val="000D75EF"/>
    <w:rsid w:val="000E0855"/>
    <w:rsid w:val="000E0E4B"/>
    <w:rsid w:val="000E1E80"/>
    <w:rsid w:val="000E2A90"/>
    <w:rsid w:val="000E42DC"/>
    <w:rsid w:val="000E4726"/>
    <w:rsid w:val="000E535F"/>
    <w:rsid w:val="000E55FF"/>
    <w:rsid w:val="000E6C20"/>
    <w:rsid w:val="000E7271"/>
    <w:rsid w:val="000E72C0"/>
    <w:rsid w:val="000E7D59"/>
    <w:rsid w:val="000F1403"/>
    <w:rsid w:val="000F14F2"/>
    <w:rsid w:val="000F1753"/>
    <w:rsid w:val="000F18C1"/>
    <w:rsid w:val="000F1A31"/>
    <w:rsid w:val="000F28E3"/>
    <w:rsid w:val="000F2A27"/>
    <w:rsid w:val="000F3312"/>
    <w:rsid w:val="000F3632"/>
    <w:rsid w:val="000F3913"/>
    <w:rsid w:val="000F3BC2"/>
    <w:rsid w:val="000F4AE1"/>
    <w:rsid w:val="000F5521"/>
    <w:rsid w:val="000F5D12"/>
    <w:rsid w:val="000F6AFF"/>
    <w:rsid w:val="000F74A8"/>
    <w:rsid w:val="000F78FB"/>
    <w:rsid w:val="00100448"/>
    <w:rsid w:val="00100D78"/>
    <w:rsid w:val="0010101E"/>
    <w:rsid w:val="00101266"/>
    <w:rsid w:val="001020C6"/>
    <w:rsid w:val="00102226"/>
    <w:rsid w:val="001035B9"/>
    <w:rsid w:val="00103622"/>
    <w:rsid w:val="00105283"/>
    <w:rsid w:val="00106825"/>
    <w:rsid w:val="001075C0"/>
    <w:rsid w:val="00107C80"/>
    <w:rsid w:val="00111890"/>
    <w:rsid w:val="0011232D"/>
    <w:rsid w:val="00112390"/>
    <w:rsid w:val="0011647D"/>
    <w:rsid w:val="00117B35"/>
    <w:rsid w:val="0012070B"/>
    <w:rsid w:val="0012145D"/>
    <w:rsid w:val="00121689"/>
    <w:rsid w:val="00121761"/>
    <w:rsid w:val="00121EF4"/>
    <w:rsid w:val="001224C4"/>
    <w:rsid w:val="00122EF3"/>
    <w:rsid w:val="00123CE6"/>
    <w:rsid w:val="0012467C"/>
    <w:rsid w:val="0012485C"/>
    <w:rsid w:val="001254DD"/>
    <w:rsid w:val="00127729"/>
    <w:rsid w:val="00127F16"/>
    <w:rsid w:val="00130DA4"/>
    <w:rsid w:val="001329A9"/>
    <w:rsid w:val="00132EED"/>
    <w:rsid w:val="00134754"/>
    <w:rsid w:val="00134BBB"/>
    <w:rsid w:val="00134CC8"/>
    <w:rsid w:val="00136529"/>
    <w:rsid w:val="00137C64"/>
    <w:rsid w:val="00140438"/>
    <w:rsid w:val="00141261"/>
    <w:rsid w:val="00141F7F"/>
    <w:rsid w:val="001424B8"/>
    <w:rsid w:val="001445BE"/>
    <w:rsid w:val="00144801"/>
    <w:rsid w:val="001448BF"/>
    <w:rsid w:val="00145D80"/>
    <w:rsid w:val="00146AE0"/>
    <w:rsid w:val="00146B8C"/>
    <w:rsid w:val="001476F7"/>
    <w:rsid w:val="0014778D"/>
    <w:rsid w:val="00147F3A"/>
    <w:rsid w:val="00150ABE"/>
    <w:rsid w:val="00150EFF"/>
    <w:rsid w:val="00151A41"/>
    <w:rsid w:val="00151E2F"/>
    <w:rsid w:val="00151FFC"/>
    <w:rsid w:val="001530AB"/>
    <w:rsid w:val="0015341F"/>
    <w:rsid w:val="00154EC7"/>
    <w:rsid w:val="0015595F"/>
    <w:rsid w:val="001566DE"/>
    <w:rsid w:val="00156BA1"/>
    <w:rsid w:val="0016063E"/>
    <w:rsid w:val="0016430F"/>
    <w:rsid w:val="0016632F"/>
    <w:rsid w:val="00166D4E"/>
    <w:rsid w:val="0016731E"/>
    <w:rsid w:val="00167613"/>
    <w:rsid w:val="00167955"/>
    <w:rsid w:val="00167A5D"/>
    <w:rsid w:val="00167B5C"/>
    <w:rsid w:val="0017157D"/>
    <w:rsid w:val="00171782"/>
    <w:rsid w:val="001729FC"/>
    <w:rsid w:val="00172D31"/>
    <w:rsid w:val="00172DDA"/>
    <w:rsid w:val="00174B35"/>
    <w:rsid w:val="00174E98"/>
    <w:rsid w:val="00177438"/>
    <w:rsid w:val="00180EC1"/>
    <w:rsid w:val="00184024"/>
    <w:rsid w:val="00185542"/>
    <w:rsid w:val="00185B47"/>
    <w:rsid w:val="001870B7"/>
    <w:rsid w:val="00187303"/>
    <w:rsid w:val="00187999"/>
    <w:rsid w:val="00187D23"/>
    <w:rsid w:val="00187E7B"/>
    <w:rsid w:val="0019028D"/>
    <w:rsid w:val="0019247E"/>
    <w:rsid w:val="00193708"/>
    <w:rsid w:val="001969DB"/>
    <w:rsid w:val="00196ED3"/>
    <w:rsid w:val="001976AB"/>
    <w:rsid w:val="00197AD3"/>
    <w:rsid w:val="001A013E"/>
    <w:rsid w:val="001A01D8"/>
    <w:rsid w:val="001A2847"/>
    <w:rsid w:val="001A2ABA"/>
    <w:rsid w:val="001A3E35"/>
    <w:rsid w:val="001A4624"/>
    <w:rsid w:val="001A4A03"/>
    <w:rsid w:val="001A4B86"/>
    <w:rsid w:val="001A61F4"/>
    <w:rsid w:val="001A69F8"/>
    <w:rsid w:val="001A707A"/>
    <w:rsid w:val="001A7A1B"/>
    <w:rsid w:val="001B058D"/>
    <w:rsid w:val="001B060A"/>
    <w:rsid w:val="001B0657"/>
    <w:rsid w:val="001B075C"/>
    <w:rsid w:val="001B08FB"/>
    <w:rsid w:val="001B0EEA"/>
    <w:rsid w:val="001B0FFC"/>
    <w:rsid w:val="001B31B4"/>
    <w:rsid w:val="001B31F9"/>
    <w:rsid w:val="001B3CC9"/>
    <w:rsid w:val="001B4863"/>
    <w:rsid w:val="001B50FC"/>
    <w:rsid w:val="001B63F2"/>
    <w:rsid w:val="001B7467"/>
    <w:rsid w:val="001B79E1"/>
    <w:rsid w:val="001C2279"/>
    <w:rsid w:val="001C2306"/>
    <w:rsid w:val="001C40D0"/>
    <w:rsid w:val="001C416E"/>
    <w:rsid w:val="001C4277"/>
    <w:rsid w:val="001C4823"/>
    <w:rsid w:val="001C4B46"/>
    <w:rsid w:val="001C61FA"/>
    <w:rsid w:val="001C68B8"/>
    <w:rsid w:val="001C68E9"/>
    <w:rsid w:val="001C6BF0"/>
    <w:rsid w:val="001D00DA"/>
    <w:rsid w:val="001D021E"/>
    <w:rsid w:val="001D3164"/>
    <w:rsid w:val="001D337A"/>
    <w:rsid w:val="001D41A1"/>
    <w:rsid w:val="001D4558"/>
    <w:rsid w:val="001D51DF"/>
    <w:rsid w:val="001D6685"/>
    <w:rsid w:val="001D6793"/>
    <w:rsid w:val="001D6C3D"/>
    <w:rsid w:val="001D7C2E"/>
    <w:rsid w:val="001E0D28"/>
    <w:rsid w:val="001E1754"/>
    <w:rsid w:val="001E323C"/>
    <w:rsid w:val="001E3E6F"/>
    <w:rsid w:val="001E3F05"/>
    <w:rsid w:val="001E49C9"/>
    <w:rsid w:val="001E532D"/>
    <w:rsid w:val="001E5DCF"/>
    <w:rsid w:val="001E671D"/>
    <w:rsid w:val="001E6C79"/>
    <w:rsid w:val="001E71FB"/>
    <w:rsid w:val="001E7BBA"/>
    <w:rsid w:val="001F0219"/>
    <w:rsid w:val="001F1CB6"/>
    <w:rsid w:val="001F1F27"/>
    <w:rsid w:val="001F2E8E"/>
    <w:rsid w:val="001F2FFB"/>
    <w:rsid w:val="001F36B9"/>
    <w:rsid w:val="001F4588"/>
    <w:rsid w:val="001F5805"/>
    <w:rsid w:val="001F5F06"/>
    <w:rsid w:val="001F6299"/>
    <w:rsid w:val="001F6C30"/>
    <w:rsid w:val="001F73EA"/>
    <w:rsid w:val="00200B24"/>
    <w:rsid w:val="0020112D"/>
    <w:rsid w:val="00201595"/>
    <w:rsid w:val="00201FAA"/>
    <w:rsid w:val="00202AE7"/>
    <w:rsid w:val="00203509"/>
    <w:rsid w:val="002038CF"/>
    <w:rsid w:val="002044DD"/>
    <w:rsid w:val="002058DD"/>
    <w:rsid w:val="0021069A"/>
    <w:rsid w:val="00210F98"/>
    <w:rsid w:val="002111C2"/>
    <w:rsid w:val="002119CE"/>
    <w:rsid w:val="00213F7F"/>
    <w:rsid w:val="00214EAE"/>
    <w:rsid w:val="002155E3"/>
    <w:rsid w:val="00217C1E"/>
    <w:rsid w:val="00217E45"/>
    <w:rsid w:val="002207B3"/>
    <w:rsid w:val="00221746"/>
    <w:rsid w:val="00221794"/>
    <w:rsid w:val="00222856"/>
    <w:rsid w:val="00222A2A"/>
    <w:rsid w:val="00223127"/>
    <w:rsid w:val="0022409F"/>
    <w:rsid w:val="002241D5"/>
    <w:rsid w:val="00224943"/>
    <w:rsid w:val="00225F67"/>
    <w:rsid w:val="002267CE"/>
    <w:rsid w:val="002275D2"/>
    <w:rsid w:val="00227CEF"/>
    <w:rsid w:val="00231ACD"/>
    <w:rsid w:val="00231B02"/>
    <w:rsid w:val="00233190"/>
    <w:rsid w:val="002331C3"/>
    <w:rsid w:val="002346B9"/>
    <w:rsid w:val="002353E0"/>
    <w:rsid w:val="0023576A"/>
    <w:rsid w:val="00235F7C"/>
    <w:rsid w:val="002370D7"/>
    <w:rsid w:val="00237439"/>
    <w:rsid w:val="002403D7"/>
    <w:rsid w:val="002409B4"/>
    <w:rsid w:val="00241262"/>
    <w:rsid w:val="0024208A"/>
    <w:rsid w:val="002429BE"/>
    <w:rsid w:val="00242BC9"/>
    <w:rsid w:val="0024349A"/>
    <w:rsid w:val="00243A7F"/>
    <w:rsid w:val="00243C43"/>
    <w:rsid w:val="00243CF3"/>
    <w:rsid w:val="002473A8"/>
    <w:rsid w:val="002508D0"/>
    <w:rsid w:val="00251714"/>
    <w:rsid w:val="0025239B"/>
    <w:rsid w:val="0025278C"/>
    <w:rsid w:val="002539D3"/>
    <w:rsid w:val="00253B37"/>
    <w:rsid w:val="002563CA"/>
    <w:rsid w:val="002569CE"/>
    <w:rsid w:val="002572D1"/>
    <w:rsid w:val="00257327"/>
    <w:rsid w:val="00257AB3"/>
    <w:rsid w:val="00257C03"/>
    <w:rsid w:val="00260050"/>
    <w:rsid w:val="002622AE"/>
    <w:rsid w:val="002633F9"/>
    <w:rsid w:val="00264566"/>
    <w:rsid w:val="00266155"/>
    <w:rsid w:val="00267901"/>
    <w:rsid w:val="00267B1E"/>
    <w:rsid w:val="00267C5C"/>
    <w:rsid w:val="00270214"/>
    <w:rsid w:val="002702BC"/>
    <w:rsid w:val="002709AE"/>
    <w:rsid w:val="0027228E"/>
    <w:rsid w:val="00272B55"/>
    <w:rsid w:val="002757D1"/>
    <w:rsid w:val="00275E36"/>
    <w:rsid w:val="0027611E"/>
    <w:rsid w:val="0027692D"/>
    <w:rsid w:val="0027777E"/>
    <w:rsid w:val="00280620"/>
    <w:rsid w:val="00280638"/>
    <w:rsid w:val="0028161A"/>
    <w:rsid w:val="002823CA"/>
    <w:rsid w:val="002828E0"/>
    <w:rsid w:val="00282A0A"/>
    <w:rsid w:val="00282A59"/>
    <w:rsid w:val="002843E4"/>
    <w:rsid w:val="00284762"/>
    <w:rsid w:val="00285581"/>
    <w:rsid w:val="00285751"/>
    <w:rsid w:val="002857C8"/>
    <w:rsid w:val="00286013"/>
    <w:rsid w:val="00287AAF"/>
    <w:rsid w:val="00292C5F"/>
    <w:rsid w:val="00293EF2"/>
    <w:rsid w:val="0029439C"/>
    <w:rsid w:val="00294881"/>
    <w:rsid w:val="00295BDA"/>
    <w:rsid w:val="00295CBE"/>
    <w:rsid w:val="00296CC9"/>
    <w:rsid w:val="00296F25"/>
    <w:rsid w:val="00296FCF"/>
    <w:rsid w:val="00297178"/>
    <w:rsid w:val="00297200"/>
    <w:rsid w:val="00297C21"/>
    <w:rsid w:val="002A080C"/>
    <w:rsid w:val="002A2094"/>
    <w:rsid w:val="002A31C1"/>
    <w:rsid w:val="002A3A40"/>
    <w:rsid w:val="002A3EB5"/>
    <w:rsid w:val="002A4AAF"/>
    <w:rsid w:val="002A4F81"/>
    <w:rsid w:val="002A60B8"/>
    <w:rsid w:val="002A72F5"/>
    <w:rsid w:val="002A74D8"/>
    <w:rsid w:val="002A7818"/>
    <w:rsid w:val="002B1505"/>
    <w:rsid w:val="002B1634"/>
    <w:rsid w:val="002B225D"/>
    <w:rsid w:val="002B2AF9"/>
    <w:rsid w:val="002B3868"/>
    <w:rsid w:val="002B428F"/>
    <w:rsid w:val="002B603B"/>
    <w:rsid w:val="002B61C7"/>
    <w:rsid w:val="002B7FC2"/>
    <w:rsid w:val="002C045C"/>
    <w:rsid w:val="002C071D"/>
    <w:rsid w:val="002C0970"/>
    <w:rsid w:val="002C0AC7"/>
    <w:rsid w:val="002C1811"/>
    <w:rsid w:val="002C2C70"/>
    <w:rsid w:val="002C2D43"/>
    <w:rsid w:val="002C383B"/>
    <w:rsid w:val="002C61A4"/>
    <w:rsid w:val="002D09FF"/>
    <w:rsid w:val="002D0CFF"/>
    <w:rsid w:val="002D1416"/>
    <w:rsid w:val="002D1651"/>
    <w:rsid w:val="002D35D5"/>
    <w:rsid w:val="002D500B"/>
    <w:rsid w:val="002E03EA"/>
    <w:rsid w:val="002E0A0C"/>
    <w:rsid w:val="002E126D"/>
    <w:rsid w:val="002E2015"/>
    <w:rsid w:val="002E2271"/>
    <w:rsid w:val="002E4DDC"/>
    <w:rsid w:val="002E5E53"/>
    <w:rsid w:val="002E6C9F"/>
    <w:rsid w:val="002E6E67"/>
    <w:rsid w:val="002E753E"/>
    <w:rsid w:val="002E7DE3"/>
    <w:rsid w:val="002F01D7"/>
    <w:rsid w:val="002F0C27"/>
    <w:rsid w:val="002F0C82"/>
    <w:rsid w:val="002F1377"/>
    <w:rsid w:val="002F260A"/>
    <w:rsid w:val="002F3235"/>
    <w:rsid w:val="002F3407"/>
    <w:rsid w:val="002F481B"/>
    <w:rsid w:val="002F4C1A"/>
    <w:rsid w:val="002F5D2C"/>
    <w:rsid w:val="002F620C"/>
    <w:rsid w:val="002F63F0"/>
    <w:rsid w:val="002F6D09"/>
    <w:rsid w:val="002F7169"/>
    <w:rsid w:val="0030063E"/>
    <w:rsid w:val="00301480"/>
    <w:rsid w:val="003016A6"/>
    <w:rsid w:val="0030225B"/>
    <w:rsid w:val="00302E70"/>
    <w:rsid w:val="003030D6"/>
    <w:rsid w:val="00303F09"/>
    <w:rsid w:val="00305557"/>
    <w:rsid w:val="00305729"/>
    <w:rsid w:val="00305BAC"/>
    <w:rsid w:val="00306039"/>
    <w:rsid w:val="003067F9"/>
    <w:rsid w:val="00311847"/>
    <w:rsid w:val="0031196E"/>
    <w:rsid w:val="00312605"/>
    <w:rsid w:val="0031274E"/>
    <w:rsid w:val="0031319B"/>
    <w:rsid w:val="00314CDE"/>
    <w:rsid w:val="00314D1E"/>
    <w:rsid w:val="003154AD"/>
    <w:rsid w:val="00316109"/>
    <w:rsid w:val="00320651"/>
    <w:rsid w:val="0032076C"/>
    <w:rsid w:val="003208AF"/>
    <w:rsid w:val="00321E4B"/>
    <w:rsid w:val="003220B2"/>
    <w:rsid w:val="00322A72"/>
    <w:rsid w:val="00323161"/>
    <w:rsid w:val="00325248"/>
    <w:rsid w:val="0032571E"/>
    <w:rsid w:val="003271CF"/>
    <w:rsid w:val="00327EF9"/>
    <w:rsid w:val="0033050B"/>
    <w:rsid w:val="0033151E"/>
    <w:rsid w:val="003329DA"/>
    <w:rsid w:val="00332F87"/>
    <w:rsid w:val="00333662"/>
    <w:rsid w:val="00333756"/>
    <w:rsid w:val="00333E6E"/>
    <w:rsid w:val="00334252"/>
    <w:rsid w:val="00336634"/>
    <w:rsid w:val="003414A5"/>
    <w:rsid w:val="00341EC8"/>
    <w:rsid w:val="00342E67"/>
    <w:rsid w:val="00343617"/>
    <w:rsid w:val="0034416E"/>
    <w:rsid w:val="00345524"/>
    <w:rsid w:val="00345813"/>
    <w:rsid w:val="00346267"/>
    <w:rsid w:val="0034751A"/>
    <w:rsid w:val="003510CE"/>
    <w:rsid w:val="003516AA"/>
    <w:rsid w:val="00351C14"/>
    <w:rsid w:val="00352BE2"/>
    <w:rsid w:val="0035326D"/>
    <w:rsid w:val="00353604"/>
    <w:rsid w:val="00353CCF"/>
    <w:rsid w:val="00353D89"/>
    <w:rsid w:val="003564B9"/>
    <w:rsid w:val="003570A9"/>
    <w:rsid w:val="00361504"/>
    <w:rsid w:val="00361CC6"/>
    <w:rsid w:val="00361D15"/>
    <w:rsid w:val="00362D93"/>
    <w:rsid w:val="00363878"/>
    <w:rsid w:val="00363E1F"/>
    <w:rsid w:val="0036448C"/>
    <w:rsid w:val="00364E93"/>
    <w:rsid w:val="00364F12"/>
    <w:rsid w:val="003655AA"/>
    <w:rsid w:val="00367596"/>
    <w:rsid w:val="003677AD"/>
    <w:rsid w:val="00367979"/>
    <w:rsid w:val="00367E6F"/>
    <w:rsid w:val="00367FA0"/>
    <w:rsid w:val="0037077A"/>
    <w:rsid w:val="003707AA"/>
    <w:rsid w:val="0037358F"/>
    <w:rsid w:val="00374464"/>
    <w:rsid w:val="00374556"/>
    <w:rsid w:val="00377230"/>
    <w:rsid w:val="003803EB"/>
    <w:rsid w:val="0038068D"/>
    <w:rsid w:val="00381631"/>
    <w:rsid w:val="0038294D"/>
    <w:rsid w:val="003836F2"/>
    <w:rsid w:val="00383A22"/>
    <w:rsid w:val="00383C2A"/>
    <w:rsid w:val="00383D6D"/>
    <w:rsid w:val="003854BF"/>
    <w:rsid w:val="00386834"/>
    <w:rsid w:val="00386D93"/>
    <w:rsid w:val="003909FB"/>
    <w:rsid w:val="00391C06"/>
    <w:rsid w:val="00392AAC"/>
    <w:rsid w:val="00394DCF"/>
    <w:rsid w:val="003951EB"/>
    <w:rsid w:val="00395D33"/>
    <w:rsid w:val="00395D56"/>
    <w:rsid w:val="00396339"/>
    <w:rsid w:val="0039730A"/>
    <w:rsid w:val="00397B49"/>
    <w:rsid w:val="003A0278"/>
    <w:rsid w:val="003A04A5"/>
    <w:rsid w:val="003A0952"/>
    <w:rsid w:val="003A2053"/>
    <w:rsid w:val="003A3917"/>
    <w:rsid w:val="003A3A00"/>
    <w:rsid w:val="003A3E39"/>
    <w:rsid w:val="003A45F7"/>
    <w:rsid w:val="003A4C9F"/>
    <w:rsid w:val="003A549F"/>
    <w:rsid w:val="003A7ABB"/>
    <w:rsid w:val="003B08C3"/>
    <w:rsid w:val="003B11E7"/>
    <w:rsid w:val="003B1395"/>
    <w:rsid w:val="003B1D59"/>
    <w:rsid w:val="003B2525"/>
    <w:rsid w:val="003B26BA"/>
    <w:rsid w:val="003B336E"/>
    <w:rsid w:val="003B44CA"/>
    <w:rsid w:val="003B5503"/>
    <w:rsid w:val="003B5CF8"/>
    <w:rsid w:val="003B5D78"/>
    <w:rsid w:val="003B6836"/>
    <w:rsid w:val="003C16D4"/>
    <w:rsid w:val="003C29DF"/>
    <w:rsid w:val="003C346B"/>
    <w:rsid w:val="003C3A1B"/>
    <w:rsid w:val="003C3A8E"/>
    <w:rsid w:val="003C3AE6"/>
    <w:rsid w:val="003C4C91"/>
    <w:rsid w:val="003C51E4"/>
    <w:rsid w:val="003C58E6"/>
    <w:rsid w:val="003C7154"/>
    <w:rsid w:val="003D016C"/>
    <w:rsid w:val="003D0A16"/>
    <w:rsid w:val="003D1A9D"/>
    <w:rsid w:val="003D235C"/>
    <w:rsid w:val="003D2EFD"/>
    <w:rsid w:val="003D5E29"/>
    <w:rsid w:val="003D6D1E"/>
    <w:rsid w:val="003E051E"/>
    <w:rsid w:val="003E0FE2"/>
    <w:rsid w:val="003E2E37"/>
    <w:rsid w:val="003E4A2E"/>
    <w:rsid w:val="003E5402"/>
    <w:rsid w:val="003E6011"/>
    <w:rsid w:val="003E63E7"/>
    <w:rsid w:val="003E6615"/>
    <w:rsid w:val="003E6D95"/>
    <w:rsid w:val="003E6E81"/>
    <w:rsid w:val="003E706F"/>
    <w:rsid w:val="003E76B1"/>
    <w:rsid w:val="003E7F83"/>
    <w:rsid w:val="003F085A"/>
    <w:rsid w:val="003F0E4A"/>
    <w:rsid w:val="003F0F00"/>
    <w:rsid w:val="003F12D7"/>
    <w:rsid w:val="003F1FCD"/>
    <w:rsid w:val="003F2514"/>
    <w:rsid w:val="003F2644"/>
    <w:rsid w:val="003F2AFB"/>
    <w:rsid w:val="003F5E02"/>
    <w:rsid w:val="003F6197"/>
    <w:rsid w:val="00400BB5"/>
    <w:rsid w:val="00403008"/>
    <w:rsid w:val="00403E2D"/>
    <w:rsid w:val="004042AC"/>
    <w:rsid w:val="00405124"/>
    <w:rsid w:val="00406D98"/>
    <w:rsid w:val="00407C62"/>
    <w:rsid w:val="004101DC"/>
    <w:rsid w:val="00410EBD"/>
    <w:rsid w:val="0041172A"/>
    <w:rsid w:val="00411C03"/>
    <w:rsid w:val="00411FA6"/>
    <w:rsid w:val="00412F05"/>
    <w:rsid w:val="00414DDA"/>
    <w:rsid w:val="00415022"/>
    <w:rsid w:val="004156B1"/>
    <w:rsid w:val="00416528"/>
    <w:rsid w:val="00416E5A"/>
    <w:rsid w:val="00416F52"/>
    <w:rsid w:val="004221EB"/>
    <w:rsid w:val="00422DFD"/>
    <w:rsid w:val="00423F95"/>
    <w:rsid w:val="0042406D"/>
    <w:rsid w:val="00424118"/>
    <w:rsid w:val="0042419C"/>
    <w:rsid w:val="0042477D"/>
    <w:rsid w:val="0042523D"/>
    <w:rsid w:val="0042552E"/>
    <w:rsid w:val="00425E6B"/>
    <w:rsid w:val="00426879"/>
    <w:rsid w:val="00426EEA"/>
    <w:rsid w:val="00427647"/>
    <w:rsid w:val="00427B26"/>
    <w:rsid w:val="00431FE4"/>
    <w:rsid w:val="004323C2"/>
    <w:rsid w:val="00432A65"/>
    <w:rsid w:val="00432B09"/>
    <w:rsid w:val="00433955"/>
    <w:rsid w:val="004339F7"/>
    <w:rsid w:val="0043404B"/>
    <w:rsid w:val="0043475E"/>
    <w:rsid w:val="0043587E"/>
    <w:rsid w:val="004368F1"/>
    <w:rsid w:val="0043706B"/>
    <w:rsid w:val="00437BDE"/>
    <w:rsid w:val="0044143F"/>
    <w:rsid w:val="00441CBE"/>
    <w:rsid w:val="00442052"/>
    <w:rsid w:val="0044279C"/>
    <w:rsid w:val="00442C12"/>
    <w:rsid w:val="004435E8"/>
    <w:rsid w:val="00445B6E"/>
    <w:rsid w:val="004460BB"/>
    <w:rsid w:val="00446BEF"/>
    <w:rsid w:val="00447D4E"/>
    <w:rsid w:val="0045079B"/>
    <w:rsid w:val="00450C6E"/>
    <w:rsid w:val="00451462"/>
    <w:rsid w:val="00451ABE"/>
    <w:rsid w:val="00451C6F"/>
    <w:rsid w:val="004529BC"/>
    <w:rsid w:val="00452E21"/>
    <w:rsid w:val="004531D5"/>
    <w:rsid w:val="004538A1"/>
    <w:rsid w:val="00453CF9"/>
    <w:rsid w:val="00455210"/>
    <w:rsid w:val="004561D0"/>
    <w:rsid w:val="00456C69"/>
    <w:rsid w:val="00457D0A"/>
    <w:rsid w:val="00461C29"/>
    <w:rsid w:val="004635AB"/>
    <w:rsid w:val="00463B59"/>
    <w:rsid w:val="004653BF"/>
    <w:rsid w:val="00465683"/>
    <w:rsid w:val="00467C47"/>
    <w:rsid w:val="0047008A"/>
    <w:rsid w:val="004715DC"/>
    <w:rsid w:val="00471B1E"/>
    <w:rsid w:val="00471CFD"/>
    <w:rsid w:val="00472897"/>
    <w:rsid w:val="00472A4F"/>
    <w:rsid w:val="004747BC"/>
    <w:rsid w:val="00476310"/>
    <w:rsid w:val="00476636"/>
    <w:rsid w:val="00477037"/>
    <w:rsid w:val="00477ACC"/>
    <w:rsid w:val="00480792"/>
    <w:rsid w:val="0048099C"/>
    <w:rsid w:val="00481B93"/>
    <w:rsid w:val="00482118"/>
    <w:rsid w:val="00482771"/>
    <w:rsid w:val="00482DA6"/>
    <w:rsid w:val="0048442C"/>
    <w:rsid w:val="00485565"/>
    <w:rsid w:val="0048640C"/>
    <w:rsid w:val="00487B3B"/>
    <w:rsid w:val="00490482"/>
    <w:rsid w:val="00490C01"/>
    <w:rsid w:val="00491376"/>
    <w:rsid w:val="004926E4"/>
    <w:rsid w:val="00492AE0"/>
    <w:rsid w:val="00492F14"/>
    <w:rsid w:val="00493517"/>
    <w:rsid w:val="00493E62"/>
    <w:rsid w:val="00493F41"/>
    <w:rsid w:val="00494212"/>
    <w:rsid w:val="0049465B"/>
    <w:rsid w:val="004950EF"/>
    <w:rsid w:val="004954D2"/>
    <w:rsid w:val="00496F45"/>
    <w:rsid w:val="0049783A"/>
    <w:rsid w:val="004A0AF6"/>
    <w:rsid w:val="004A1E5D"/>
    <w:rsid w:val="004A2FC6"/>
    <w:rsid w:val="004A3AFD"/>
    <w:rsid w:val="004A4B6C"/>
    <w:rsid w:val="004A531D"/>
    <w:rsid w:val="004A5C16"/>
    <w:rsid w:val="004A6644"/>
    <w:rsid w:val="004A6A37"/>
    <w:rsid w:val="004A767F"/>
    <w:rsid w:val="004A7A17"/>
    <w:rsid w:val="004B1128"/>
    <w:rsid w:val="004B135B"/>
    <w:rsid w:val="004B28FB"/>
    <w:rsid w:val="004B2D50"/>
    <w:rsid w:val="004B3A7E"/>
    <w:rsid w:val="004B44B8"/>
    <w:rsid w:val="004B4A11"/>
    <w:rsid w:val="004B576C"/>
    <w:rsid w:val="004B6417"/>
    <w:rsid w:val="004B6931"/>
    <w:rsid w:val="004C0C96"/>
    <w:rsid w:val="004C1493"/>
    <w:rsid w:val="004C158B"/>
    <w:rsid w:val="004C2032"/>
    <w:rsid w:val="004C20F3"/>
    <w:rsid w:val="004C2625"/>
    <w:rsid w:val="004C3A15"/>
    <w:rsid w:val="004C4C8D"/>
    <w:rsid w:val="004C55FC"/>
    <w:rsid w:val="004C58A9"/>
    <w:rsid w:val="004C5918"/>
    <w:rsid w:val="004C6044"/>
    <w:rsid w:val="004C68CA"/>
    <w:rsid w:val="004C7EC7"/>
    <w:rsid w:val="004D05F2"/>
    <w:rsid w:val="004D0A33"/>
    <w:rsid w:val="004D11CA"/>
    <w:rsid w:val="004D22CE"/>
    <w:rsid w:val="004D2F42"/>
    <w:rsid w:val="004D3DD8"/>
    <w:rsid w:val="004D4435"/>
    <w:rsid w:val="004D4698"/>
    <w:rsid w:val="004D616A"/>
    <w:rsid w:val="004D7168"/>
    <w:rsid w:val="004D765D"/>
    <w:rsid w:val="004D7A8C"/>
    <w:rsid w:val="004E1594"/>
    <w:rsid w:val="004E1A1E"/>
    <w:rsid w:val="004E23AB"/>
    <w:rsid w:val="004E2A48"/>
    <w:rsid w:val="004E342E"/>
    <w:rsid w:val="004E4791"/>
    <w:rsid w:val="004E5600"/>
    <w:rsid w:val="004E589C"/>
    <w:rsid w:val="004E5F2C"/>
    <w:rsid w:val="004E64D3"/>
    <w:rsid w:val="004E66FA"/>
    <w:rsid w:val="004E7402"/>
    <w:rsid w:val="004F24BB"/>
    <w:rsid w:val="004F3724"/>
    <w:rsid w:val="004F45D4"/>
    <w:rsid w:val="004F4872"/>
    <w:rsid w:val="004F4E44"/>
    <w:rsid w:val="004F6046"/>
    <w:rsid w:val="004F65AA"/>
    <w:rsid w:val="004F7911"/>
    <w:rsid w:val="00500029"/>
    <w:rsid w:val="00500C9E"/>
    <w:rsid w:val="00502598"/>
    <w:rsid w:val="00502663"/>
    <w:rsid w:val="0050443C"/>
    <w:rsid w:val="0050547D"/>
    <w:rsid w:val="00506A8F"/>
    <w:rsid w:val="00507807"/>
    <w:rsid w:val="00511537"/>
    <w:rsid w:val="00512312"/>
    <w:rsid w:val="00513502"/>
    <w:rsid w:val="0051459B"/>
    <w:rsid w:val="00514ED4"/>
    <w:rsid w:val="005156CC"/>
    <w:rsid w:val="00515FDC"/>
    <w:rsid w:val="00516FFF"/>
    <w:rsid w:val="00517359"/>
    <w:rsid w:val="005179DB"/>
    <w:rsid w:val="00517B33"/>
    <w:rsid w:val="005201FD"/>
    <w:rsid w:val="005208CF"/>
    <w:rsid w:val="00521084"/>
    <w:rsid w:val="00521AF1"/>
    <w:rsid w:val="0052368C"/>
    <w:rsid w:val="005249B5"/>
    <w:rsid w:val="00524D0C"/>
    <w:rsid w:val="0052531A"/>
    <w:rsid w:val="00525B94"/>
    <w:rsid w:val="00525FEE"/>
    <w:rsid w:val="0052625F"/>
    <w:rsid w:val="00526880"/>
    <w:rsid w:val="0052724F"/>
    <w:rsid w:val="00531A2A"/>
    <w:rsid w:val="00533906"/>
    <w:rsid w:val="00534A92"/>
    <w:rsid w:val="00535CE9"/>
    <w:rsid w:val="00536181"/>
    <w:rsid w:val="00536BE9"/>
    <w:rsid w:val="0053790B"/>
    <w:rsid w:val="005420D9"/>
    <w:rsid w:val="0054259A"/>
    <w:rsid w:val="00543EB4"/>
    <w:rsid w:val="00545224"/>
    <w:rsid w:val="005462CF"/>
    <w:rsid w:val="0054667E"/>
    <w:rsid w:val="00547459"/>
    <w:rsid w:val="00550F52"/>
    <w:rsid w:val="00551B3A"/>
    <w:rsid w:val="00552D80"/>
    <w:rsid w:val="00553F6A"/>
    <w:rsid w:val="00555E32"/>
    <w:rsid w:val="00557B83"/>
    <w:rsid w:val="00557F1C"/>
    <w:rsid w:val="0056010B"/>
    <w:rsid w:val="005607E3"/>
    <w:rsid w:val="005615E7"/>
    <w:rsid w:val="005619D7"/>
    <w:rsid w:val="00562CC8"/>
    <w:rsid w:val="00564DD2"/>
    <w:rsid w:val="00565414"/>
    <w:rsid w:val="00565535"/>
    <w:rsid w:val="00565E88"/>
    <w:rsid w:val="0056602D"/>
    <w:rsid w:val="00567D08"/>
    <w:rsid w:val="005710BB"/>
    <w:rsid w:val="005725C8"/>
    <w:rsid w:val="0057284A"/>
    <w:rsid w:val="00572A5D"/>
    <w:rsid w:val="0057303D"/>
    <w:rsid w:val="005741A9"/>
    <w:rsid w:val="00574A25"/>
    <w:rsid w:val="00576CFB"/>
    <w:rsid w:val="00577516"/>
    <w:rsid w:val="00577614"/>
    <w:rsid w:val="00580816"/>
    <w:rsid w:val="00580F92"/>
    <w:rsid w:val="005816BF"/>
    <w:rsid w:val="00582F3A"/>
    <w:rsid w:val="00582FCA"/>
    <w:rsid w:val="00583125"/>
    <w:rsid w:val="00583362"/>
    <w:rsid w:val="00584B8B"/>
    <w:rsid w:val="00585C37"/>
    <w:rsid w:val="00586D3E"/>
    <w:rsid w:val="00587CF0"/>
    <w:rsid w:val="0059001F"/>
    <w:rsid w:val="00590CCA"/>
    <w:rsid w:val="0059167C"/>
    <w:rsid w:val="00592C1A"/>
    <w:rsid w:val="00593A65"/>
    <w:rsid w:val="00595260"/>
    <w:rsid w:val="00595D03"/>
    <w:rsid w:val="0059647F"/>
    <w:rsid w:val="005965B0"/>
    <w:rsid w:val="0059778C"/>
    <w:rsid w:val="00597EA7"/>
    <w:rsid w:val="005A1AE5"/>
    <w:rsid w:val="005A2616"/>
    <w:rsid w:val="005A47E1"/>
    <w:rsid w:val="005A49F7"/>
    <w:rsid w:val="005A5A71"/>
    <w:rsid w:val="005A7381"/>
    <w:rsid w:val="005A7C7E"/>
    <w:rsid w:val="005B1008"/>
    <w:rsid w:val="005B1069"/>
    <w:rsid w:val="005B2691"/>
    <w:rsid w:val="005B27D8"/>
    <w:rsid w:val="005B3674"/>
    <w:rsid w:val="005B6F7F"/>
    <w:rsid w:val="005B7025"/>
    <w:rsid w:val="005C0218"/>
    <w:rsid w:val="005C29A6"/>
    <w:rsid w:val="005C31E5"/>
    <w:rsid w:val="005C5001"/>
    <w:rsid w:val="005C5411"/>
    <w:rsid w:val="005C60D0"/>
    <w:rsid w:val="005C66E7"/>
    <w:rsid w:val="005C6CA9"/>
    <w:rsid w:val="005D0EF5"/>
    <w:rsid w:val="005D16D9"/>
    <w:rsid w:val="005D2C9F"/>
    <w:rsid w:val="005D52EF"/>
    <w:rsid w:val="005D5726"/>
    <w:rsid w:val="005D67F9"/>
    <w:rsid w:val="005D7D00"/>
    <w:rsid w:val="005E0192"/>
    <w:rsid w:val="005E1C7A"/>
    <w:rsid w:val="005E2AB5"/>
    <w:rsid w:val="005E40E3"/>
    <w:rsid w:val="005E4DF6"/>
    <w:rsid w:val="005E7048"/>
    <w:rsid w:val="005E7C08"/>
    <w:rsid w:val="005E7FD5"/>
    <w:rsid w:val="005F0DB4"/>
    <w:rsid w:val="005F1314"/>
    <w:rsid w:val="005F15C7"/>
    <w:rsid w:val="005F24DD"/>
    <w:rsid w:val="005F2864"/>
    <w:rsid w:val="005F2A08"/>
    <w:rsid w:val="005F4C6D"/>
    <w:rsid w:val="005F61D3"/>
    <w:rsid w:val="00600E9A"/>
    <w:rsid w:val="006011E2"/>
    <w:rsid w:val="00601676"/>
    <w:rsid w:val="00602BAB"/>
    <w:rsid w:val="00602D63"/>
    <w:rsid w:val="00602E97"/>
    <w:rsid w:val="00603252"/>
    <w:rsid w:val="00603FBC"/>
    <w:rsid w:val="006040EE"/>
    <w:rsid w:val="00605466"/>
    <w:rsid w:val="00605751"/>
    <w:rsid w:val="00605BBB"/>
    <w:rsid w:val="00606D59"/>
    <w:rsid w:val="00610B17"/>
    <w:rsid w:val="006118B2"/>
    <w:rsid w:val="00611DD8"/>
    <w:rsid w:val="0061411C"/>
    <w:rsid w:val="00614FBA"/>
    <w:rsid w:val="00615E63"/>
    <w:rsid w:val="0061645E"/>
    <w:rsid w:val="0061784A"/>
    <w:rsid w:val="00617CDC"/>
    <w:rsid w:val="00617D99"/>
    <w:rsid w:val="006206A4"/>
    <w:rsid w:val="00620ECB"/>
    <w:rsid w:val="00621B00"/>
    <w:rsid w:val="00621F0D"/>
    <w:rsid w:val="006235E5"/>
    <w:rsid w:val="00623654"/>
    <w:rsid w:val="00624B4C"/>
    <w:rsid w:val="00624CF8"/>
    <w:rsid w:val="00625492"/>
    <w:rsid w:val="00626140"/>
    <w:rsid w:val="00626713"/>
    <w:rsid w:val="006315AD"/>
    <w:rsid w:val="00632223"/>
    <w:rsid w:val="006329D0"/>
    <w:rsid w:val="00632F14"/>
    <w:rsid w:val="0063329E"/>
    <w:rsid w:val="006332A2"/>
    <w:rsid w:val="00633872"/>
    <w:rsid w:val="006340E7"/>
    <w:rsid w:val="0063492B"/>
    <w:rsid w:val="00635E30"/>
    <w:rsid w:val="00636A7A"/>
    <w:rsid w:val="00636C56"/>
    <w:rsid w:val="006370E3"/>
    <w:rsid w:val="00640B69"/>
    <w:rsid w:val="00641C95"/>
    <w:rsid w:val="00642C64"/>
    <w:rsid w:val="00643724"/>
    <w:rsid w:val="006439C0"/>
    <w:rsid w:val="00644F6C"/>
    <w:rsid w:val="006452ED"/>
    <w:rsid w:val="006456A4"/>
    <w:rsid w:val="0064600A"/>
    <w:rsid w:val="006514E4"/>
    <w:rsid w:val="00651B66"/>
    <w:rsid w:val="006524A1"/>
    <w:rsid w:val="00652FF1"/>
    <w:rsid w:val="00653189"/>
    <w:rsid w:val="00654BE4"/>
    <w:rsid w:val="00656913"/>
    <w:rsid w:val="0066027F"/>
    <w:rsid w:val="0066065E"/>
    <w:rsid w:val="00660CA5"/>
    <w:rsid w:val="00661599"/>
    <w:rsid w:val="006616A3"/>
    <w:rsid w:val="00663B32"/>
    <w:rsid w:val="0066457E"/>
    <w:rsid w:val="00665DAF"/>
    <w:rsid w:val="0066637D"/>
    <w:rsid w:val="00667203"/>
    <w:rsid w:val="00670935"/>
    <w:rsid w:val="00670EBE"/>
    <w:rsid w:val="0067293A"/>
    <w:rsid w:val="00672AB7"/>
    <w:rsid w:val="00672EDF"/>
    <w:rsid w:val="00673832"/>
    <w:rsid w:val="00673F09"/>
    <w:rsid w:val="006772E2"/>
    <w:rsid w:val="0068051D"/>
    <w:rsid w:val="00680B9E"/>
    <w:rsid w:val="00681057"/>
    <w:rsid w:val="00681C71"/>
    <w:rsid w:val="00681D73"/>
    <w:rsid w:val="006836C4"/>
    <w:rsid w:val="00684563"/>
    <w:rsid w:val="00684A03"/>
    <w:rsid w:val="00684BDC"/>
    <w:rsid w:val="00685D3A"/>
    <w:rsid w:val="00686C3A"/>
    <w:rsid w:val="00687518"/>
    <w:rsid w:val="00690984"/>
    <w:rsid w:val="00691E25"/>
    <w:rsid w:val="006922AA"/>
    <w:rsid w:val="006926D9"/>
    <w:rsid w:val="006934CF"/>
    <w:rsid w:val="006934E7"/>
    <w:rsid w:val="00693637"/>
    <w:rsid w:val="00693C84"/>
    <w:rsid w:val="00693E76"/>
    <w:rsid w:val="006961D8"/>
    <w:rsid w:val="00696FE1"/>
    <w:rsid w:val="00697E36"/>
    <w:rsid w:val="006A0265"/>
    <w:rsid w:val="006A0E33"/>
    <w:rsid w:val="006A28BE"/>
    <w:rsid w:val="006A2C5E"/>
    <w:rsid w:val="006A4AD8"/>
    <w:rsid w:val="006A545A"/>
    <w:rsid w:val="006A56CB"/>
    <w:rsid w:val="006A6B72"/>
    <w:rsid w:val="006A6FFE"/>
    <w:rsid w:val="006B35E1"/>
    <w:rsid w:val="006B41E5"/>
    <w:rsid w:val="006B5614"/>
    <w:rsid w:val="006B578F"/>
    <w:rsid w:val="006B583F"/>
    <w:rsid w:val="006B58FE"/>
    <w:rsid w:val="006B6627"/>
    <w:rsid w:val="006B6D24"/>
    <w:rsid w:val="006B6EB2"/>
    <w:rsid w:val="006B7675"/>
    <w:rsid w:val="006C0298"/>
    <w:rsid w:val="006C045E"/>
    <w:rsid w:val="006C0941"/>
    <w:rsid w:val="006C0DF6"/>
    <w:rsid w:val="006C1526"/>
    <w:rsid w:val="006C15E2"/>
    <w:rsid w:val="006C1D34"/>
    <w:rsid w:val="006C266E"/>
    <w:rsid w:val="006C3975"/>
    <w:rsid w:val="006C3AB3"/>
    <w:rsid w:val="006C3CE1"/>
    <w:rsid w:val="006C52BC"/>
    <w:rsid w:val="006C5394"/>
    <w:rsid w:val="006C5BE6"/>
    <w:rsid w:val="006C69E6"/>
    <w:rsid w:val="006C6C46"/>
    <w:rsid w:val="006C7274"/>
    <w:rsid w:val="006D0BF2"/>
    <w:rsid w:val="006D2AB8"/>
    <w:rsid w:val="006D3B97"/>
    <w:rsid w:val="006D47E0"/>
    <w:rsid w:val="006D4E12"/>
    <w:rsid w:val="006D5C2D"/>
    <w:rsid w:val="006D6165"/>
    <w:rsid w:val="006D6769"/>
    <w:rsid w:val="006D6FFB"/>
    <w:rsid w:val="006D77DB"/>
    <w:rsid w:val="006E0547"/>
    <w:rsid w:val="006E1325"/>
    <w:rsid w:val="006E2A56"/>
    <w:rsid w:val="006E353F"/>
    <w:rsid w:val="006E5384"/>
    <w:rsid w:val="006E58EA"/>
    <w:rsid w:val="006E617E"/>
    <w:rsid w:val="006E66AF"/>
    <w:rsid w:val="006E760B"/>
    <w:rsid w:val="006E7696"/>
    <w:rsid w:val="006F141D"/>
    <w:rsid w:val="006F1F41"/>
    <w:rsid w:val="006F351E"/>
    <w:rsid w:val="006F577D"/>
    <w:rsid w:val="006F7C5F"/>
    <w:rsid w:val="006F7CF3"/>
    <w:rsid w:val="00700DC4"/>
    <w:rsid w:val="00701DAD"/>
    <w:rsid w:val="00704396"/>
    <w:rsid w:val="007043B1"/>
    <w:rsid w:val="00704D16"/>
    <w:rsid w:val="00705D53"/>
    <w:rsid w:val="007061F6"/>
    <w:rsid w:val="007065E7"/>
    <w:rsid w:val="00706B92"/>
    <w:rsid w:val="00707640"/>
    <w:rsid w:val="00707F34"/>
    <w:rsid w:val="00710267"/>
    <w:rsid w:val="0071257D"/>
    <w:rsid w:val="00712D5E"/>
    <w:rsid w:val="00714570"/>
    <w:rsid w:val="00714FF2"/>
    <w:rsid w:val="00715801"/>
    <w:rsid w:val="00717FBE"/>
    <w:rsid w:val="00720AD7"/>
    <w:rsid w:val="0072112F"/>
    <w:rsid w:val="00722102"/>
    <w:rsid w:val="007224E3"/>
    <w:rsid w:val="00722B0A"/>
    <w:rsid w:val="00722BA6"/>
    <w:rsid w:val="00725118"/>
    <w:rsid w:val="007263C0"/>
    <w:rsid w:val="0072685F"/>
    <w:rsid w:val="0072687A"/>
    <w:rsid w:val="007268FF"/>
    <w:rsid w:val="00726AA7"/>
    <w:rsid w:val="00726DF4"/>
    <w:rsid w:val="00726F13"/>
    <w:rsid w:val="00731545"/>
    <w:rsid w:val="00731CB3"/>
    <w:rsid w:val="00731DF1"/>
    <w:rsid w:val="00733113"/>
    <w:rsid w:val="00733C26"/>
    <w:rsid w:val="00734521"/>
    <w:rsid w:val="007360D1"/>
    <w:rsid w:val="0073653C"/>
    <w:rsid w:val="00736D32"/>
    <w:rsid w:val="007417C1"/>
    <w:rsid w:val="007430F3"/>
    <w:rsid w:val="00751058"/>
    <w:rsid w:val="007514F6"/>
    <w:rsid w:val="0075167D"/>
    <w:rsid w:val="0075206B"/>
    <w:rsid w:val="00757917"/>
    <w:rsid w:val="00757B2B"/>
    <w:rsid w:val="007607D5"/>
    <w:rsid w:val="00761D52"/>
    <w:rsid w:val="007622FC"/>
    <w:rsid w:val="007630E0"/>
    <w:rsid w:val="007631BF"/>
    <w:rsid w:val="00763A78"/>
    <w:rsid w:val="00763D88"/>
    <w:rsid w:val="00763DD6"/>
    <w:rsid w:val="00765C70"/>
    <w:rsid w:val="007661D9"/>
    <w:rsid w:val="00766549"/>
    <w:rsid w:val="00766D62"/>
    <w:rsid w:val="007672C6"/>
    <w:rsid w:val="007675E3"/>
    <w:rsid w:val="00767AEB"/>
    <w:rsid w:val="00767D96"/>
    <w:rsid w:val="00770C81"/>
    <w:rsid w:val="00771652"/>
    <w:rsid w:val="0077398C"/>
    <w:rsid w:val="00776038"/>
    <w:rsid w:val="0077635E"/>
    <w:rsid w:val="00777149"/>
    <w:rsid w:val="00777455"/>
    <w:rsid w:val="00781192"/>
    <w:rsid w:val="00781D6E"/>
    <w:rsid w:val="00782291"/>
    <w:rsid w:val="007829CE"/>
    <w:rsid w:val="00785193"/>
    <w:rsid w:val="00785851"/>
    <w:rsid w:val="007863BF"/>
    <w:rsid w:val="007865E8"/>
    <w:rsid w:val="00786DC5"/>
    <w:rsid w:val="00787F9C"/>
    <w:rsid w:val="00790E0D"/>
    <w:rsid w:val="0079145B"/>
    <w:rsid w:val="00792368"/>
    <w:rsid w:val="00792A77"/>
    <w:rsid w:val="00793380"/>
    <w:rsid w:val="00794CA1"/>
    <w:rsid w:val="00796051"/>
    <w:rsid w:val="00796850"/>
    <w:rsid w:val="00796C4B"/>
    <w:rsid w:val="00796CAD"/>
    <w:rsid w:val="00796E17"/>
    <w:rsid w:val="0079700E"/>
    <w:rsid w:val="007A260C"/>
    <w:rsid w:val="007A2A43"/>
    <w:rsid w:val="007A30EE"/>
    <w:rsid w:val="007A3F54"/>
    <w:rsid w:val="007A7174"/>
    <w:rsid w:val="007B0328"/>
    <w:rsid w:val="007B0402"/>
    <w:rsid w:val="007B08F3"/>
    <w:rsid w:val="007B12A1"/>
    <w:rsid w:val="007B27A0"/>
    <w:rsid w:val="007B2AF0"/>
    <w:rsid w:val="007B36E3"/>
    <w:rsid w:val="007C0AAB"/>
    <w:rsid w:val="007C20C9"/>
    <w:rsid w:val="007C3006"/>
    <w:rsid w:val="007C3994"/>
    <w:rsid w:val="007C4B53"/>
    <w:rsid w:val="007C4BC0"/>
    <w:rsid w:val="007C4E05"/>
    <w:rsid w:val="007C4EFF"/>
    <w:rsid w:val="007C5072"/>
    <w:rsid w:val="007C5E59"/>
    <w:rsid w:val="007C5FF9"/>
    <w:rsid w:val="007C6D3D"/>
    <w:rsid w:val="007C7FF8"/>
    <w:rsid w:val="007D063C"/>
    <w:rsid w:val="007D0CA2"/>
    <w:rsid w:val="007D254E"/>
    <w:rsid w:val="007D31A1"/>
    <w:rsid w:val="007D3540"/>
    <w:rsid w:val="007D39E9"/>
    <w:rsid w:val="007D4811"/>
    <w:rsid w:val="007D4B9D"/>
    <w:rsid w:val="007D4ED5"/>
    <w:rsid w:val="007D623B"/>
    <w:rsid w:val="007D63B9"/>
    <w:rsid w:val="007D6ABD"/>
    <w:rsid w:val="007D75EE"/>
    <w:rsid w:val="007D7D08"/>
    <w:rsid w:val="007E16DE"/>
    <w:rsid w:val="007E1884"/>
    <w:rsid w:val="007E4496"/>
    <w:rsid w:val="007E45DD"/>
    <w:rsid w:val="007E4DEB"/>
    <w:rsid w:val="007E56D6"/>
    <w:rsid w:val="007E5A9D"/>
    <w:rsid w:val="007E687B"/>
    <w:rsid w:val="007F15A9"/>
    <w:rsid w:val="007F1D50"/>
    <w:rsid w:val="007F1DEA"/>
    <w:rsid w:val="007F35E5"/>
    <w:rsid w:val="007F3F9D"/>
    <w:rsid w:val="007F50D8"/>
    <w:rsid w:val="007F6F28"/>
    <w:rsid w:val="007F7897"/>
    <w:rsid w:val="0080032D"/>
    <w:rsid w:val="008015E6"/>
    <w:rsid w:val="00801601"/>
    <w:rsid w:val="0080305A"/>
    <w:rsid w:val="008037D4"/>
    <w:rsid w:val="00805539"/>
    <w:rsid w:val="008067AE"/>
    <w:rsid w:val="00806E4E"/>
    <w:rsid w:val="0080711D"/>
    <w:rsid w:val="00807CF1"/>
    <w:rsid w:val="00807DB2"/>
    <w:rsid w:val="008105F1"/>
    <w:rsid w:val="00810D37"/>
    <w:rsid w:val="00811246"/>
    <w:rsid w:val="008126A0"/>
    <w:rsid w:val="00813DC6"/>
    <w:rsid w:val="00815018"/>
    <w:rsid w:val="0081602E"/>
    <w:rsid w:val="00816A47"/>
    <w:rsid w:val="008177A0"/>
    <w:rsid w:val="00817813"/>
    <w:rsid w:val="008209A2"/>
    <w:rsid w:val="00820D4A"/>
    <w:rsid w:val="008213A6"/>
    <w:rsid w:val="00822E6A"/>
    <w:rsid w:val="0082439C"/>
    <w:rsid w:val="00825009"/>
    <w:rsid w:val="008256F3"/>
    <w:rsid w:val="00826C33"/>
    <w:rsid w:val="008270A9"/>
    <w:rsid w:val="0082752D"/>
    <w:rsid w:val="00830128"/>
    <w:rsid w:val="008301A3"/>
    <w:rsid w:val="00830CAB"/>
    <w:rsid w:val="00830D8B"/>
    <w:rsid w:val="0083132A"/>
    <w:rsid w:val="008328C4"/>
    <w:rsid w:val="00832BF1"/>
    <w:rsid w:val="008334FB"/>
    <w:rsid w:val="00833C39"/>
    <w:rsid w:val="00834059"/>
    <w:rsid w:val="00834065"/>
    <w:rsid w:val="00835641"/>
    <w:rsid w:val="0083577B"/>
    <w:rsid w:val="008357CC"/>
    <w:rsid w:val="00837703"/>
    <w:rsid w:val="00840A85"/>
    <w:rsid w:val="00841155"/>
    <w:rsid w:val="008416FF"/>
    <w:rsid w:val="00842285"/>
    <w:rsid w:val="00842950"/>
    <w:rsid w:val="00845081"/>
    <w:rsid w:val="0084591E"/>
    <w:rsid w:val="00845AA3"/>
    <w:rsid w:val="008466E1"/>
    <w:rsid w:val="008467B4"/>
    <w:rsid w:val="00847ECE"/>
    <w:rsid w:val="008504A5"/>
    <w:rsid w:val="0085186E"/>
    <w:rsid w:val="008528E7"/>
    <w:rsid w:val="0085305B"/>
    <w:rsid w:val="008551CF"/>
    <w:rsid w:val="00855DCD"/>
    <w:rsid w:val="00855DD7"/>
    <w:rsid w:val="00856382"/>
    <w:rsid w:val="00856C5B"/>
    <w:rsid w:val="0086065F"/>
    <w:rsid w:val="00861D7C"/>
    <w:rsid w:val="008625A1"/>
    <w:rsid w:val="00862759"/>
    <w:rsid w:val="00863FA3"/>
    <w:rsid w:val="008647EC"/>
    <w:rsid w:val="00864AFF"/>
    <w:rsid w:val="00864CA7"/>
    <w:rsid w:val="00864D53"/>
    <w:rsid w:val="00864E69"/>
    <w:rsid w:val="00865882"/>
    <w:rsid w:val="008702FE"/>
    <w:rsid w:val="0087040E"/>
    <w:rsid w:val="008705DE"/>
    <w:rsid w:val="00870D89"/>
    <w:rsid w:val="008718C8"/>
    <w:rsid w:val="0087257A"/>
    <w:rsid w:val="00872875"/>
    <w:rsid w:val="00874709"/>
    <w:rsid w:val="00874985"/>
    <w:rsid w:val="0087542B"/>
    <w:rsid w:val="00875C1E"/>
    <w:rsid w:val="0087781E"/>
    <w:rsid w:val="0088044F"/>
    <w:rsid w:val="008806F4"/>
    <w:rsid w:val="0088324E"/>
    <w:rsid w:val="00883598"/>
    <w:rsid w:val="00883824"/>
    <w:rsid w:val="00886EB2"/>
    <w:rsid w:val="00886F06"/>
    <w:rsid w:val="00887187"/>
    <w:rsid w:val="0088747F"/>
    <w:rsid w:val="008907E3"/>
    <w:rsid w:val="0089113A"/>
    <w:rsid w:val="00891293"/>
    <w:rsid w:val="00891B28"/>
    <w:rsid w:val="00891E53"/>
    <w:rsid w:val="00893B72"/>
    <w:rsid w:val="00893B77"/>
    <w:rsid w:val="00893BB1"/>
    <w:rsid w:val="008955FD"/>
    <w:rsid w:val="008A0506"/>
    <w:rsid w:val="008A096D"/>
    <w:rsid w:val="008A1856"/>
    <w:rsid w:val="008A2C55"/>
    <w:rsid w:val="008A3260"/>
    <w:rsid w:val="008A326A"/>
    <w:rsid w:val="008A34EE"/>
    <w:rsid w:val="008A37A2"/>
    <w:rsid w:val="008A4F51"/>
    <w:rsid w:val="008A63DB"/>
    <w:rsid w:val="008A68B7"/>
    <w:rsid w:val="008A762D"/>
    <w:rsid w:val="008B111F"/>
    <w:rsid w:val="008B1780"/>
    <w:rsid w:val="008B2290"/>
    <w:rsid w:val="008B23BE"/>
    <w:rsid w:val="008B38ED"/>
    <w:rsid w:val="008B43D2"/>
    <w:rsid w:val="008B6378"/>
    <w:rsid w:val="008B7017"/>
    <w:rsid w:val="008B7DBA"/>
    <w:rsid w:val="008B7E37"/>
    <w:rsid w:val="008C05E0"/>
    <w:rsid w:val="008C074D"/>
    <w:rsid w:val="008C0F04"/>
    <w:rsid w:val="008C0F4E"/>
    <w:rsid w:val="008C2557"/>
    <w:rsid w:val="008C3141"/>
    <w:rsid w:val="008C51B6"/>
    <w:rsid w:val="008C5620"/>
    <w:rsid w:val="008C56EF"/>
    <w:rsid w:val="008C5B7E"/>
    <w:rsid w:val="008C62C3"/>
    <w:rsid w:val="008C7166"/>
    <w:rsid w:val="008C782C"/>
    <w:rsid w:val="008D05C2"/>
    <w:rsid w:val="008D0A4A"/>
    <w:rsid w:val="008D11AC"/>
    <w:rsid w:val="008D3030"/>
    <w:rsid w:val="008D5049"/>
    <w:rsid w:val="008D52CC"/>
    <w:rsid w:val="008D5566"/>
    <w:rsid w:val="008D6E59"/>
    <w:rsid w:val="008E2EE2"/>
    <w:rsid w:val="008E31F1"/>
    <w:rsid w:val="008E357C"/>
    <w:rsid w:val="008E3B50"/>
    <w:rsid w:val="008E40F3"/>
    <w:rsid w:val="008E71A8"/>
    <w:rsid w:val="008E7564"/>
    <w:rsid w:val="008F0A13"/>
    <w:rsid w:val="008F11FA"/>
    <w:rsid w:val="008F2239"/>
    <w:rsid w:val="008F287B"/>
    <w:rsid w:val="008F29C7"/>
    <w:rsid w:val="008F40D7"/>
    <w:rsid w:val="008F464C"/>
    <w:rsid w:val="008F5755"/>
    <w:rsid w:val="008F5EC6"/>
    <w:rsid w:val="008F67B4"/>
    <w:rsid w:val="008F6BB3"/>
    <w:rsid w:val="009003D1"/>
    <w:rsid w:val="009006A8"/>
    <w:rsid w:val="00901388"/>
    <w:rsid w:val="00901418"/>
    <w:rsid w:val="009037AB"/>
    <w:rsid w:val="00904841"/>
    <w:rsid w:val="00904F9B"/>
    <w:rsid w:val="00905DD7"/>
    <w:rsid w:val="00905E26"/>
    <w:rsid w:val="00906829"/>
    <w:rsid w:val="00907298"/>
    <w:rsid w:val="0090747B"/>
    <w:rsid w:val="0091037E"/>
    <w:rsid w:val="00910E27"/>
    <w:rsid w:val="00910FA2"/>
    <w:rsid w:val="00910FE8"/>
    <w:rsid w:val="00911400"/>
    <w:rsid w:val="00911415"/>
    <w:rsid w:val="00911653"/>
    <w:rsid w:val="00911C1E"/>
    <w:rsid w:val="00911CC4"/>
    <w:rsid w:val="00912C95"/>
    <w:rsid w:val="00913363"/>
    <w:rsid w:val="009138A5"/>
    <w:rsid w:val="009146F3"/>
    <w:rsid w:val="00914805"/>
    <w:rsid w:val="0091623B"/>
    <w:rsid w:val="009166E4"/>
    <w:rsid w:val="00920637"/>
    <w:rsid w:val="009207C1"/>
    <w:rsid w:val="009213BD"/>
    <w:rsid w:val="0092173B"/>
    <w:rsid w:val="0092241C"/>
    <w:rsid w:val="009237A6"/>
    <w:rsid w:val="00923B7E"/>
    <w:rsid w:val="00924425"/>
    <w:rsid w:val="0092510A"/>
    <w:rsid w:val="009254C0"/>
    <w:rsid w:val="0092639A"/>
    <w:rsid w:val="009273D9"/>
    <w:rsid w:val="0092789E"/>
    <w:rsid w:val="0093040D"/>
    <w:rsid w:val="009306D5"/>
    <w:rsid w:val="009330ED"/>
    <w:rsid w:val="009331AF"/>
    <w:rsid w:val="00933E3D"/>
    <w:rsid w:val="009340C3"/>
    <w:rsid w:val="009341CB"/>
    <w:rsid w:val="0093669F"/>
    <w:rsid w:val="00936FC0"/>
    <w:rsid w:val="00937C19"/>
    <w:rsid w:val="00937EE5"/>
    <w:rsid w:val="00943D35"/>
    <w:rsid w:val="00943E9D"/>
    <w:rsid w:val="0094411E"/>
    <w:rsid w:val="00944296"/>
    <w:rsid w:val="0094565D"/>
    <w:rsid w:val="0094645A"/>
    <w:rsid w:val="0095077E"/>
    <w:rsid w:val="00952C51"/>
    <w:rsid w:val="00952CC0"/>
    <w:rsid w:val="0095304D"/>
    <w:rsid w:val="009544B6"/>
    <w:rsid w:val="00954E2A"/>
    <w:rsid w:val="00955E7E"/>
    <w:rsid w:val="009560C9"/>
    <w:rsid w:val="00956134"/>
    <w:rsid w:val="0095698F"/>
    <w:rsid w:val="00960064"/>
    <w:rsid w:val="009601B0"/>
    <w:rsid w:val="0096289E"/>
    <w:rsid w:val="009628F2"/>
    <w:rsid w:val="00962A96"/>
    <w:rsid w:val="00962FEC"/>
    <w:rsid w:val="00963821"/>
    <w:rsid w:val="009641AD"/>
    <w:rsid w:val="009649E9"/>
    <w:rsid w:val="00964B11"/>
    <w:rsid w:val="00964D65"/>
    <w:rsid w:val="0096753E"/>
    <w:rsid w:val="00970949"/>
    <w:rsid w:val="00970E46"/>
    <w:rsid w:val="0097158F"/>
    <w:rsid w:val="009733BE"/>
    <w:rsid w:val="00974CA3"/>
    <w:rsid w:val="00976AD5"/>
    <w:rsid w:val="00976E76"/>
    <w:rsid w:val="00976EA1"/>
    <w:rsid w:val="00976F68"/>
    <w:rsid w:val="00977AEB"/>
    <w:rsid w:val="009801B0"/>
    <w:rsid w:val="0098050A"/>
    <w:rsid w:val="009805B4"/>
    <w:rsid w:val="00980AF2"/>
    <w:rsid w:val="00981945"/>
    <w:rsid w:val="00983FCB"/>
    <w:rsid w:val="009875ED"/>
    <w:rsid w:val="00990BF4"/>
    <w:rsid w:val="00990C91"/>
    <w:rsid w:val="00991029"/>
    <w:rsid w:val="0099188E"/>
    <w:rsid w:val="00991F4B"/>
    <w:rsid w:val="009934D8"/>
    <w:rsid w:val="009936A8"/>
    <w:rsid w:val="00993B58"/>
    <w:rsid w:val="009948FA"/>
    <w:rsid w:val="009977C2"/>
    <w:rsid w:val="009A1E14"/>
    <w:rsid w:val="009A28BC"/>
    <w:rsid w:val="009A3B9A"/>
    <w:rsid w:val="009A4222"/>
    <w:rsid w:val="009A444E"/>
    <w:rsid w:val="009A50A7"/>
    <w:rsid w:val="009A54DB"/>
    <w:rsid w:val="009A5DAD"/>
    <w:rsid w:val="009A6958"/>
    <w:rsid w:val="009A6BD5"/>
    <w:rsid w:val="009A719C"/>
    <w:rsid w:val="009B04C2"/>
    <w:rsid w:val="009B0823"/>
    <w:rsid w:val="009B1984"/>
    <w:rsid w:val="009B30B6"/>
    <w:rsid w:val="009B38A8"/>
    <w:rsid w:val="009B3ED9"/>
    <w:rsid w:val="009B49F2"/>
    <w:rsid w:val="009B5745"/>
    <w:rsid w:val="009B66A0"/>
    <w:rsid w:val="009B6778"/>
    <w:rsid w:val="009B6C03"/>
    <w:rsid w:val="009B6F4B"/>
    <w:rsid w:val="009B77D1"/>
    <w:rsid w:val="009C02FA"/>
    <w:rsid w:val="009C158D"/>
    <w:rsid w:val="009C3C0E"/>
    <w:rsid w:val="009C3CAE"/>
    <w:rsid w:val="009C4978"/>
    <w:rsid w:val="009C5399"/>
    <w:rsid w:val="009C5E21"/>
    <w:rsid w:val="009C600D"/>
    <w:rsid w:val="009C65A6"/>
    <w:rsid w:val="009D1C9D"/>
    <w:rsid w:val="009D1D40"/>
    <w:rsid w:val="009D247A"/>
    <w:rsid w:val="009D5BB2"/>
    <w:rsid w:val="009D6529"/>
    <w:rsid w:val="009D6DBF"/>
    <w:rsid w:val="009D6F88"/>
    <w:rsid w:val="009E1037"/>
    <w:rsid w:val="009E177D"/>
    <w:rsid w:val="009E2070"/>
    <w:rsid w:val="009E372C"/>
    <w:rsid w:val="009E513F"/>
    <w:rsid w:val="009E51C0"/>
    <w:rsid w:val="009E5517"/>
    <w:rsid w:val="009E5A85"/>
    <w:rsid w:val="009E5B30"/>
    <w:rsid w:val="009E5BF8"/>
    <w:rsid w:val="009E67D1"/>
    <w:rsid w:val="009E6883"/>
    <w:rsid w:val="009E6C47"/>
    <w:rsid w:val="009F00DE"/>
    <w:rsid w:val="009F0418"/>
    <w:rsid w:val="009F0B8B"/>
    <w:rsid w:val="009F11A2"/>
    <w:rsid w:val="009F2768"/>
    <w:rsid w:val="009F31F8"/>
    <w:rsid w:val="009F45A3"/>
    <w:rsid w:val="009F4BC4"/>
    <w:rsid w:val="009F4C4D"/>
    <w:rsid w:val="009F7632"/>
    <w:rsid w:val="009F7BCF"/>
    <w:rsid w:val="00A00472"/>
    <w:rsid w:val="00A02439"/>
    <w:rsid w:val="00A03D4F"/>
    <w:rsid w:val="00A03EF8"/>
    <w:rsid w:val="00A04172"/>
    <w:rsid w:val="00A04AE5"/>
    <w:rsid w:val="00A0524C"/>
    <w:rsid w:val="00A05970"/>
    <w:rsid w:val="00A05D1B"/>
    <w:rsid w:val="00A07C1C"/>
    <w:rsid w:val="00A10EF4"/>
    <w:rsid w:val="00A118F7"/>
    <w:rsid w:val="00A12E75"/>
    <w:rsid w:val="00A13B30"/>
    <w:rsid w:val="00A13DE6"/>
    <w:rsid w:val="00A21082"/>
    <w:rsid w:val="00A21F62"/>
    <w:rsid w:val="00A2233F"/>
    <w:rsid w:val="00A22A8F"/>
    <w:rsid w:val="00A22F28"/>
    <w:rsid w:val="00A231E4"/>
    <w:rsid w:val="00A23506"/>
    <w:rsid w:val="00A2367F"/>
    <w:rsid w:val="00A239C0"/>
    <w:rsid w:val="00A24BEB"/>
    <w:rsid w:val="00A259B7"/>
    <w:rsid w:val="00A26A79"/>
    <w:rsid w:val="00A26F6B"/>
    <w:rsid w:val="00A273E8"/>
    <w:rsid w:val="00A27E62"/>
    <w:rsid w:val="00A27F8A"/>
    <w:rsid w:val="00A313F7"/>
    <w:rsid w:val="00A3177E"/>
    <w:rsid w:val="00A31877"/>
    <w:rsid w:val="00A31AD5"/>
    <w:rsid w:val="00A31D5E"/>
    <w:rsid w:val="00A322D4"/>
    <w:rsid w:val="00A327D2"/>
    <w:rsid w:val="00A3297B"/>
    <w:rsid w:val="00A344B0"/>
    <w:rsid w:val="00A34602"/>
    <w:rsid w:val="00A354B5"/>
    <w:rsid w:val="00A35A50"/>
    <w:rsid w:val="00A3712A"/>
    <w:rsid w:val="00A430AA"/>
    <w:rsid w:val="00A44091"/>
    <w:rsid w:val="00A4429D"/>
    <w:rsid w:val="00A44659"/>
    <w:rsid w:val="00A44F6B"/>
    <w:rsid w:val="00A4520F"/>
    <w:rsid w:val="00A45B9E"/>
    <w:rsid w:val="00A46007"/>
    <w:rsid w:val="00A468B5"/>
    <w:rsid w:val="00A4692B"/>
    <w:rsid w:val="00A50FC4"/>
    <w:rsid w:val="00A51F16"/>
    <w:rsid w:val="00A5231F"/>
    <w:rsid w:val="00A52FC6"/>
    <w:rsid w:val="00A534A3"/>
    <w:rsid w:val="00A5414C"/>
    <w:rsid w:val="00A543ED"/>
    <w:rsid w:val="00A549FA"/>
    <w:rsid w:val="00A55954"/>
    <w:rsid w:val="00A56D0A"/>
    <w:rsid w:val="00A56FF0"/>
    <w:rsid w:val="00A57B46"/>
    <w:rsid w:val="00A61E4F"/>
    <w:rsid w:val="00A61F28"/>
    <w:rsid w:val="00A620FA"/>
    <w:rsid w:val="00A62FDA"/>
    <w:rsid w:val="00A63BFF"/>
    <w:rsid w:val="00A63F8F"/>
    <w:rsid w:val="00A64705"/>
    <w:rsid w:val="00A656C4"/>
    <w:rsid w:val="00A65AB4"/>
    <w:rsid w:val="00A660B4"/>
    <w:rsid w:val="00A66674"/>
    <w:rsid w:val="00A66B30"/>
    <w:rsid w:val="00A67ABA"/>
    <w:rsid w:val="00A714FE"/>
    <w:rsid w:val="00A72144"/>
    <w:rsid w:val="00A7304A"/>
    <w:rsid w:val="00A73443"/>
    <w:rsid w:val="00A74CD2"/>
    <w:rsid w:val="00A75708"/>
    <w:rsid w:val="00A7772E"/>
    <w:rsid w:val="00A777BF"/>
    <w:rsid w:val="00A77B29"/>
    <w:rsid w:val="00A80170"/>
    <w:rsid w:val="00A80D7E"/>
    <w:rsid w:val="00A80EC2"/>
    <w:rsid w:val="00A813C5"/>
    <w:rsid w:val="00A81C3D"/>
    <w:rsid w:val="00A82E77"/>
    <w:rsid w:val="00A835D7"/>
    <w:rsid w:val="00A866BB"/>
    <w:rsid w:val="00A90235"/>
    <w:rsid w:val="00A903C8"/>
    <w:rsid w:val="00A90AB5"/>
    <w:rsid w:val="00A93A45"/>
    <w:rsid w:val="00A93E46"/>
    <w:rsid w:val="00A943EE"/>
    <w:rsid w:val="00A95736"/>
    <w:rsid w:val="00A966A2"/>
    <w:rsid w:val="00A97156"/>
    <w:rsid w:val="00A97437"/>
    <w:rsid w:val="00A97571"/>
    <w:rsid w:val="00AA1F68"/>
    <w:rsid w:val="00AA2474"/>
    <w:rsid w:val="00AA383C"/>
    <w:rsid w:val="00AA38B0"/>
    <w:rsid w:val="00AA3A52"/>
    <w:rsid w:val="00AA3DEA"/>
    <w:rsid w:val="00AA4F9B"/>
    <w:rsid w:val="00AA503F"/>
    <w:rsid w:val="00AB1CB8"/>
    <w:rsid w:val="00AB2EE1"/>
    <w:rsid w:val="00AB4173"/>
    <w:rsid w:val="00AB494D"/>
    <w:rsid w:val="00AB4A88"/>
    <w:rsid w:val="00AB4A8B"/>
    <w:rsid w:val="00AB4E35"/>
    <w:rsid w:val="00AB501C"/>
    <w:rsid w:val="00AB5EEA"/>
    <w:rsid w:val="00AB6492"/>
    <w:rsid w:val="00AB724E"/>
    <w:rsid w:val="00AB7B1B"/>
    <w:rsid w:val="00AC0E14"/>
    <w:rsid w:val="00AC21EC"/>
    <w:rsid w:val="00AC2207"/>
    <w:rsid w:val="00AC47EF"/>
    <w:rsid w:val="00AC4BFB"/>
    <w:rsid w:val="00AC5E1C"/>
    <w:rsid w:val="00AC6D2E"/>
    <w:rsid w:val="00AD09B8"/>
    <w:rsid w:val="00AD2ADA"/>
    <w:rsid w:val="00AD2D75"/>
    <w:rsid w:val="00AD62AA"/>
    <w:rsid w:val="00AD6CAF"/>
    <w:rsid w:val="00AD770B"/>
    <w:rsid w:val="00AD7F2F"/>
    <w:rsid w:val="00AE04BB"/>
    <w:rsid w:val="00AE051B"/>
    <w:rsid w:val="00AE12C7"/>
    <w:rsid w:val="00AE2514"/>
    <w:rsid w:val="00AE4E87"/>
    <w:rsid w:val="00AE6305"/>
    <w:rsid w:val="00AE6BCE"/>
    <w:rsid w:val="00AE6C9C"/>
    <w:rsid w:val="00AF0B19"/>
    <w:rsid w:val="00AF0E53"/>
    <w:rsid w:val="00AF0F56"/>
    <w:rsid w:val="00AF342E"/>
    <w:rsid w:val="00AF3AE5"/>
    <w:rsid w:val="00AF43DB"/>
    <w:rsid w:val="00AF5BCE"/>
    <w:rsid w:val="00AF5CFC"/>
    <w:rsid w:val="00AF5EAC"/>
    <w:rsid w:val="00AF6C08"/>
    <w:rsid w:val="00AF6C37"/>
    <w:rsid w:val="00AF6D77"/>
    <w:rsid w:val="00AF6DC6"/>
    <w:rsid w:val="00AF75E3"/>
    <w:rsid w:val="00AF7E78"/>
    <w:rsid w:val="00B0033B"/>
    <w:rsid w:val="00B00984"/>
    <w:rsid w:val="00B0164C"/>
    <w:rsid w:val="00B038C5"/>
    <w:rsid w:val="00B04068"/>
    <w:rsid w:val="00B047A9"/>
    <w:rsid w:val="00B05306"/>
    <w:rsid w:val="00B0575E"/>
    <w:rsid w:val="00B05C19"/>
    <w:rsid w:val="00B061EA"/>
    <w:rsid w:val="00B06CF1"/>
    <w:rsid w:val="00B0749B"/>
    <w:rsid w:val="00B10AF1"/>
    <w:rsid w:val="00B10CEB"/>
    <w:rsid w:val="00B10D8D"/>
    <w:rsid w:val="00B13394"/>
    <w:rsid w:val="00B134FD"/>
    <w:rsid w:val="00B139A5"/>
    <w:rsid w:val="00B13DAF"/>
    <w:rsid w:val="00B14B29"/>
    <w:rsid w:val="00B15144"/>
    <w:rsid w:val="00B15D9B"/>
    <w:rsid w:val="00B15E17"/>
    <w:rsid w:val="00B171F5"/>
    <w:rsid w:val="00B173ED"/>
    <w:rsid w:val="00B177A5"/>
    <w:rsid w:val="00B177EA"/>
    <w:rsid w:val="00B20722"/>
    <w:rsid w:val="00B256A4"/>
    <w:rsid w:val="00B2611B"/>
    <w:rsid w:val="00B26174"/>
    <w:rsid w:val="00B274CD"/>
    <w:rsid w:val="00B30BDD"/>
    <w:rsid w:val="00B3121A"/>
    <w:rsid w:val="00B32BFB"/>
    <w:rsid w:val="00B33605"/>
    <w:rsid w:val="00B33BBE"/>
    <w:rsid w:val="00B34320"/>
    <w:rsid w:val="00B3438E"/>
    <w:rsid w:val="00B347ED"/>
    <w:rsid w:val="00B35084"/>
    <w:rsid w:val="00B35449"/>
    <w:rsid w:val="00B3679F"/>
    <w:rsid w:val="00B37A7C"/>
    <w:rsid w:val="00B401D5"/>
    <w:rsid w:val="00B41274"/>
    <w:rsid w:val="00B41B8C"/>
    <w:rsid w:val="00B464F7"/>
    <w:rsid w:val="00B46C42"/>
    <w:rsid w:val="00B47533"/>
    <w:rsid w:val="00B47AEB"/>
    <w:rsid w:val="00B47C7D"/>
    <w:rsid w:val="00B47EE8"/>
    <w:rsid w:val="00B50EBC"/>
    <w:rsid w:val="00B51183"/>
    <w:rsid w:val="00B511E3"/>
    <w:rsid w:val="00B517B3"/>
    <w:rsid w:val="00B5207A"/>
    <w:rsid w:val="00B53AB4"/>
    <w:rsid w:val="00B5494A"/>
    <w:rsid w:val="00B54954"/>
    <w:rsid w:val="00B549D4"/>
    <w:rsid w:val="00B54EA1"/>
    <w:rsid w:val="00B56D88"/>
    <w:rsid w:val="00B602D7"/>
    <w:rsid w:val="00B60624"/>
    <w:rsid w:val="00B60DC1"/>
    <w:rsid w:val="00B60FA9"/>
    <w:rsid w:val="00B61C66"/>
    <w:rsid w:val="00B629E3"/>
    <w:rsid w:val="00B62AD3"/>
    <w:rsid w:val="00B62F86"/>
    <w:rsid w:val="00B62FE6"/>
    <w:rsid w:val="00B63384"/>
    <w:rsid w:val="00B63464"/>
    <w:rsid w:val="00B6359D"/>
    <w:rsid w:val="00B6438F"/>
    <w:rsid w:val="00B64889"/>
    <w:rsid w:val="00B676D5"/>
    <w:rsid w:val="00B71D9D"/>
    <w:rsid w:val="00B73394"/>
    <w:rsid w:val="00B736E6"/>
    <w:rsid w:val="00B73B9D"/>
    <w:rsid w:val="00B73C85"/>
    <w:rsid w:val="00B74DD5"/>
    <w:rsid w:val="00B75319"/>
    <w:rsid w:val="00B75EEC"/>
    <w:rsid w:val="00B777B1"/>
    <w:rsid w:val="00B801EB"/>
    <w:rsid w:val="00B80C17"/>
    <w:rsid w:val="00B83CD0"/>
    <w:rsid w:val="00B85F94"/>
    <w:rsid w:val="00B86C7F"/>
    <w:rsid w:val="00B872C0"/>
    <w:rsid w:val="00B91E40"/>
    <w:rsid w:val="00B944EC"/>
    <w:rsid w:val="00B96399"/>
    <w:rsid w:val="00B97597"/>
    <w:rsid w:val="00B979F9"/>
    <w:rsid w:val="00BA0029"/>
    <w:rsid w:val="00BA148E"/>
    <w:rsid w:val="00BA197D"/>
    <w:rsid w:val="00BA228B"/>
    <w:rsid w:val="00BA48E2"/>
    <w:rsid w:val="00BA7139"/>
    <w:rsid w:val="00BA781F"/>
    <w:rsid w:val="00BB025A"/>
    <w:rsid w:val="00BB05A5"/>
    <w:rsid w:val="00BB0E0D"/>
    <w:rsid w:val="00BB1537"/>
    <w:rsid w:val="00BB17EF"/>
    <w:rsid w:val="00BB2723"/>
    <w:rsid w:val="00BB2F45"/>
    <w:rsid w:val="00BB3DDA"/>
    <w:rsid w:val="00BB5931"/>
    <w:rsid w:val="00BB6F9D"/>
    <w:rsid w:val="00BB71A1"/>
    <w:rsid w:val="00BB7786"/>
    <w:rsid w:val="00BB7AB2"/>
    <w:rsid w:val="00BC1C03"/>
    <w:rsid w:val="00BC1E0F"/>
    <w:rsid w:val="00BC3024"/>
    <w:rsid w:val="00BC3B6D"/>
    <w:rsid w:val="00BC4FFE"/>
    <w:rsid w:val="00BD0622"/>
    <w:rsid w:val="00BD1B96"/>
    <w:rsid w:val="00BD2688"/>
    <w:rsid w:val="00BD2899"/>
    <w:rsid w:val="00BD410D"/>
    <w:rsid w:val="00BD5B03"/>
    <w:rsid w:val="00BD65CE"/>
    <w:rsid w:val="00BD777D"/>
    <w:rsid w:val="00BD7EE8"/>
    <w:rsid w:val="00BE099B"/>
    <w:rsid w:val="00BE18D1"/>
    <w:rsid w:val="00BE2A86"/>
    <w:rsid w:val="00BE2B01"/>
    <w:rsid w:val="00BE2BBB"/>
    <w:rsid w:val="00BE34D2"/>
    <w:rsid w:val="00BE35A6"/>
    <w:rsid w:val="00BE6814"/>
    <w:rsid w:val="00BE6B96"/>
    <w:rsid w:val="00BF01A7"/>
    <w:rsid w:val="00BF088E"/>
    <w:rsid w:val="00BF1200"/>
    <w:rsid w:val="00BF1939"/>
    <w:rsid w:val="00BF35A2"/>
    <w:rsid w:val="00BF3A22"/>
    <w:rsid w:val="00BF627C"/>
    <w:rsid w:val="00BF658F"/>
    <w:rsid w:val="00BF769E"/>
    <w:rsid w:val="00C00456"/>
    <w:rsid w:val="00C01D18"/>
    <w:rsid w:val="00C02F2A"/>
    <w:rsid w:val="00C03452"/>
    <w:rsid w:val="00C03A66"/>
    <w:rsid w:val="00C03ABE"/>
    <w:rsid w:val="00C05C66"/>
    <w:rsid w:val="00C061F4"/>
    <w:rsid w:val="00C064D7"/>
    <w:rsid w:val="00C0691E"/>
    <w:rsid w:val="00C06A2D"/>
    <w:rsid w:val="00C06F35"/>
    <w:rsid w:val="00C070DA"/>
    <w:rsid w:val="00C12737"/>
    <w:rsid w:val="00C13A8B"/>
    <w:rsid w:val="00C14829"/>
    <w:rsid w:val="00C170B5"/>
    <w:rsid w:val="00C17298"/>
    <w:rsid w:val="00C1749E"/>
    <w:rsid w:val="00C20381"/>
    <w:rsid w:val="00C22468"/>
    <w:rsid w:val="00C22479"/>
    <w:rsid w:val="00C2324F"/>
    <w:rsid w:val="00C23BCC"/>
    <w:rsid w:val="00C24843"/>
    <w:rsid w:val="00C26AA0"/>
    <w:rsid w:val="00C30597"/>
    <w:rsid w:val="00C30FFA"/>
    <w:rsid w:val="00C312DF"/>
    <w:rsid w:val="00C321EA"/>
    <w:rsid w:val="00C32370"/>
    <w:rsid w:val="00C32856"/>
    <w:rsid w:val="00C333B9"/>
    <w:rsid w:val="00C338EC"/>
    <w:rsid w:val="00C339A4"/>
    <w:rsid w:val="00C33A6F"/>
    <w:rsid w:val="00C34FE8"/>
    <w:rsid w:val="00C35FB6"/>
    <w:rsid w:val="00C374B4"/>
    <w:rsid w:val="00C37BDF"/>
    <w:rsid w:val="00C40CDA"/>
    <w:rsid w:val="00C434A0"/>
    <w:rsid w:val="00C43E28"/>
    <w:rsid w:val="00C4433D"/>
    <w:rsid w:val="00C45C7F"/>
    <w:rsid w:val="00C4631A"/>
    <w:rsid w:val="00C46A63"/>
    <w:rsid w:val="00C46EC7"/>
    <w:rsid w:val="00C46FF9"/>
    <w:rsid w:val="00C472F3"/>
    <w:rsid w:val="00C501B5"/>
    <w:rsid w:val="00C504AA"/>
    <w:rsid w:val="00C507F2"/>
    <w:rsid w:val="00C507F7"/>
    <w:rsid w:val="00C515AA"/>
    <w:rsid w:val="00C51E82"/>
    <w:rsid w:val="00C521AB"/>
    <w:rsid w:val="00C53A70"/>
    <w:rsid w:val="00C54086"/>
    <w:rsid w:val="00C54594"/>
    <w:rsid w:val="00C555B0"/>
    <w:rsid w:val="00C5579D"/>
    <w:rsid w:val="00C56F4D"/>
    <w:rsid w:val="00C5701A"/>
    <w:rsid w:val="00C57184"/>
    <w:rsid w:val="00C572A0"/>
    <w:rsid w:val="00C57FEE"/>
    <w:rsid w:val="00C6078B"/>
    <w:rsid w:val="00C613E3"/>
    <w:rsid w:val="00C62C03"/>
    <w:rsid w:val="00C63C8D"/>
    <w:rsid w:val="00C63EC6"/>
    <w:rsid w:val="00C64340"/>
    <w:rsid w:val="00C64D12"/>
    <w:rsid w:val="00C67583"/>
    <w:rsid w:val="00C70055"/>
    <w:rsid w:val="00C70743"/>
    <w:rsid w:val="00C7102A"/>
    <w:rsid w:val="00C71D5C"/>
    <w:rsid w:val="00C7232C"/>
    <w:rsid w:val="00C73865"/>
    <w:rsid w:val="00C74F62"/>
    <w:rsid w:val="00C758A6"/>
    <w:rsid w:val="00C75CFE"/>
    <w:rsid w:val="00C7674F"/>
    <w:rsid w:val="00C76E35"/>
    <w:rsid w:val="00C77408"/>
    <w:rsid w:val="00C774FA"/>
    <w:rsid w:val="00C77E9B"/>
    <w:rsid w:val="00C80137"/>
    <w:rsid w:val="00C80676"/>
    <w:rsid w:val="00C80F74"/>
    <w:rsid w:val="00C8103E"/>
    <w:rsid w:val="00C81601"/>
    <w:rsid w:val="00C81F1E"/>
    <w:rsid w:val="00C82898"/>
    <w:rsid w:val="00C8314B"/>
    <w:rsid w:val="00C83425"/>
    <w:rsid w:val="00C83894"/>
    <w:rsid w:val="00C84995"/>
    <w:rsid w:val="00C857B8"/>
    <w:rsid w:val="00C86029"/>
    <w:rsid w:val="00C86453"/>
    <w:rsid w:val="00C86BB8"/>
    <w:rsid w:val="00C87CDC"/>
    <w:rsid w:val="00C90C97"/>
    <w:rsid w:val="00C9247A"/>
    <w:rsid w:val="00C9257D"/>
    <w:rsid w:val="00C92C67"/>
    <w:rsid w:val="00C93312"/>
    <w:rsid w:val="00C96CE2"/>
    <w:rsid w:val="00C96D26"/>
    <w:rsid w:val="00C97EAD"/>
    <w:rsid w:val="00CA054E"/>
    <w:rsid w:val="00CA05BA"/>
    <w:rsid w:val="00CA10A1"/>
    <w:rsid w:val="00CA21D5"/>
    <w:rsid w:val="00CA233A"/>
    <w:rsid w:val="00CA3229"/>
    <w:rsid w:val="00CA35EC"/>
    <w:rsid w:val="00CA3608"/>
    <w:rsid w:val="00CA3827"/>
    <w:rsid w:val="00CA3B77"/>
    <w:rsid w:val="00CA3EC2"/>
    <w:rsid w:val="00CA4543"/>
    <w:rsid w:val="00CA4F9F"/>
    <w:rsid w:val="00CA50F0"/>
    <w:rsid w:val="00CA7187"/>
    <w:rsid w:val="00CB0C54"/>
    <w:rsid w:val="00CB0CAD"/>
    <w:rsid w:val="00CB11CF"/>
    <w:rsid w:val="00CB403B"/>
    <w:rsid w:val="00CB60BF"/>
    <w:rsid w:val="00CB6606"/>
    <w:rsid w:val="00CC08DD"/>
    <w:rsid w:val="00CC25C4"/>
    <w:rsid w:val="00CC420E"/>
    <w:rsid w:val="00CC6457"/>
    <w:rsid w:val="00CC69EC"/>
    <w:rsid w:val="00CC6C85"/>
    <w:rsid w:val="00CC719C"/>
    <w:rsid w:val="00CC76A3"/>
    <w:rsid w:val="00CD23BC"/>
    <w:rsid w:val="00CD3F9A"/>
    <w:rsid w:val="00CD42CD"/>
    <w:rsid w:val="00CD439E"/>
    <w:rsid w:val="00CD505A"/>
    <w:rsid w:val="00CD5148"/>
    <w:rsid w:val="00CD5209"/>
    <w:rsid w:val="00CD5EF3"/>
    <w:rsid w:val="00CD7443"/>
    <w:rsid w:val="00CE33AF"/>
    <w:rsid w:val="00CE4017"/>
    <w:rsid w:val="00CE4B2F"/>
    <w:rsid w:val="00CE4B9B"/>
    <w:rsid w:val="00CE511E"/>
    <w:rsid w:val="00CE5193"/>
    <w:rsid w:val="00CE53D4"/>
    <w:rsid w:val="00CE7B24"/>
    <w:rsid w:val="00CE7B78"/>
    <w:rsid w:val="00CF0477"/>
    <w:rsid w:val="00CF2D17"/>
    <w:rsid w:val="00CF3A54"/>
    <w:rsid w:val="00CF4566"/>
    <w:rsid w:val="00CF5114"/>
    <w:rsid w:val="00CF71C0"/>
    <w:rsid w:val="00D01260"/>
    <w:rsid w:val="00D01CA4"/>
    <w:rsid w:val="00D02F09"/>
    <w:rsid w:val="00D04613"/>
    <w:rsid w:val="00D04EF4"/>
    <w:rsid w:val="00D05271"/>
    <w:rsid w:val="00D062FB"/>
    <w:rsid w:val="00D07386"/>
    <w:rsid w:val="00D0779C"/>
    <w:rsid w:val="00D07A05"/>
    <w:rsid w:val="00D07BEC"/>
    <w:rsid w:val="00D1044E"/>
    <w:rsid w:val="00D123F8"/>
    <w:rsid w:val="00D1345C"/>
    <w:rsid w:val="00D136B8"/>
    <w:rsid w:val="00D140C6"/>
    <w:rsid w:val="00D14366"/>
    <w:rsid w:val="00D14B7D"/>
    <w:rsid w:val="00D14F07"/>
    <w:rsid w:val="00D15C77"/>
    <w:rsid w:val="00D20CD3"/>
    <w:rsid w:val="00D210C9"/>
    <w:rsid w:val="00D2160E"/>
    <w:rsid w:val="00D21B8B"/>
    <w:rsid w:val="00D21CDF"/>
    <w:rsid w:val="00D23E78"/>
    <w:rsid w:val="00D24BD8"/>
    <w:rsid w:val="00D25D91"/>
    <w:rsid w:val="00D2737E"/>
    <w:rsid w:val="00D30E33"/>
    <w:rsid w:val="00D312A4"/>
    <w:rsid w:val="00D31B85"/>
    <w:rsid w:val="00D333AD"/>
    <w:rsid w:val="00D33680"/>
    <w:rsid w:val="00D3503A"/>
    <w:rsid w:val="00D357E8"/>
    <w:rsid w:val="00D35DE0"/>
    <w:rsid w:val="00D4048A"/>
    <w:rsid w:val="00D41AAB"/>
    <w:rsid w:val="00D41ECA"/>
    <w:rsid w:val="00D447CD"/>
    <w:rsid w:val="00D454BA"/>
    <w:rsid w:val="00D4577F"/>
    <w:rsid w:val="00D46227"/>
    <w:rsid w:val="00D46E0C"/>
    <w:rsid w:val="00D46F2F"/>
    <w:rsid w:val="00D506EF"/>
    <w:rsid w:val="00D539FF"/>
    <w:rsid w:val="00D53C5F"/>
    <w:rsid w:val="00D54007"/>
    <w:rsid w:val="00D54964"/>
    <w:rsid w:val="00D558A4"/>
    <w:rsid w:val="00D57370"/>
    <w:rsid w:val="00D60352"/>
    <w:rsid w:val="00D607E1"/>
    <w:rsid w:val="00D6237B"/>
    <w:rsid w:val="00D62A2E"/>
    <w:rsid w:val="00D668DC"/>
    <w:rsid w:val="00D6734B"/>
    <w:rsid w:val="00D70085"/>
    <w:rsid w:val="00D70502"/>
    <w:rsid w:val="00D7334C"/>
    <w:rsid w:val="00D734A6"/>
    <w:rsid w:val="00D75034"/>
    <w:rsid w:val="00D76F1E"/>
    <w:rsid w:val="00D7737E"/>
    <w:rsid w:val="00D80004"/>
    <w:rsid w:val="00D80F18"/>
    <w:rsid w:val="00D8107D"/>
    <w:rsid w:val="00D82BFD"/>
    <w:rsid w:val="00D82FD4"/>
    <w:rsid w:val="00D834AB"/>
    <w:rsid w:val="00D83AF0"/>
    <w:rsid w:val="00D83E9D"/>
    <w:rsid w:val="00D83F76"/>
    <w:rsid w:val="00D844E2"/>
    <w:rsid w:val="00D85035"/>
    <w:rsid w:val="00D85FD8"/>
    <w:rsid w:val="00D864BE"/>
    <w:rsid w:val="00D911B6"/>
    <w:rsid w:val="00D915E8"/>
    <w:rsid w:val="00D91E25"/>
    <w:rsid w:val="00D92D21"/>
    <w:rsid w:val="00D92F09"/>
    <w:rsid w:val="00D93535"/>
    <w:rsid w:val="00D9376F"/>
    <w:rsid w:val="00D942BE"/>
    <w:rsid w:val="00D943F4"/>
    <w:rsid w:val="00D945AF"/>
    <w:rsid w:val="00D9557D"/>
    <w:rsid w:val="00D95BCB"/>
    <w:rsid w:val="00D95FE0"/>
    <w:rsid w:val="00D96E6F"/>
    <w:rsid w:val="00D96FB0"/>
    <w:rsid w:val="00D9723C"/>
    <w:rsid w:val="00D97A07"/>
    <w:rsid w:val="00DA0626"/>
    <w:rsid w:val="00DA123E"/>
    <w:rsid w:val="00DA13B9"/>
    <w:rsid w:val="00DA2FE5"/>
    <w:rsid w:val="00DA3108"/>
    <w:rsid w:val="00DA3531"/>
    <w:rsid w:val="00DA3A92"/>
    <w:rsid w:val="00DA4634"/>
    <w:rsid w:val="00DA4725"/>
    <w:rsid w:val="00DA750E"/>
    <w:rsid w:val="00DB070A"/>
    <w:rsid w:val="00DB0D3B"/>
    <w:rsid w:val="00DB1196"/>
    <w:rsid w:val="00DB167E"/>
    <w:rsid w:val="00DB2374"/>
    <w:rsid w:val="00DB2DB4"/>
    <w:rsid w:val="00DB456E"/>
    <w:rsid w:val="00DB45DD"/>
    <w:rsid w:val="00DB4BD2"/>
    <w:rsid w:val="00DB5508"/>
    <w:rsid w:val="00DB5667"/>
    <w:rsid w:val="00DB62D8"/>
    <w:rsid w:val="00DB6CA7"/>
    <w:rsid w:val="00DB76A5"/>
    <w:rsid w:val="00DB7D27"/>
    <w:rsid w:val="00DC031B"/>
    <w:rsid w:val="00DC10DD"/>
    <w:rsid w:val="00DC15DB"/>
    <w:rsid w:val="00DC1D63"/>
    <w:rsid w:val="00DC2B78"/>
    <w:rsid w:val="00DC36EF"/>
    <w:rsid w:val="00DC3F89"/>
    <w:rsid w:val="00DC473A"/>
    <w:rsid w:val="00DC47EE"/>
    <w:rsid w:val="00DC4F03"/>
    <w:rsid w:val="00DC57C2"/>
    <w:rsid w:val="00DC7176"/>
    <w:rsid w:val="00DC71DC"/>
    <w:rsid w:val="00DC75E0"/>
    <w:rsid w:val="00DD053A"/>
    <w:rsid w:val="00DD168C"/>
    <w:rsid w:val="00DD1E3F"/>
    <w:rsid w:val="00DD316F"/>
    <w:rsid w:val="00DD3BD6"/>
    <w:rsid w:val="00DD49E9"/>
    <w:rsid w:val="00DD6CE0"/>
    <w:rsid w:val="00DD7739"/>
    <w:rsid w:val="00DE09D4"/>
    <w:rsid w:val="00DE1251"/>
    <w:rsid w:val="00DE385C"/>
    <w:rsid w:val="00DE38BD"/>
    <w:rsid w:val="00DE39D0"/>
    <w:rsid w:val="00DE48D9"/>
    <w:rsid w:val="00DE5F22"/>
    <w:rsid w:val="00DE6290"/>
    <w:rsid w:val="00DE639D"/>
    <w:rsid w:val="00DE6A75"/>
    <w:rsid w:val="00DE7089"/>
    <w:rsid w:val="00DE708A"/>
    <w:rsid w:val="00DE710A"/>
    <w:rsid w:val="00DE7B5E"/>
    <w:rsid w:val="00DF0DD5"/>
    <w:rsid w:val="00DF15F1"/>
    <w:rsid w:val="00DF20E5"/>
    <w:rsid w:val="00DF24EE"/>
    <w:rsid w:val="00DF2961"/>
    <w:rsid w:val="00DF6472"/>
    <w:rsid w:val="00DF660C"/>
    <w:rsid w:val="00DF687E"/>
    <w:rsid w:val="00DF6D0B"/>
    <w:rsid w:val="00DF6F59"/>
    <w:rsid w:val="00DF764C"/>
    <w:rsid w:val="00DF7A7F"/>
    <w:rsid w:val="00E01F74"/>
    <w:rsid w:val="00E024F3"/>
    <w:rsid w:val="00E03196"/>
    <w:rsid w:val="00E03FA8"/>
    <w:rsid w:val="00E04932"/>
    <w:rsid w:val="00E04EB3"/>
    <w:rsid w:val="00E0617C"/>
    <w:rsid w:val="00E07043"/>
    <w:rsid w:val="00E07594"/>
    <w:rsid w:val="00E07BE9"/>
    <w:rsid w:val="00E14D54"/>
    <w:rsid w:val="00E158D5"/>
    <w:rsid w:val="00E21CB1"/>
    <w:rsid w:val="00E228C3"/>
    <w:rsid w:val="00E230B5"/>
    <w:rsid w:val="00E2378A"/>
    <w:rsid w:val="00E242F4"/>
    <w:rsid w:val="00E245A4"/>
    <w:rsid w:val="00E24A59"/>
    <w:rsid w:val="00E266E2"/>
    <w:rsid w:val="00E26D4B"/>
    <w:rsid w:val="00E26F00"/>
    <w:rsid w:val="00E316DE"/>
    <w:rsid w:val="00E3338A"/>
    <w:rsid w:val="00E337CC"/>
    <w:rsid w:val="00E3582B"/>
    <w:rsid w:val="00E35C70"/>
    <w:rsid w:val="00E379AE"/>
    <w:rsid w:val="00E432D4"/>
    <w:rsid w:val="00E45D22"/>
    <w:rsid w:val="00E45F86"/>
    <w:rsid w:val="00E46E44"/>
    <w:rsid w:val="00E50FF2"/>
    <w:rsid w:val="00E51837"/>
    <w:rsid w:val="00E5392A"/>
    <w:rsid w:val="00E53CE3"/>
    <w:rsid w:val="00E554C4"/>
    <w:rsid w:val="00E5643E"/>
    <w:rsid w:val="00E564A6"/>
    <w:rsid w:val="00E56758"/>
    <w:rsid w:val="00E60E84"/>
    <w:rsid w:val="00E6132E"/>
    <w:rsid w:val="00E622C4"/>
    <w:rsid w:val="00E63173"/>
    <w:rsid w:val="00E63E8D"/>
    <w:rsid w:val="00E6466A"/>
    <w:rsid w:val="00E64D19"/>
    <w:rsid w:val="00E64DA2"/>
    <w:rsid w:val="00E6603A"/>
    <w:rsid w:val="00E67B19"/>
    <w:rsid w:val="00E67D77"/>
    <w:rsid w:val="00E704C1"/>
    <w:rsid w:val="00E70C11"/>
    <w:rsid w:val="00E7162B"/>
    <w:rsid w:val="00E71912"/>
    <w:rsid w:val="00E71A80"/>
    <w:rsid w:val="00E73624"/>
    <w:rsid w:val="00E738BD"/>
    <w:rsid w:val="00E73AB6"/>
    <w:rsid w:val="00E74DD2"/>
    <w:rsid w:val="00E75382"/>
    <w:rsid w:val="00E760B6"/>
    <w:rsid w:val="00E76E14"/>
    <w:rsid w:val="00E76ED9"/>
    <w:rsid w:val="00E77426"/>
    <w:rsid w:val="00E8057B"/>
    <w:rsid w:val="00E80840"/>
    <w:rsid w:val="00E808AC"/>
    <w:rsid w:val="00E80B8C"/>
    <w:rsid w:val="00E80F0B"/>
    <w:rsid w:val="00E8120F"/>
    <w:rsid w:val="00E81AF8"/>
    <w:rsid w:val="00E81D3C"/>
    <w:rsid w:val="00E81DE2"/>
    <w:rsid w:val="00E81F47"/>
    <w:rsid w:val="00E826B2"/>
    <w:rsid w:val="00E8338F"/>
    <w:rsid w:val="00E83F91"/>
    <w:rsid w:val="00E8461B"/>
    <w:rsid w:val="00E84A13"/>
    <w:rsid w:val="00E860F1"/>
    <w:rsid w:val="00E86521"/>
    <w:rsid w:val="00E87167"/>
    <w:rsid w:val="00E87693"/>
    <w:rsid w:val="00E87F70"/>
    <w:rsid w:val="00E87FAE"/>
    <w:rsid w:val="00E9031D"/>
    <w:rsid w:val="00E9418B"/>
    <w:rsid w:val="00E94653"/>
    <w:rsid w:val="00E95776"/>
    <w:rsid w:val="00E96C6A"/>
    <w:rsid w:val="00EA0066"/>
    <w:rsid w:val="00EA07B8"/>
    <w:rsid w:val="00EA1706"/>
    <w:rsid w:val="00EA188B"/>
    <w:rsid w:val="00EA2AFD"/>
    <w:rsid w:val="00EA2DA2"/>
    <w:rsid w:val="00EA44A9"/>
    <w:rsid w:val="00EA47A0"/>
    <w:rsid w:val="00EA4DBD"/>
    <w:rsid w:val="00EA6DEF"/>
    <w:rsid w:val="00EA7A95"/>
    <w:rsid w:val="00EA7D81"/>
    <w:rsid w:val="00EB08D2"/>
    <w:rsid w:val="00EB0BB8"/>
    <w:rsid w:val="00EB0E07"/>
    <w:rsid w:val="00EB138A"/>
    <w:rsid w:val="00EB1577"/>
    <w:rsid w:val="00EB2287"/>
    <w:rsid w:val="00EB2B46"/>
    <w:rsid w:val="00EB3006"/>
    <w:rsid w:val="00EB30BF"/>
    <w:rsid w:val="00EB3639"/>
    <w:rsid w:val="00EB36A5"/>
    <w:rsid w:val="00EB3B25"/>
    <w:rsid w:val="00EB52FC"/>
    <w:rsid w:val="00EB59B2"/>
    <w:rsid w:val="00EB6221"/>
    <w:rsid w:val="00EB64D9"/>
    <w:rsid w:val="00EC0E75"/>
    <w:rsid w:val="00EC1384"/>
    <w:rsid w:val="00EC1807"/>
    <w:rsid w:val="00EC2403"/>
    <w:rsid w:val="00EC24A9"/>
    <w:rsid w:val="00EC4C55"/>
    <w:rsid w:val="00EC5129"/>
    <w:rsid w:val="00EC548D"/>
    <w:rsid w:val="00EC554F"/>
    <w:rsid w:val="00EC5947"/>
    <w:rsid w:val="00EC6452"/>
    <w:rsid w:val="00EC6ECC"/>
    <w:rsid w:val="00EC6FB6"/>
    <w:rsid w:val="00ED0C85"/>
    <w:rsid w:val="00ED0D1E"/>
    <w:rsid w:val="00ED39E1"/>
    <w:rsid w:val="00ED3AD8"/>
    <w:rsid w:val="00ED49AC"/>
    <w:rsid w:val="00ED70A1"/>
    <w:rsid w:val="00ED7327"/>
    <w:rsid w:val="00ED786D"/>
    <w:rsid w:val="00EE01F7"/>
    <w:rsid w:val="00EE1D0D"/>
    <w:rsid w:val="00EE1F1F"/>
    <w:rsid w:val="00EE2114"/>
    <w:rsid w:val="00EE23AE"/>
    <w:rsid w:val="00EE320C"/>
    <w:rsid w:val="00EE3A47"/>
    <w:rsid w:val="00EE3C68"/>
    <w:rsid w:val="00EE5248"/>
    <w:rsid w:val="00EE571B"/>
    <w:rsid w:val="00EE5CF5"/>
    <w:rsid w:val="00EE763C"/>
    <w:rsid w:val="00EF0C8A"/>
    <w:rsid w:val="00EF1303"/>
    <w:rsid w:val="00EF13EF"/>
    <w:rsid w:val="00EF254A"/>
    <w:rsid w:val="00EF2D09"/>
    <w:rsid w:val="00EF2EE0"/>
    <w:rsid w:val="00EF347E"/>
    <w:rsid w:val="00EF368C"/>
    <w:rsid w:val="00EF36F9"/>
    <w:rsid w:val="00EF3E8C"/>
    <w:rsid w:val="00EF3EB1"/>
    <w:rsid w:val="00EF7A40"/>
    <w:rsid w:val="00EF7E3C"/>
    <w:rsid w:val="00F00131"/>
    <w:rsid w:val="00F0037B"/>
    <w:rsid w:val="00F0220B"/>
    <w:rsid w:val="00F0246C"/>
    <w:rsid w:val="00F03FB2"/>
    <w:rsid w:val="00F041E5"/>
    <w:rsid w:val="00F05C6C"/>
    <w:rsid w:val="00F064D1"/>
    <w:rsid w:val="00F06627"/>
    <w:rsid w:val="00F06F67"/>
    <w:rsid w:val="00F07990"/>
    <w:rsid w:val="00F10435"/>
    <w:rsid w:val="00F10709"/>
    <w:rsid w:val="00F108D3"/>
    <w:rsid w:val="00F1114F"/>
    <w:rsid w:val="00F118D2"/>
    <w:rsid w:val="00F12116"/>
    <w:rsid w:val="00F132DE"/>
    <w:rsid w:val="00F13779"/>
    <w:rsid w:val="00F13EBB"/>
    <w:rsid w:val="00F151F5"/>
    <w:rsid w:val="00F1642A"/>
    <w:rsid w:val="00F166F7"/>
    <w:rsid w:val="00F16AB3"/>
    <w:rsid w:val="00F16E7E"/>
    <w:rsid w:val="00F1717F"/>
    <w:rsid w:val="00F20A4D"/>
    <w:rsid w:val="00F21169"/>
    <w:rsid w:val="00F2151F"/>
    <w:rsid w:val="00F215EF"/>
    <w:rsid w:val="00F21642"/>
    <w:rsid w:val="00F21CA5"/>
    <w:rsid w:val="00F22959"/>
    <w:rsid w:val="00F2333B"/>
    <w:rsid w:val="00F23BDE"/>
    <w:rsid w:val="00F251E1"/>
    <w:rsid w:val="00F25E29"/>
    <w:rsid w:val="00F262C2"/>
    <w:rsid w:val="00F263C0"/>
    <w:rsid w:val="00F26A93"/>
    <w:rsid w:val="00F274D2"/>
    <w:rsid w:val="00F27A06"/>
    <w:rsid w:val="00F27EFA"/>
    <w:rsid w:val="00F27F93"/>
    <w:rsid w:val="00F300F8"/>
    <w:rsid w:val="00F30437"/>
    <w:rsid w:val="00F3085B"/>
    <w:rsid w:val="00F31567"/>
    <w:rsid w:val="00F32A4B"/>
    <w:rsid w:val="00F32EF2"/>
    <w:rsid w:val="00F3354C"/>
    <w:rsid w:val="00F363A5"/>
    <w:rsid w:val="00F36AC2"/>
    <w:rsid w:val="00F416F0"/>
    <w:rsid w:val="00F41D05"/>
    <w:rsid w:val="00F424AC"/>
    <w:rsid w:val="00F42674"/>
    <w:rsid w:val="00F42E5C"/>
    <w:rsid w:val="00F50EC5"/>
    <w:rsid w:val="00F51032"/>
    <w:rsid w:val="00F52050"/>
    <w:rsid w:val="00F529DD"/>
    <w:rsid w:val="00F52D85"/>
    <w:rsid w:val="00F538C3"/>
    <w:rsid w:val="00F54190"/>
    <w:rsid w:val="00F54A8C"/>
    <w:rsid w:val="00F54DEE"/>
    <w:rsid w:val="00F5641B"/>
    <w:rsid w:val="00F564BC"/>
    <w:rsid w:val="00F575BD"/>
    <w:rsid w:val="00F605C2"/>
    <w:rsid w:val="00F6074A"/>
    <w:rsid w:val="00F615D6"/>
    <w:rsid w:val="00F620C6"/>
    <w:rsid w:val="00F62941"/>
    <w:rsid w:val="00F62E71"/>
    <w:rsid w:val="00F6385A"/>
    <w:rsid w:val="00F63A65"/>
    <w:rsid w:val="00F64DEE"/>
    <w:rsid w:val="00F64E4E"/>
    <w:rsid w:val="00F6558A"/>
    <w:rsid w:val="00F66D50"/>
    <w:rsid w:val="00F6757A"/>
    <w:rsid w:val="00F70725"/>
    <w:rsid w:val="00F70A3C"/>
    <w:rsid w:val="00F721A7"/>
    <w:rsid w:val="00F72988"/>
    <w:rsid w:val="00F72D2B"/>
    <w:rsid w:val="00F72F55"/>
    <w:rsid w:val="00F7625C"/>
    <w:rsid w:val="00F767DB"/>
    <w:rsid w:val="00F829FE"/>
    <w:rsid w:val="00F82ED7"/>
    <w:rsid w:val="00F82F59"/>
    <w:rsid w:val="00F839CF"/>
    <w:rsid w:val="00F85019"/>
    <w:rsid w:val="00F85214"/>
    <w:rsid w:val="00F87C6F"/>
    <w:rsid w:val="00F87CF2"/>
    <w:rsid w:val="00F90869"/>
    <w:rsid w:val="00F9269F"/>
    <w:rsid w:val="00F952E2"/>
    <w:rsid w:val="00F95A09"/>
    <w:rsid w:val="00F95F00"/>
    <w:rsid w:val="00F965D8"/>
    <w:rsid w:val="00F96E6B"/>
    <w:rsid w:val="00F97FC1"/>
    <w:rsid w:val="00FA13A5"/>
    <w:rsid w:val="00FA186F"/>
    <w:rsid w:val="00FA2970"/>
    <w:rsid w:val="00FA2FD9"/>
    <w:rsid w:val="00FA39BF"/>
    <w:rsid w:val="00FA6670"/>
    <w:rsid w:val="00FA717D"/>
    <w:rsid w:val="00FB2C76"/>
    <w:rsid w:val="00FB3647"/>
    <w:rsid w:val="00FB47E1"/>
    <w:rsid w:val="00FB5794"/>
    <w:rsid w:val="00FB7028"/>
    <w:rsid w:val="00FB7C7A"/>
    <w:rsid w:val="00FC0AD8"/>
    <w:rsid w:val="00FC13AB"/>
    <w:rsid w:val="00FC1C58"/>
    <w:rsid w:val="00FC1CF3"/>
    <w:rsid w:val="00FC2905"/>
    <w:rsid w:val="00FC2AF5"/>
    <w:rsid w:val="00FC42FB"/>
    <w:rsid w:val="00FC5CC4"/>
    <w:rsid w:val="00FC63FF"/>
    <w:rsid w:val="00FC6E66"/>
    <w:rsid w:val="00FC7373"/>
    <w:rsid w:val="00FD0339"/>
    <w:rsid w:val="00FD0741"/>
    <w:rsid w:val="00FD12AB"/>
    <w:rsid w:val="00FD1DB0"/>
    <w:rsid w:val="00FD2C53"/>
    <w:rsid w:val="00FD2EDB"/>
    <w:rsid w:val="00FD3889"/>
    <w:rsid w:val="00FD3BDD"/>
    <w:rsid w:val="00FD4989"/>
    <w:rsid w:val="00FD6621"/>
    <w:rsid w:val="00FD6CBD"/>
    <w:rsid w:val="00FD7503"/>
    <w:rsid w:val="00FD7C21"/>
    <w:rsid w:val="00FE089C"/>
    <w:rsid w:val="00FE17FF"/>
    <w:rsid w:val="00FE285E"/>
    <w:rsid w:val="00FE2EB6"/>
    <w:rsid w:val="00FE2ED6"/>
    <w:rsid w:val="00FE3109"/>
    <w:rsid w:val="00FE39CA"/>
    <w:rsid w:val="00FF0221"/>
    <w:rsid w:val="00FF13EE"/>
    <w:rsid w:val="00FF18D2"/>
    <w:rsid w:val="00FF2886"/>
    <w:rsid w:val="00FF2CD5"/>
    <w:rsid w:val="00FF3BEE"/>
    <w:rsid w:val="00FF4203"/>
    <w:rsid w:val="00FF4DE1"/>
    <w:rsid w:val="00FF5707"/>
    <w:rsid w:val="00FF5DE5"/>
    <w:rsid w:val="00FF6315"/>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Address" w:uiPriority="0"/>
    <w:lsdException w:name="HTML Definition"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
    <w:next w:val="a"/>
    <w:link w:val="10"/>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unhideWhenUsed/>
    <w:qFormat/>
    <w:rsid w:val="00472A4F"/>
    <w:pPr>
      <w:keepNext/>
      <w:keepLines/>
      <w:numPr>
        <w:ilvl w:val="1"/>
        <w:numId w:val="1"/>
      </w:numPr>
      <w:spacing w:before="200"/>
      <w:ind w:left="788" w:hanging="431"/>
      <w:outlineLvl w:val="1"/>
    </w:pPr>
    <w:rPr>
      <w:rFonts w:eastAsia="Times New Roman"/>
      <w:b/>
      <w:bCs/>
      <w:szCs w:val="26"/>
    </w:rPr>
  </w:style>
  <w:style w:type="paragraph" w:styleId="3">
    <w:name w:val="heading 3"/>
    <w:aliases w:val="Знак Знак,Знак Знак Знак"/>
    <w:next w:val="a"/>
    <w:link w:val="30"/>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
    <w:next w:val="a"/>
    <w:link w:val="40"/>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
    <w:next w:val="a"/>
    <w:link w:val="50"/>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
    <w:next w:val="a"/>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
    <w:next w:val="a"/>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
    <w:next w:val="a"/>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
    <w:next w:val="a"/>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
    <w:basedOn w:val="a0"/>
    <w:link w:val="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rsid w:val="00472A4F"/>
    <w:rPr>
      <w:rFonts w:ascii="Times New Roman" w:eastAsia="Times New Roman" w:hAnsi="Times New Roman" w:cs="Times New Roman"/>
      <w:b/>
      <w:bCs/>
      <w:sz w:val="24"/>
      <w:szCs w:val="26"/>
    </w:rPr>
  </w:style>
  <w:style w:type="character" w:customStyle="1" w:styleId="30">
    <w:name w:val="Заголовок 3 Знак"/>
    <w:aliases w:val="Знак Знак Знак2,Знак Знак Знак Знак1"/>
    <w:basedOn w:val="a0"/>
    <w:link w:val="3"/>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0"/>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0"/>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0"/>
    <w:link w:val="9"/>
    <w:uiPriority w:val="99"/>
    <w:rsid w:val="005B1069"/>
    <w:rPr>
      <w:rFonts w:ascii="Times New Roman" w:eastAsia="Times New Roman" w:hAnsi="Times New Roman" w:cs="Times New Roman"/>
      <w:sz w:val="24"/>
      <w:szCs w:val="20"/>
      <w:lang w:eastAsia="ru-RU"/>
    </w:rPr>
  </w:style>
  <w:style w:type="paragraph" w:styleId="a3">
    <w:name w:val="Title"/>
    <w:basedOn w:val="a"/>
    <w:next w:val="a"/>
    <w:link w:val="a4"/>
    <w:autoRedefine/>
    <w:uiPriority w:val="99"/>
    <w:qFormat/>
    <w:rsid w:val="00EB0BB8"/>
    <w:pPr>
      <w:spacing w:after="300" w:line="240" w:lineRule="auto"/>
      <w:contextualSpacing/>
      <w:jc w:val="center"/>
    </w:pPr>
    <w:rPr>
      <w:rFonts w:eastAsia="Times New Roman"/>
      <w:b/>
      <w:spacing w:val="5"/>
      <w:kern w:val="28"/>
      <w:sz w:val="28"/>
      <w:szCs w:val="52"/>
    </w:rPr>
  </w:style>
  <w:style w:type="character" w:customStyle="1" w:styleId="a4">
    <w:name w:val="Название Знак"/>
    <w:basedOn w:val="a0"/>
    <w:link w:val="a3"/>
    <w:uiPriority w:val="99"/>
    <w:rsid w:val="00EB0BB8"/>
    <w:rPr>
      <w:rFonts w:ascii="Times New Roman" w:eastAsia="Times New Roman" w:hAnsi="Times New Roman" w:cs="Times New Roman"/>
      <w:b/>
      <w:spacing w:val="5"/>
      <w:kern w:val="28"/>
      <w:sz w:val="28"/>
      <w:szCs w:val="52"/>
    </w:rPr>
  </w:style>
  <w:style w:type="character" w:styleId="a5">
    <w:name w:val="annotation reference"/>
    <w:basedOn w:val="a0"/>
    <w:uiPriority w:val="99"/>
    <w:semiHidden/>
    <w:unhideWhenUsed/>
    <w:rsid w:val="00D21CDF"/>
    <w:rPr>
      <w:sz w:val="16"/>
      <w:szCs w:val="16"/>
    </w:rPr>
  </w:style>
  <w:style w:type="paragraph" w:styleId="a6">
    <w:name w:val="annotation text"/>
    <w:basedOn w:val="a"/>
    <w:link w:val="a7"/>
    <w:uiPriority w:val="99"/>
    <w:semiHidden/>
    <w:unhideWhenUsed/>
    <w:rsid w:val="00D21CDF"/>
    <w:pPr>
      <w:spacing w:line="240" w:lineRule="auto"/>
    </w:pPr>
    <w:rPr>
      <w:sz w:val="20"/>
      <w:szCs w:val="20"/>
    </w:rPr>
  </w:style>
  <w:style w:type="character" w:customStyle="1" w:styleId="a7">
    <w:name w:val="Текст примечания Знак"/>
    <w:basedOn w:val="a0"/>
    <w:link w:val="a6"/>
    <w:uiPriority w:val="99"/>
    <w:semiHidden/>
    <w:rsid w:val="00D21CDF"/>
    <w:rPr>
      <w:rFonts w:ascii="Times New Roman" w:hAnsi="Times New Roman"/>
      <w:sz w:val="20"/>
      <w:szCs w:val="20"/>
    </w:rPr>
  </w:style>
  <w:style w:type="paragraph" w:styleId="a8">
    <w:name w:val="annotation subject"/>
    <w:basedOn w:val="a6"/>
    <w:next w:val="a6"/>
    <w:link w:val="a9"/>
    <w:uiPriority w:val="99"/>
    <w:semiHidden/>
    <w:unhideWhenUsed/>
    <w:rsid w:val="00D21CDF"/>
    <w:rPr>
      <w:b/>
      <w:bCs/>
    </w:rPr>
  </w:style>
  <w:style w:type="character" w:customStyle="1" w:styleId="a9">
    <w:name w:val="Тема примечания Знак"/>
    <w:basedOn w:val="a7"/>
    <w:link w:val="a8"/>
    <w:uiPriority w:val="99"/>
    <w:semiHidden/>
    <w:rsid w:val="00D21CDF"/>
    <w:rPr>
      <w:b/>
      <w:bCs/>
    </w:rPr>
  </w:style>
  <w:style w:type="paragraph" w:styleId="aa">
    <w:name w:val="Balloon Text"/>
    <w:basedOn w:val="a"/>
    <w:link w:val="ab"/>
    <w:unhideWhenUsed/>
    <w:rsid w:val="00D21CDF"/>
    <w:pPr>
      <w:spacing w:after="0" w:line="240" w:lineRule="auto"/>
    </w:pPr>
    <w:rPr>
      <w:rFonts w:ascii="Tahoma" w:hAnsi="Tahoma" w:cs="Tahoma"/>
      <w:sz w:val="16"/>
      <w:szCs w:val="16"/>
    </w:rPr>
  </w:style>
  <w:style w:type="character" w:customStyle="1" w:styleId="ab">
    <w:name w:val="Текст выноски Знак"/>
    <w:basedOn w:val="a0"/>
    <w:link w:val="aa"/>
    <w:rsid w:val="00D21CDF"/>
    <w:rPr>
      <w:rFonts w:ascii="Tahoma" w:hAnsi="Tahoma" w:cs="Tahoma"/>
      <w:sz w:val="16"/>
      <w:szCs w:val="16"/>
    </w:rPr>
  </w:style>
  <w:style w:type="paragraph" w:customStyle="1" w:styleId="ac">
    <w:name w:val="Название таблиц"/>
    <w:basedOn w:val="a"/>
    <w:qFormat/>
    <w:rsid w:val="007B2AF0"/>
    <w:pPr>
      <w:jc w:val="center"/>
    </w:pPr>
    <w:rPr>
      <w:b/>
    </w:rPr>
  </w:style>
  <w:style w:type="table" w:styleId="ad">
    <w:name w:val="Table Grid"/>
    <w:basedOn w:val="a1"/>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Примечание"/>
    <w:basedOn w:val="a"/>
    <w:link w:val="af"/>
    <w:qFormat/>
    <w:rsid w:val="007B2AF0"/>
    <w:rPr>
      <w:sz w:val="20"/>
    </w:rPr>
  </w:style>
  <w:style w:type="character" w:customStyle="1" w:styleId="af">
    <w:name w:val="Примечание Знак"/>
    <w:basedOn w:val="a0"/>
    <w:link w:val="ae"/>
    <w:rsid w:val="007B2AF0"/>
    <w:rPr>
      <w:rFonts w:ascii="Times New Roman" w:hAnsi="Times New Roman"/>
      <w:sz w:val="20"/>
    </w:rPr>
  </w:style>
  <w:style w:type="character" w:customStyle="1" w:styleId="apple-converted-space">
    <w:name w:val="apple-converted-space"/>
    <w:basedOn w:val="a0"/>
    <w:rsid w:val="00362D93"/>
  </w:style>
  <w:style w:type="character" w:styleId="af0">
    <w:name w:val="Hyperlink"/>
    <w:basedOn w:val="a0"/>
    <w:uiPriority w:val="99"/>
    <w:unhideWhenUsed/>
    <w:rsid w:val="00362D93"/>
    <w:rPr>
      <w:color w:val="0000FF"/>
      <w:u w:val="single"/>
    </w:rPr>
  </w:style>
  <w:style w:type="paragraph" w:styleId="af1">
    <w:name w:val="Normal (Web)"/>
    <w:basedOn w:val="a"/>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2">
    <w:name w:val="List Paragraph"/>
    <w:basedOn w:val="a"/>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basedOn w:val="a"/>
    <w:next w:val="a"/>
    <w:uiPriority w:val="99"/>
    <w:qFormat/>
    <w:rsid w:val="009A28BC"/>
    <w:pPr>
      <w:spacing w:line="240" w:lineRule="auto"/>
      <w:ind w:firstLine="0"/>
      <w:jc w:val="left"/>
    </w:pPr>
    <w:rPr>
      <w:rFonts w:eastAsia="Times New Roman"/>
      <w:b/>
      <w:bCs/>
      <w:color w:val="4F81BD"/>
      <w:sz w:val="18"/>
      <w:szCs w:val="18"/>
    </w:rPr>
  </w:style>
  <w:style w:type="table" w:customStyle="1" w:styleId="af5">
    <w:name w:val="Таблицы"/>
    <w:basedOn w:val="ad"/>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spacing w:after="200" w:line="276" w:lineRule="auto"/>
    </w:pPr>
    <w:rPr>
      <w:rFonts w:eastAsia="Arial Unicode MS" w:cs="Calibri"/>
      <w:color w:val="00000A"/>
      <w:sz w:val="22"/>
      <w:szCs w:val="22"/>
      <w:lang w:eastAsia="en-US"/>
    </w:rPr>
  </w:style>
  <w:style w:type="character" w:styleId="af7">
    <w:name w:val="Strong"/>
    <w:basedOn w:val="a0"/>
    <w:qFormat/>
    <w:rsid w:val="00F00131"/>
    <w:rPr>
      <w:b/>
      <w:bCs/>
    </w:rPr>
  </w:style>
  <w:style w:type="paragraph" w:styleId="HTML">
    <w:name w:val="HTML Preformatted"/>
    <w:basedOn w:val="a"/>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131"/>
    <w:rPr>
      <w:rFonts w:ascii="Courier New" w:eastAsia="Times New Roman" w:hAnsi="Courier New" w:cs="Courier New"/>
      <w:sz w:val="20"/>
      <w:szCs w:val="20"/>
      <w:lang w:eastAsia="ru-RU"/>
    </w:rPr>
  </w:style>
  <w:style w:type="character" w:customStyle="1" w:styleId="blk">
    <w:name w:val="blk"/>
    <w:basedOn w:val="a0"/>
    <w:rsid w:val="00F00131"/>
  </w:style>
  <w:style w:type="character" w:customStyle="1" w:styleId="f">
    <w:name w:val="f"/>
    <w:basedOn w:val="a0"/>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0"/>
    <w:link w:val="af8"/>
    <w:rsid w:val="00DA123E"/>
    <w:rPr>
      <w:rFonts w:ascii="Arial" w:eastAsia="Arial Unicode MS" w:hAnsi="Arial" w:cs="Arial"/>
      <w:color w:val="00000A"/>
    </w:rPr>
  </w:style>
  <w:style w:type="character" w:styleId="afa">
    <w:name w:val="Placeholder Text"/>
    <w:basedOn w:val="a0"/>
    <w:uiPriority w:val="99"/>
    <w:semiHidden/>
    <w:rsid w:val="000F3BC2"/>
    <w:rPr>
      <w:color w:val="808080"/>
    </w:rPr>
  </w:style>
  <w:style w:type="paragraph" w:styleId="afb">
    <w:name w:val="TOC Heading"/>
    <w:basedOn w:val="1"/>
    <w:next w:val="a"/>
    <w:uiPriority w:val="39"/>
    <w:semiHidden/>
    <w:unhideWhenUsed/>
    <w:qFormat/>
    <w:rsid w:val="00403008"/>
    <w:pPr>
      <w:ind w:firstLine="0"/>
      <w:jc w:val="left"/>
      <w:outlineLvl w:val="9"/>
    </w:pPr>
    <w:rPr>
      <w:rFonts w:ascii="Cambria" w:hAnsi="Cambria"/>
      <w:color w:val="365F91"/>
      <w:sz w:val="28"/>
    </w:rPr>
  </w:style>
  <w:style w:type="paragraph" w:styleId="12">
    <w:name w:val="toc 1"/>
    <w:basedOn w:val="a"/>
    <w:next w:val="a"/>
    <w:autoRedefine/>
    <w:uiPriority w:val="39"/>
    <w:unhideWhenUsed/>
    <w:rsid w:val="00403008"/>
    <w:pPr>
      <w:spacing w:after="100"/>
    </w:pPr>
  </w:style>
  <w:style w:type="paragraph" w:styleId="21">
    <w:name w:val="toc 2"/>
    <w:basedOn w:val="a"/>
    <w:next w:val="a"/>
    <w:autoRedefine/>
    <w:uiPriority w:val="39"/>
    <w:unhideWhenUsed/>
    <w:rsid w:val="00403008"/>
    <w:pPr>
      <w:spacing w:after="100"/>
      <w:ind w:left="240"/>
    </w:pPr>
  </w:style>
  <w:style w:type="paragraph" w:customStyle="1" w:styleId="14">
    <w:name w:val="Текст 14(основной)"/>
    <w:basedOn w:val="a"/>
    <w:link w:val="140"/>
    <w:autoRedefine/>
    <w:rsid w:val="007061F6"/>
    <w:pPr>
      <w:spacing w:after="0" w:line="240" w:lineRule="auto"/>
      <w:ind w:left="284" w:firstLine="0"/>
    </w:pPr>
    <w:rPr>
      <w:rFonts w:eastAsia="Times New Roman"/>
      <w:szCs w:val="28"/>
      <w:lang w:eastAsia="ru-RU"/>
    </w:rPr>
  </w:style>
  <w:style w:type="character" w:customStyle="1" w:styleId="140">
    <w:name w:val="Текст 14(основной) Знак"/>
    <w:basedOn w:val="a0"/>
    <w:link w:val="14"/>
    <w:rsid w:val="007061F6"/>
    <w:rPr>
      <w:rFonts w:ascii="Times New Roman" w:eastAsia="Times New Roman" w:hAnsi="Times New Roman"/>
      <w:sz w:val="24"/>
      <w:szCs w:val="28"/>
    </w:rPr>
  </w:style>
  <w:style w:type="character" w:customStyle="1" w:styleId="120">
    <w:name w:val="Стиль 12 пт"/>
    <w:basedOn w:val="a0"/>
    <w:rsid w:val="005B1069"/>
    <w:rPr>
      <w:sz w:val="24"/>
    </w:rPr>
  </w:style>
  <w:style w:type="paragraph" w:styleId="afc">
    <w:name w:val="header"/>
    <w:link w:val="afd"/>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d">
    <w:name w:val="Верхний колонтитул Знак"/>
    <w:basedOn w:val="a0"/>
    <w:link w:val="afc"/>
    <w:uiPriority w:val="99"/>
    <w:rsid w:val="005B1069"/>
    <w:rPr>
      <w:rFonts w:ascii="Times New Roman" w:eastAsia="Times New Roman" w:hAnsi="Times New Roman"/>
      <w:b/>
      <w:i/>
      <w:sz w:val="24"/>
      <w:szCs w:val="24"/>
      <w:lang w:val="ru-RU" w:eastAsia="ru-RU" w:bidi="ar-SA"/>
    </w:rPr>
  </w:style>
  <w:style w:type="paragraph" w:styleId="afe">
    <w:name w:val="footer"/>
    <w:basedOn w:val="a"/>
    <w:link w:val="aff"/>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
    <w:name w:val="Нижний колонтитул Знак"/>
    <w:basedOn w:val="a0"/>
    <w:link w:val="afe"/>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
    <w:qFormat/>
    <w:rsid w:val="005B1069"/>
    <w:pPr>
      <w:contextualSpacing/>
    </w:pPr>
    <w:rPr>
      <w:rFonts w:ascii="Times New Roman" w:eastAsia="Times New Roman" w:hAnsi="Times New Roman"/>
      <w:sz w:val="24"/>
      <w:szCs w:val="24"/>
    </w:rPr>
  </w:style>
  <w:style w:type="paragraph" w:styleId="31">
    <w:name w:val="toc 3"/>
    <w:basedOn w:val="a"/>
    <w:next w:val="a"/>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0"/>
    <w:rsid w:val="005B1069"/>
    <w:rPr>
      <w:b/>
      <w:bCs/>
      <w:sz w:val="28"/>
      <w:szCs w:val="24"/>
      <w:lang w:val="ru-RU" w:eastAsia="ru-RU" w:bidi="ar-SA"/>
    </w:rPr>
  </w:style>
  <w:style w:type="paragraph" w:styleId="aff0">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
    <w:link w:val="aff1"/>
    <w:rsid w:val="005B1069"/>
    <w:pPr>
      <w:spacing w:after="0" w:line="240" w:lineRule="auto"/>
      <w:ind w:firstLine="0"/>
    </w:pPr>
    <w:rPr>
      <w:rFonts w:eastAsia="Times New Roman"/>
      <w:szCs w:val="24"/>
      <w:lang w:eastAsia="ru-RU"/>
    </w:rPr>
  </w:style>
  <w:style w:type="character" w:customStyle="1" w:styleId="aff1">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0"/>
    <w:link w:val="aff0"/>
    <w:rsid w:val="005B1069"/>
    <w:rPr>
      <w:rFonts w:ascii="Times New Roman" w:eastAsia="Times New Roman" w:hAnsi="Times New Roman" w:cs="Times New Roman"/>
      <w:sz w:val="24"/>
      <w:szCs w:val="24"/>
      <w:lang w:eastAsia="ru-RU"/>
    </w:rPr>
  </w:style>
  <w:style w:type="paragraph" w:customStyle="1" w:styleId="122">
    <w:name w:val="Текст 12(таблица)"/>
    <w:basedOn w:val="a"/>
    <w:rsid w:val="005B1069"/>
    <w:pPr>
      <w:spacing w:after="0" w:line="240" w:lineRule="auto"/>
      <w:ind w:firstLine="0"/>
    </w:pPr>
    <w:rPr>
      <w:rFonts w:eastAsia="Times New Roman"/>
      <w:szCs w:val="24"/>
      <w:lang w:val="en-US" w:eastAsia="ru-RU"/>
    </w:rPr>
  </w:style>
  <w:style w:type="paragraph" w:customStyle="1" w:styleId="100">
    <w:name w:val="Текст 10(таблица)"/>
    <w:basedOn w:val="a"/>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color w:val="000000"/>
      <w:szCs w:val="24"/>
    </w:rPr>
  </w:style>
  <w:style w:type="paragraph" w:customStyle="1" w:styleId="146">
    <w:name w:val="Текст 14(поцентру)"/>
    <w:basedOn w:val="144"/>
    <w:rsid w:val="005B1069"/>
    <w:pPr>
      <w:ind w:left="708"/>
      <w:jc w:val="center"/>
    </w:pPr>
  </w:style>
  <w:style w:type="paragraph" w:customStyle="1" w:styleId="aff2">
    <w:name w:val="основной текст"/>
    <w:basedOn w:val="a"/>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0"/>
    <w:link w:val="Normal"/>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0"/>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0"/>
    <w:rsid w:val="005B1069"/>
    <w:rPr>
      <w:rFonts w:ascii="Times New Roman" w:eastAsia="Times New Roman" w:hAnsi="Times New Roman" w:cs="Times New Roman"/>
      <w:sz w:val="28"/>
      <w:szCs w:val="28"/>
      <w:lang w:eastAsia="ru-RU"/>
    </w:rPr>
  </w:style>
  <w:style w:type="paragraph" w:styleId="32">
    <w:name w:val="Body Text Indent 3"/>
    <w:basedOn w:val="a"/>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0"/>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0"/>
    <w:link w:val="22"/>
    <w:uiPriority w:val="99"/>
    <w:rsid w:val="005B1069"/>
    <w:rPr>
      <w:rFonts w:ascii="Times New Roman" w:eastAsia="Times New Roman" w:hAnsi="Times New Roman" w:cs="Times New Roman"/>
      <w:b/>
      <w:i/>
      <w:sz w:val="24"/>
      <w:szCs w:val="20"/>
      <w:lang w:eastAsia="ru-RU"/>
    </w:rPr>
  </w:style>
  <w:style w:type="character" w:styleId="aff3">
    <w:name w:val="page number"/>
    <w:basedOn w:val="a0"/>
    <w:rsid w:val="005B1069"/>
  </w:style>
  <w:style w:type="paragraph" w:styleId="24">
    <w:name w:val="Body Text 2"/>
    <w:basedOn w:val="a"/>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0"/>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0"/>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3"/>
    <w:uiPriority w:val="99"/>
    <w:rsid w:val="005B1069"/>
  </w:style>
  <w:style w:type="paragraph" w:styleId="aff4">
    <w:name w:val="Subtitle"/>
    <w:basedOn w:val="a"/>
    <w:link w:val="aff5"/>
    <w:uiPriority w:val="99"/>
    <w:qFormat/>
    <w:rsid w:val="005B1069"/>
    <w:pPr>
      <w:spacing w:after="0" w:line="240" w:lineRule="auto"/>
      <w:ind w:firstLine="0"/>
      <w:jc w:val="left"/>
    </w:pPr>
    <w:rPr>
      <w:rFonts w:eastAsia="Times New Roman"/>
      <w:b/>
      <w:bCs/>
      <w:szCs w:val="24"/>
      <w:lang w:eastAsia="ru-RU"/>
    </w:rPr>
  </w:style>
  <w:style w:type="character" w:customStyle="1" w:styleId="aff5">
    <w:name w:val="Подзаголовок Знак"/>
    <w:basedOn w:val="a0"/>
    <w:link w:val="aff4"/>
    <w:uiPriority w:val="99"/>
    <w:rsid w:val="005B1069"/>
    <w:rPr>
      <w:rFonts w:ascii="Times New Roman" w:eastAsia="Times New Roman" w:hAnsi="Times New Roman" w:cs="Times New Roman"/>
      <w:b/>
      <w:bCs/>
      <w:sz w:val="24"/>
      <w:szCs w:val="24"/>
      <w:lang w:eastAsia="ru-RU"/>
    </w:rPr>
  </w:style>
  <w:style w:type="paragraph" w:styleId="41">
    <w:name w:val="toc 4"/>
    <w:basedOn w:val="a"/>
    <w:next w:val="a"/>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
    <w:next w:val="a"/>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
    <w:next w:val="a"/>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
    <w:next w:val="a"/>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
    <w:next w:val="a"/>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
    <w:next w:val="a"/>
    <w:autoRedefine/>
    <w:uiPriority w:val="39"/>
    <w:rsid w:val="005B1069"/>
    <w:pPr>
      <w:spacing w:after="0" w:line="240" w:lineRule="auto"/>
      <w:ind w:left="1920" w:firstLine="0"/>
      <w:jc w:val="left"/>
    </w:pPr>
    <w:rPr>
      <w:rFonts w:eastAsia="Times New Roman"/>
      <w:sz w:val="18"/>
      <w:szCs w:val="18"/>
      <w:lang w:eastAsia="ru-RU"/>
    </w:rPr>
  </w:style>
  <w:style w:type="paragraph" w:styleId="aff6">
    <w:name w:val="Block Text"/>
    <w:basedOn w:val="a"/>
    <w:uiPriority w:val="99"/>
    <w:rsid w:val="005B1069"/>
    <w:pPr>
      <w:spacing w:after="0" w:line="240" w:lineRule="auto"/>
      <w:ind w:left="-74" w:right="-109" w:firstLine="0"/>
      <w:jc w:val="center"/>
    </w:pPr>
    <w:rPr>
      <w:rFonts w:eastAsia="Times New Roman"/>
      <w:szCs w:val="24"/>
      <w:lang w:eastAsia="ru-RU"/>
    </w:rPr>
  </w:style>
  <w:style w:type="character" w:styleId="aff7">
    <w:name w:val="FollowedHyperlink"/>
    <w:uiPriority w:val="99"/>
    <w:rsid w:val="005B1069"/>
    <w:rPr>
      <w:color w:val="800080"/>
      <w:u w:val="single"/>
    </w:rPr>
  </w:style>
  <w:style w:type="paragraph" w:customStyle="1" w:styleId="xl24">
    <w:name w:val="xl24"/>
    <w:basedOn w:val="a"/>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8">
    <w:name w:val="footnote text"/>
    <w:aliases w:val="Table_Footnote_last Знак,Table_Footnote_last Знак Знак,Table_Footnote_last"/>
    <w:basedOn w:val="a"/>
    <w:link w:val="aff9"/>
    <w:rsid w:val="005B1069"/>
    <w:pPr>
      <w:spacing w:after="0" w:line="240" w:lineRule="auto"/>
      <w:ind w:firstLine="0"/>
      <w:jc w:val="left"/>
    </w:pPr>
    <w:rPr>
      <w:rFonts w:eastAsia="Times New Roman"/>
      <w:sz w:val="20"/>
      <w:szCs w:val="20"/>
      <w:lang w:eastAsia="ru-RU"/>
    </w:rPr>
  </w:style>
  <w:style w:type="character" w:customStyle="1" w:styleId="aff9">
    <w:name w:val="Текст сноски Знак"/>
    <w:aliases w:val="Table_Footnote_last Знак Знак1,Table_Footnote_last Знак Знак Знак,Table_Footnote_last Знак1"/>
    <w:basedOn w:val="a0"/>
    <w:link w:val="aff8"/>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a">
    <w:name w:val="Plain Text"/>
    <w:basedOn w:val="a"/>
    <w:link w:val="affb"/>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b">
    <w:name w:val="Текст Знак"/>
    <w:basedOn w:val="a0"/>
    <w:link w:val="affa"/>
    <w:uiPriority w:val="99"/>
    <w:rsid w:val="005B1069"/>
    <w:rPr>
      <w:rFonts w:ascii="Courier New" w:eastAsia="Times New Roman" w:hAnsi="Courier New" w:cs="Times New Roman"/>
      <w:sz w:val="20"/>
      <w:szCs w:val="20"/>
      <w:lang w:eastAsia="ru-RU"/>
    </w:rPr>
  </w:style>
  <w:style w:type="paragraph" w:styleId="affc">
    <w:name w:val="No Spacing"/>
    <w:basedOn w:val="a"/>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rsid w:val="005B1069"/>
    <w:rPr>
      <w:sz w:val="24"/>
      <w:szCs w:val="24"/>
    </w:rPr>
  </w:style>
  <w:style w:type="character" w:styleId="affd">
    <w:name w:val="Emphasis"/>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e">
    <w:name w:val="Document Map"/>
    <w:basedOn w:val="a"/>
    <w:link w:val="afff"/>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
    <w:name w:val="Схема документа Знак"/>
    <w:basedOn w:val="a0"/>
    <w:link w:val="affe"/>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0"/>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
    <w:rsid w:val="005B1069"/>
    <w:pPr>
      <w:suppressAutoHyphens/>
      <w:spacing w:after="120" w:line="480" w:lineRule="auto"/>
      <w:ind w:left="283" w:firstLine="0"/>
      <w:jc w:val="left"/>
    </w:pPr>
    <w:rPr>
      <w:rFonts w:eastAsia="Times New Roman" w:cs="Calibri"/>
      <w:szCs w:val="24"/>
      <w:lang w:eastAsia="ar-SA"/>
    </w:rPr>
  </w:style>
  <w:style w:type="paragraph" w:customStyle="1" w:styleId="afff0">
    <w:name w:val="Знак Знак Знак Знак Знак Знак Знак Знак Знак Знак Знак Знак Знак"/>
    <w:basedOn w:val="a"/>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0"/>
    <w:rsid w:val="005B1069"/>
  </w:style>
  <w:style w:type="paragraph" w:customStyle="1" w:styleId="148">
    <w:name w:val="Текст 14(курсив)"/>
    <w:basedOn w:val="14"/>
    <w:link w:val="149"/>
    <w:rsid w:val="005B1069"/>
    <w:pPr>
      <w:tabs>
        <w:tab w:val="left" w:pos="0"/>
      </w:tabs>
      <w:ind w:firstLine="709"/>
    </w:pPr>
    <w:rPr>
      <w:i/>
      <w:sz w:val="28"/>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1">
    <w:name w:val="footnote reference"/>
    <w:rsid w:val="005B1069"/>
    <w:rPr>
      <w:vertAlign w:val="superscript"/>
    </w:rPr>
  </w:style>
  <w:style w:type="paragraph" w:customStyle="1" w:styleId="cat1">
    <w:name w:val="cat1"/>
    <w:basedOn w:val="a"/>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
    <w:next w:val="a"/>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0"/>
    <w:link w:val="z-"/>
    <w:uiPriority w:val="99"/>
    <w:rsid w:val="005B1069"/>
    <w:rPr>
      <w:rFonts w:ascii="Arial" w:eastAsia="Times New Roman" w:hAnsi="Arial" w:cs="Times New Roman"/>
      <w:vanish/>
      <w:sz w:val="16"/>
      <w:szCs w:val="16"/>
      <w:lang w:eastAsia="ru-RU"/>
    </w:rPr>
  </w:style>
  <w:style w:type="paragraph" w:styleId="z-1">
    <w:name w:val="HTML Bottom of Form"/>
    <w:basedOn w:val="a"/>
    <w:next w:val="a"/>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0"/>
    <w:link w:val="z-1"/>
    <w:uiPriority w:val="99"/>
    <w:rsid w:val="005B1069"/>
    <w:rPr>
      <w:rFonts w:ascii="Arial" w:eastAsia="Times New Roman" w:hAnsi="Arial" w:cs="Times New Roman"/>
      <w:vanish/>
      <w:sz w:val="16"/>
      <w:szCs w:val="16"/>
      <w:lang w:eastAsia="ru-RU"/>
    </w:rPr>
  </w:style>
  <w:style w:type="paragraph" w:styleId="HTML1">
    <w:name w:val="HTML Address"/>
    <w:basedOn w:val="a"/>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0"/>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0"/>
    <w:rsid w:val="005B1069"/>
  </w:style>
  <w:style w:type="character" w:customStyle="1" w:styleId="text1">
    <w:name w:val="text1"/>
    <w:basedOn w:val="a0"/>
    <w:rsid w:val="005B1069"/>
  </w:style>
  <w:style w:type="character" w:customStyle="1" w:styleId="text3">
    <w:name w:val="text3"/>
    <w:basedOn w:val="a0"/>
    <w:rsid w:val="005B1069"/>
  </w:style>
  <w:style w:type="character" w:customStyle="1" w:styleId="16">
    <w:name w:val="заголовокпогода1"/>
    <w:basedOn w:val="a0"/>
    <w:rsid w:val="005B1069"/>
  </w:style>
  <w:style w:type="paragraph" w:customStyle="1" w:styleId="small">
    <w:name w:val="small"/>
    <w:basedOn w:val="a"/>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0"/>
    <w:rsid w:val="005B1069"/>
    <w:rPr>
      <w:i/>
      <w:iCs/>
    </w:rPr>
  </w:style>
  <w:style w:type="character" w:customStyle="1" w:styleId="afff2">
    <w:name w:val="Символ сноски"/>
    <w:basedOn w:val="a0"/>
    <w:rsid w:val="005B1069"/>
    <w:rPr>
      <w:vertAlign w:val="superscript"/>
    </w:rPr>
  </w:style>
  <w:style w:type="character" w:customStyle="1" w:styleId="26">
    <w:name w:val="Знак Знак2"/>
    <w:basedOn w:val="a0"/>
    <w:locked/>
    <w:rsid w:val="005B1069"/>
    <w:rPr>
      <w:sz w:val="24"/>
      <w:szCs w:val="24"/>
      <w:lang w:val="ru-RU" w:eastAsia="ru-RU" w:bidi="ar-SA"/>
    </w:rPr>
  </w:style>
  <w:style w:type="character" w:customStyle="1" w:styleId="afff3">
    <w:name w:val="Знак"/>
    <w:basedOn w:val="a0"/>
    <w:rsid w:val="005B1069"/>
    <w:rPr>
      <w:sz w:val="24"/>
      <w:szCs w:val="24"/>
      <w:lang w:val="ru-RU" w:eastAsia="ru-RU" w:bidi="ar-SA"/>
    </w:rPr>
  </w:style>
  <w:style w:type="character" w:customStyle="1" w:styleId="110">
    <w:name w:val="Знак Знак11"/>
    <w:basedOn w:val="a0"/>
    <w:locked/>
    <w:rsid w:val="005B1069"/>
    <w:rPr>
      <w:sz w:val="24"/>
      <w:szCs w:val="24"/>
      <w:lang w:val="ru-RU" w:eastAsia="ru-RU" w:bidi="ar-SA"/>
    </w:rPr>
  </w:style>
  <w:style w:type="paragraph" w:customStyle="1" w:styleId="afff4">
    <w:name w:val="Знак Знак Знак Знак Знак Знак Знак Знак Знак Знак"/>
    <w:basedOn w:val="a"/>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0"/>
    <w:rsid w:val="005B1069"/>
    <w:rPr>
      <w:b/>
      <w:bCs/>
      <w:sz w:val="24"/>
      <w:szCs w:val="24"/>
    </w:rPr>
  </w:style>
  <w:style w:type="character" w:customStyle="1" w:styleId="230">
    <w:name w:val="Знак Знак23"/>
    <w:basedOn w:val="a0"/>
    <w:rsid w:val="005B1069"/>
    <w:rPr>
      <w:i/>
      <w:iCs/>
      <w:sz w:val="24"/>
      <w:szCs w:val="24"/>
    </w:rPr>
  </w:style>
  <w:style w:type="character" w:customStyle="1" w:styleId="221">
    <w:name w:val="Знак Знак22"/>
    <w:basedOn w:val="a0"/>
    <w:rsid w:val="005B1069"/>
    <w:rPr>
      <w:sz w:val="24"/>
      <w:szCs w:val="24"/>
      <w:u w:val="single"/>
    </w:rPr>
  </w:style>
  <w:style w:type="character" w:customStyle="1" w:styleId="212">
    <w:name w:val="Знак Знак21"/>
    <w:basedOn w:val="a0"/>
    <w:rsid w:val="005B1069"/>
    <w:rPr>
      <w:bCs/>
      <w:i/>
      <w:iCs/>
      <w:sz w:val="24"/>
      <w:szCs w:val="24"/>
    </w:rPr>
  </w:style>
  <w:style w:type="character" w:customStyle="1" w:styleId="200">
    <w:name w:val="Знак Знак20"/>
    <w:basedOn w:val="a0"/>
    <w:rsid w:val="005B1069"/>
    <w:rPr>
      <w:b/>
      <w:bCs/>
      <w:i/>
      <w:iCs/>
      <w:sz w:val="24"/>
      <w:szCs w:val="24"/>
    </w:rPr>
  </w:style>
  <w:style w:type="paragraph" w:customStyle="1" w:styleId="123">
    <w:name w:val="стиль12"/>
    <w:basedOn w:val="a"/>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0"/>
    <w:rsid w:val="005B1069"/>
  </w:style>
  <w:style w:type="character" w:customStyle="1" w:styleId="priceprice">
    <w:name w:val="price_price"/>
    <w:basedOn w:val="a0"/>
    <w:rsid w:val="005B1069"/>
  </w:style>
  <w:style w:type="character" w:customStyle="1" w:styleId="editsection">
    <w:name w:val="editsection"/>
    <w:basedOn w:val="a0"/>
    <w:rsid w:val="005B1069"/>
  </w:style>
  <w:style w:type="character" w:customStyle="1" w:styleId="plainlinks">
    <w:name w:val="plainlinks"/>
    <w:basedOn w:val="a0"/>
    <w:rsid w:val="005B1069"/>
  </w:style>
  <w:style w:type="character" w:customStyle="1" w:styleId="fn">
    <w:name w:val="fn"/>
    <w:basedOn w:val="a0"/>
    <w:rsid w:val="005B1069"/>
  </w:style>
  <w:style w:type="character" w:customStyle="1" w:styleId="plainlinksneverexpand">
    <w:name w:val="plainlinksneverexpand"/>
    <w:basedOn w:val="a0"/>
    <w:rsid w:val="005B1069"/>
  </w:style>
  <w:style w:type="character" w:customStyle="1" w:styleId="geo-geo-dms">
    <w:name w:val="geo-geo-dms"/>
    <w:basedOn w:val="a0"/>
    <w:rsid w:val="005B1069"/>
  </w:style>
  <w:style w:type="character" w:customStyle="1" w:styleId="geo-dms">
    <w:name w:val="geo-dms"/>
    <w:basedOn w:val="a0"/>
    <w:rsid w:val="005B1069"/>
  </w:style>
  <w:style w:type="character" w:customStyle="1" w:styleId="geo-lat">
    <w:name w:val="geo-lat"/>
    <w:basedOn w:val="a0"/>
    <w:rsid w:val="005B1069"/>
  </w:style>
  <w:style w:type="character" w:customStyle="1" w:styleId="geo-lon">
    <w:name w:val="geo-lon"/>
    <w:basedOn w:val="a0"/>
    <w:rsid w:val="005B1069"/>
  </w:style>
  <w:style w:type="character" w:customStyle="1" w:styleId="coordinates">
    <w:name w:val="coordinates"/>
    <w:basedOn w:val="a0"/>
    <w:rsid w:val="005B1069"/>
  </w:style>
  <w:style w:type="character" w:customStyle="1" w:styleId="toctoggle">
    <w:name w:val="toctoggle"/>
    <w:basedOn w:val="a0"/>
    <w:rsid w:val="005B1069"/>
  </w:style>
  <w:style w:type="character" w:customStyle="1" w:styleId="tocnumber">
    <w:name w:val="tocnumber"/>
    <w:basedOn w:val="a0"/>
    <w:rsid w:val="005B1069"/>
  </w:style>
  <w:style w:type="character" w:customStyle="1" w:styleId="toctext">
    <w:name w:val="toctext"/>
    <w:basedOn w:val="a0"/>
    <w:rsid w:val="005B1069"/>
  </w:style>
  <w:style w:type="character" w:customStyle="1" w:styleId="mw-headline">
    <w:name w:val="mw-headline"/>
    <w:basedOn w:val="a0"/>
    <w:rsid w:val="005B1069"/>
  </w:style>
  <w:style w:type="paragraph" w:customStyle="1" w:styleId="collapse-refs-p">
    <w:name w:val="collapse-refs-p"/>
    <w:basedOn w:val="a"/>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0"/>
    <w:rsid w:val="005B1069"/>
  </w:style>
  <w:style w:type="character" w:customStyle="1" w:styleId="17">
    <w:name w:val="Название1"/>
    <w:basedOn w:val="a0"/>
    <w:rsid w:val="005B1069"/>
  </w:style>
  <w:style w:type="paragraph" w:customStyle="1" w:styleId="title1">
    <w:name w:val="title1"/>
    <w:basedOn w:val="a"/>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0"/>
    <w:rsid w:val="005B1069"/>
  </w:style>
  <w:style w:type="character" w:customStyle="1" w:styleId="locality">
    <w:name w:val="locality"/>
    <w:basedOn w:val="a0"/>
    <w:rsid w:val="005B1069"/>
  </w:style>
  <w:style w:type="character" w:customStyle="1" w:styleId="street-address">
    <w:name w:val="street-address"/>
    <w:basedOn w:val="a0"/>
    <w:rsid w:val="005B1069"/>
  </w:style>
  <w:style w:type="character" w:customStyle="1" w:styleId="tel">
    <w:name w:val="tel"/>
    <w:basedOn w:val="a0"/>
    <w:rsid w:val="005B1069"/>
  </w:style>
  <w:style w:type="character" w:customStyle="1" w:styleId="sharelistitemcounter">
    <w:name w:val="share_list_item_counter"/>
    <w:basedOn w:val="a0"/>
    <w:rsid w:val="005B1069"/>
  </w:style>
  <w:style w:type="character" w:customStyle="1" w:styleId="description">
    <w:name w:val="description"/>
    <w:basedOn w:val="a0"/>
    <w:rsid w:val="005B1069"/>
  </w:style>
  <w:style w:type="character" w:customStyle="1" w:styleId="photos">
    <w:name w:val="photos"/>
    <w:basedOn w:val="a0"/>
    <w:rsid w:val="005B1069"/>
  </w:style>
  <w:style w:type="character" w:customStyle="1" w:styleId="rooms">
    <w:name w:val="rooms"/>
    <w:basedOn w:val="a0"/>
    <w:rsid w:val="005B1069"/>
  </w:style>
  <w:style w:type="character" w:customStyle="1" w:styleId="reviews">
    <w:name w:val="reviews"/>
    <w:basedOn w:val="a0"/>
    <w:rsid w:val="005B1069"/>
  </w:style>
  <w:style w:type="character" w:customStyle="1" w:styleId="map">
    <w:name w:val="map"/>
    <w:basedOn w:val="a0"/>
    <w:rsid w:val="005B1069"/>
  </w:style>
  <w:style w:type="character" w:customStyle="1" w:styleId="right">
    <w:name w:val="right"/>
    <w:basedOn w:val="a0"/>
    <w:rsid w:val="005B1069"/>
  </w:style>
  <w:style w:type="character" w:customStyle="1" w:styleId="expandrating">
    <w:name w:val="expand_rating"/>
    <w:basedOn w:val="a0"/>
    <w:rsid w:val="005B1069"/>
  </w:style>
  <w:style w:type="character" w:customStyle="1" w:styleId="downarrow">
    <w:name w:val="down_arrow"/>
    <w:basedOn w:val="a0"/>
    <w:rsid w:val="005B1069"/>
  </w:style>
  <w:style w:type="character" w:customStyle="1" w:styleId="expanddetail">
    <w:name w:val="expand_detail"/>
    <w:basedOn w:val="a0"/>
    <w:rsid w:val="005B1069"/>
  </w:style>
  <w:style w:type="character" w:customStyle="1" w:styleId="day1">
    <w:name w:val="day1"/>
    <w:basedOn w:val="a0"/>
    <w:rsid w:val="005B1069"/>
  </w:style>
  <w:style w:type="character" w:customStyle="1" w:styleId="day2">
    <w:name w:val="day2"/>
    <w:basedOn w:val="a0"/>
    <w:rsid w:val="005B1069"/>
  </w:style>
  <w:style w:type="paragraph" w:customStyle="1" w:styleId="62">
    <w:name w:val="стиль6"/>
    <w:basedOn w:val="a"/>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0"/>
    <w:rsid w:val="005B1069"/>
  </w:style>
  <w:style w:type="character" w:customStyle="1" w:styleId="130">
    <w:name w:val="Знак Знак13"/>
    <w:basedOn w:val="a0"/>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0"/>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0"/>
    <w:uiPriority w:val="99"/>
    <w:rsid w:val="00A62FDA"/>
    <w:rPr>
      <w:rFonts w:ascii="MS Reference Sans Serif" w:hAnsi="MS Reference Sans Serif" w:cs="MS Reference Sans Serif"/>
      <w:sz w:val="16"/>
      <w:szCs w:val="16"/>
    </w:rPr>
  </w:style>
  <w:style w:type="character" w:customStyle="1" w:styleId="FontStyle24">
    <w:name w:val="Font Style24"/>
    <w:basedOn w:val="a0"/>
    <w:uiPriority w:val="99"/>
    <w:rsid w:val="00A62FDA"/>
    <w:rPr>
      <w:rFonts w:ascii="MS Reference Sans Serif" w:hAnsi="MS Reference Sans Serif" w:cs="MS Reference Sans Serif"/>
      <w:b/>
      <w:bCs/>
      <w:sz w:val="14"/>
      <w:szCs w:val="14"/>
    </w:rPr>
  </w:style>
  <w:style w:type="character" w:customStyle="1" w:styleId="FontStyle26">
    <w:name w:val="Font Style26"/>
    <w:basedOn w:val="a0"/>
    <w:uiPriority w:val="99"/>
    <w:rsid w:val="00A62FDA"/>
    <w:rPr>
      <w:rFonts w:ascii="MS Reference Sans Serif" w:hAnsi="MS Reference Sans Serif" w:cs="MS Reference Sans Serif"/>
      <w:smallCaps/>
      <w:sz w:val="14"/>
      <w:szCs w:val="14"/>
    </w:rPr>
  </w:style>
  <w:style w:type="character" w:customStyle="1" w:styleId="FontStyle27">
    <w:name w:val="Font Style27"/>
    <w:basedOn w:val="a0"/>
    <w:uiPriority w:val="99"/>
    <w:rsid w:val="00A62FDA"/>
    <w:rPr>
      <w:rFonts w:ascii="MS Reference Sans Serif" w:hAnsi="MS Reference Sans Serif" w:cs="MS Reference Sans Serif"/>
      <w:smallCaps/>
      <w:sz w:val="16"/>
      <w:szCs w:val="16"/>
    </w:rPr>
  </w:style>
  <w:style w:type="character" w:customStyle="1" w:styleId="FontStyle29">
    <w:name w:val="Font Style29"/>
    <w:basedOn w:val="a0"/>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0"/>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0"/>
    <w:uiPriority w:val="99"/>
    <w:rsid w:val="00A62FDA"/>
    <w:rPr>
      <w:rFonts w:ascii="MS Reference Sans Serif" w:hAnsi="MS Reference Sans Serif" w:cs="MS Reference Sans Serif"/>
      <w:b/>
      <w:bCs/>
      <w:w w:val="20"/>
      <w:sz w:val="28"/>
      <w:szCs w:val="28"/>
    </w:rPr>
  </w:style>
  <w:style w:type="paragraph" w:customStyle="1" w:styleId="Style1">
    <w:name w:val="Style1"/>
    <w:basedOn w:val="a"/>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0"/>
    <w:uiPriority w:val="99"/>
    <w:rsid w:val="00A62FDA"/>
    <w:rPr>
      <w:rFonts w:ascii="MS Reference Sans Serif" w:hAnsi="MS Reference Sans Serif" w:cs="MS Reference Sans Serif"/>
      <w:b/>
      <w:bCs/>
      <w:i/>
      <w:iCs/>
      <w:sz w:val="16"/>
      <w:szCs w:val="16"/>
    </w:rPr>
  </w:style>
  <w:style w:type="paragraph" w:customStyle="1" w:styleId="afff5">
    <w:name w:val="Названия таблиц"/>
    <w:aliases w:val="диаграмм.."/>
    <w:basedOn w:val="a"/>
    <w:next w:val="a"/>
    <w:qFormat/>
    <w:rsid w:val="002D1651"/>
    <w:pPr>
      <w:spacing w:after="0" w:line="240" w:lineRule="auto"/>
      <w:ind w:firstLine="0"/>
      <w:jc w:val="right"/>
    </w:pPr>
    <w:rPr>
      <w:rFonts w:eastAsia="Times New Roman"/>
      <w:szCs w:val="20"/>
      <w:lang w:eastAsia="ru-RU"/>
    </w:rPr>
  </w:style>
  <w:style w:type="paragraph" w:customStyle="1" w:styleId="42">
    <w:name w:val="Без интервала4"/>
    <w:rsid w:val="003C51E4"/>
    <w:rPr>
      <w:rFonts w:ascii="Times New Roman" w:hAnsi="Times New Roman"/>
      <w:sz w:val="24"/>
      <w:szCs w:val="24"/>
    </w:rPr>
  </w:style>
  <w:style w:type="character" w:customStyle="1" w:styleId="28">
    <w:name w:val="Основной текст (2)_"/>
    <w:basedOn w:val="a0"/>
    <w:link w:val="29"/>
    <w:rsid w:val="000715B8"/>
    <w:rPr>
      <w:rFonts w:ascii="Times New Roman" w:eastAsia="Times New Roman" w:hAnsi="Times New Roman"/>
      <w:b/>
      <w:bCs/>
      <w:sz w:val="26"/>
      <w:szCs w:val="26"/>
      <w:shd w:val="clear" w:color="auto" w:fill="FFFFFF"/>
    </w:rPr>
  </w:style>
  <w:style w:type="paragraph" w:customStyle="1" w:styleId="29">
    <w:name w:val="Основной текст (2)"/>
    <w:basedOn w:val="a"/>
    <w:link w:val="28"/>
    <w:rsid w:val="000715B8"/>
    <w:pPr>
      <w:widowControl w:val="0"/>
      <w:shd w:val="clear" w:color="auto" w:fill="FFFFFF"/>
      <w:spacing w:after="1500" w:line="319" w:lineRule="exact"/>
      <w:ind w:hanging="1180"/>
      <w:jc w:val="left"/>
    </w:pPr>
    <w:rPr>
      <w:rFonts w:eastAsia="Times New Roman"/>
      <w:b/>
      <w:bCs/>
      <w:sz w:val="26"/>
      <w:szCs w:val="26"/>
      <w:lang w:eastAsia="ru-RU"/>
    </w:rPr>
  </w:style>
  <w:style w:type="character" w:customStyle="1" w:styleId="38">
    <w:name w:val="Основной текст (3)_"/>
    <w:basedOn w:val="a0"/>
    <w:link w:val="39"/>
    <w:rsid w:val="000715B8"/>
    <w:rPr>
      <w:rFonts w:ascii="Times New Roman" w:eastAsia="Times New Roman" w:hAnsi="Times New Roman"/>
      <w:sz w:val="19"/>
      <w:szCs w:val="19"/>
      <w:shd w:val="clear" w:color="auto" w:fill="FFFFFF"/>
    </w:rPr>
  </w:style>
  <w:style w:type="paragraph" w:customStyle="1" w:styleId="39">
    <w:name w:val="Основной текст (3)"/>
    <w:basedOn w:val="a"/>
    <w:link w:val="38"/>
    <w:rsid w:val="000715B8"/>
    <w:pPr>
      <w:widowControl w:val="0"/>
      <w:shd w:val="clear" w:color="auto" w:fill="FFFFFF"/>
      <w:spacing w:after="0" w:line="312" w:lineRule="exact"/>
      <w:ind w:firstLine="0"/>
      <w:jc w:val="center"/>
    </w:pPr>
    <w:rPr>
      <w:rFonts w:eastAsia="Times New Roman"/>
      <w:sz w:val="19"/>
      <w:szCs w:val="19"/>
      <w:lang w:eastAsia="ru-RU"/>
    </w:rPr>
  </w:style>
  <w:style w:type="character" w:customStyle="1" w:styleId="afff6">
    <w:name w:val="Основной текст_"/>
    <w:basedOn w:val="a0"/>
    <w:link w:val="3a"/>
    <w:rsid w:val="000715B8"/>
    <w:rPr>
      <w:rFonts w:ascii="Times New Roman" w:eastAsia="Times New Roman" w:hAnsi="Times New Roman"/>
      <w:sz w:val="26"/>
      <w:szCs w:val="26"/>
      <w:shd w:val="clear" w:color="auto" w:fill="FFFFFF"/>
    </w:rPr>
  </w:style>
  <w:style w:type="character" w:customStyle="1" w:styleId="95pt">
    <w:name w:val="Основной текст + 9;5 pt"/>
    <w:basedOn w:val="afff6"/>
    <w:rsid w:val="000715B8"/>
    <w:rPr>
      <w:color w:val="000000"/>
      <w:spacing w:val="0"/>
      <w:w w:val="100"/>
      <w:position w:val="0"/>
      <w:sz w:val="19"/>
      <w:szCs w:val="19"/>
      <w:lang w:val="ru-RU" w:eastAsia="ru-RU" w:bidi="ru-RU"/>
    </w:rPr>
  </w:style>
  <w:style w:type="paragraph" w:customStyle="1" w:styleId="3a">
    <w:name w:val="Основной текст3"/>
    <w:basedOn w:val="a"/>
    <w:link w:val="afff6"/>
    <w:rsid w:val="000715B8"/>
    <w:pPr>
      <w:widowControl w:val="0"/>
      <w:shd w:val="clear" w:color="auto" w:fill="FFFFFF"/>
      <w:spacing w:before="1260" w:after="720" w:line="0" w:lineRule="atLeast"/>
      <w:ind w:firstLine="0"/>
    </w:pPr>
    <w:rPr>
      <w:rFonts w:eastAsia="Times New Roman"/>
      <w:sz w:val="26"/>
      <w:szCs w:val="26"/>
      <w:lang w:eastAsia="ru-RU"/>
    </w:rPr>
  </w:style>
  <w:style w:type="character" w:customStyle="1" w:styleId="1a">
    <w:name w:val="Основной текст1"/>
    <w:basedOn w:val="afff6"/>
    <w:rsid w:val="00150EFF"/>
    <w:rPr>
      <w:rFonts w:cs="Times New Roman"/>
      <w:b w:val="0"/>
      <w:bCs w:val="0"/>
      <w:i w:val="0"/>
      <w:iCs w:val="0"/>
      <w:smallCaps w:val="0"/>
      <w:strike w:val="0"/>
      <w:color w:val="000000"/>
      <w:spacing w:val="0"/>
      <w:w w:val="100"/>
      <w:position w:val="0"/>
      <w:u w:val="single"/>
      <w:lang w:val="ru-RU" w:eastAsia="ru-RU" w:bidi="ru-RU"/>
    </w:rPr>
  </w:style>
  <w:style w:type="character" w:customStyle="1" w:styleId="2a">
    <w:name w:val="Основной текст2"/>
    <w:basedOn w:val="afff6"/>
    <w:rsid w:val="00150EFF"/>
    <w:rPr>
      <w:rFonts w:cs="Times New Roman"/>
      <w:b w:val="0"/>
      <w:bCs w:val="0"/>
      <w:i w:val="0"/>
      <w:iCs w:val="0"/>
      <w:smallCaps w:val="0"/>
      <w:strike w:val="0"/>
      <w:color w:val="000000"/>
      <w:spacing w:val="0"/>
      <w:w w:val="100"/>
      <w:position w:val="0"/>
      <w:u w:val="none"/>
      <w:lang w:val="ru-RU" w:eastAsia="ru-RU" w:bidi="ru-RU"/>
    </w:rPr>
  </w:style>
  <w:style w:type="character" w:customStyle="1" w:styleId="0pt">
    <w:name w:val="Основной текст + Полужирный;Интервал 0 pt"/>
    <w:basedOn w:val="afff6"/>
    <w:rsid w:val="00FA717D"/>
    <w:rPr>
      <w:rFonts w:cs="Times New Roman"/>
      <w:b/>
      <w:bCs/>
      <w:i w:val="0"/>
      <w:iCs w:val="0"/>
      <w:smallCaps w:val="0"/>
      <w:strike w:val="0"/>
      <w:color w:val="000000"/>
      <w:spacing w:val="10"/>
      <w:w w:val="100"/>
      <w:position w:val="0"/>
      <w:sz w:val="21"/>
      <w:szCs w:val="21"/>
      <w:u w:val="none"/>
      <w:lang w:val="ru-RU" w:eastAsia="ru-RU" w:bidi="ru-RU"/>
    </w:rPr>
  </w:style>
  <w:style w:type="character" w:customStyle="1" w:styleId="8pt">
    <w:name w:val="Основной текст + 8 pt"/>
    <w:basedOn w:val="afff6"/>
    <w:rsid w:val="00FA717D"/>
    <w:rPr>
      <w:rFonts w:cs="Times New Roman"/>
      <w:b w:val="0"/>
      <w:bCs w:val="0"/>
      <w:i w:val="0"/>
      <w:iCs w:val="0"/>
      <w:smallCaps w:val="0"/>
      <w:strike w:val="0"/>
      <w:color w:val="000000"/>
      <w:spacing w:val="0"/>
      <w:w w:val="100"/>
      <w:position w:val="0"/>
      <w:sz w:val="16"/>
      <w:szCs w:val="16"/>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34467011">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598330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goaudit35@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1471957244015213E-2"/>
          <c:y val="1.8905950932378665E-2"/>
          <c:w val="0.72398728104606258"/>
          <c:h val="0.92578393218089272"/>
        </c:manualLayout>
      </c:layout>
      <c:barChart>
        <c:barDir val="col"/>
        <c:grouping val="clustered"/>
        <c:ser>
          <c:idx val="0"/>
          <c:order val="0"/>
          <c:tx>
            <c:strRef>
              <c:f>Лист1!$C$3</c:f>
              <c:strCache>
                <c:ptCount val="1"/>
                <c:pt idx="0">
                  <c:v>Установленная производительность существ. Сооружения, м3/сут</c:v>
                </c:pt>
              </c:strCache>
            </c:strRef>
          </c:tx>
          <c:cat>
            <c:strRef>
              <c:f>Лист1!$B$4:$B$5</c:f>
              <c:strCache>
                <c:ptCount val="2"/>
                <c:pt idx="0">
                  <c:v>с.Дон</c:v>
                </c:pt>
                <c:pt idx="1">
                  <c:v>п.Шэрьяг</c:v>
                </c:pt>
              </c:strCache>
            </c:strRef>
          </c:cat>
          <c:val>
            <c:numRef>
              <c:f>Лист1!$C$4:$D$4</c:f>
              <c:numCache>
                <c:formatCode>General</c:formatCode>
                <c:ptCount val="2"/>
                <c:pt idx="0">
                  <c:v>889.7</c:v>
                </c:pt>
                <c:pt idx="1">
                  <c:v>88</c:v>
                </c:pt>
              </c:numCache>
            </c:numRef>
          </c:val>
        </c:ser>
        <c:ser>
          <c:idx val="1"/>
          <c:order val="1"/>
          <c:tx>
            <c:strRef>
              <c:f>Лист1!$D$3</c:f>
              <c:strCache>
                <c:ptCount val="1"/>
                <c:pt idx="0">
                  <c:v>Значение среднесуточного объема потребляемой воды, 2014 г., м3/сут</c:v>
                </c:pt>
              </c:strCache>
            </c:strRef>
          </c:tx>
          <c:cat>
            <c:strRef>
              <c:f>Лист1!$B$4:$B$5</c:f>
              <c:strCache>
                <c:ptCount val="2"/>
                <c:pt idx="0">
                  <c:v>с.Дон</c:v>
                </c:pt>
                <c:pt idx="1">
                  <c:v>п.Шэрьяг</c:v>
                </c:pt>
              </c:strCache>
            </c:strRef>
          </c:cat>
          <c:val>
            <c:numRef>
              <c:f>Лист1!$C$5:$D$5</c:f>
              <c:numCache>
                <c:formatCode>General</c:formatCode>
                <c:ptCount val="2"/>
                <c:pt idx="0">
                  <c:v>302.39999999999969</c:v>
                </c:pt>
                <c:pt idx="1">
                  <c:v>2.92</c:v>
                </c:pt>
              </c:numCache>
            </c:numRef>
          </c:val>
        </c:ser>
        <c:axId val="116939008"/>
        <c:axId val="116944896"/>
      </c:barChart>
      <c:catAx>
        <c:axId val="116939008"/>
        <c:scaling>
          <c:orientation val="minMax"/>
        </c:scaling>
        <c:axPos val="b"/>
        <c:tickLblPos val="nextTo"/>
        <c:crossAx val="116944896"/>
        <c:crosses val="autoZero"/>
        <c:auto val="1"/>
        <c:lblAlgn val="ctr"/>
        <c:lblOffset val="100"/>
      </c:catAx>
      <c:valAx>
        <c:axId val="116944896"/>
        <c:scaling>
          <c:orientation val="minMax"/>
          <c:max val="900"/>
        </c:scaling>
        <c:axPos val="l"/>
        <c:majorGridlines/>
        <c:numFmt formatCode="General" sourceLinked="1"/>
        <c:tickLblPos val="nextTo"/>
        <c:crossAx val="116939008"/>
        <c:crosses val="autoZero"/>
        <c:crossBetween val="between"/>
      </c:valAx>
    </c:plotArea>
    <c:legend>
      <c:legendPos val="r"/>
      <c:layout>
        <c:manualLayout>
          <c:xMode val="edge"/>
          <c:yMode val="edge"/>
          <c:x val="0.80150153436258564"/>
          <c:y val="0.42805656955715876"/>
          <c:w val="0.18641387349240021"/>
          <c:h val="0.2392464543464641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3610-A4BC-4065-8094-F3D60D6F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42</Pages>
  <Words>12847</Words>
  <Characters>73230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Tanya3</dc:creator>
  <cp:lastModifiedBy>Egor</cp:lastModifiedBy>
  <cp:revision>4</cp:revision>
  <cp:lastPrinted>2013-12-05T12:19:00Z</cp:lastPrinted>
  <dcterms:created xsi:type="dcterms:W3CDTF">2014-12-10T12:53:00Z</dcterms:created>
  <dcterms:modified xsi:type="dcterms:W3CDTF">2014-12-15T12:55:00Z</dcterms:modified>
</cp:coreProperties>
</file>