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6D" w:rsidRPr="004D2C6D" w:rsidRDefault="004D2C6D" w:rsidP="004D2C6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4D2C6D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4D2C6D" w:rsidRPr="004D2C6D" w:rsidRDefault="00DB69C9" w:rsidP="004D2C6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</w:t>
      </w:r>
    </w:p>
    <w:p w:rsidR="004D2C6D" w:rsidRPr="004D2C6D" w:rsidRDefault="00DB69C9" w:rsidP="004D2C6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 сельского</w:t>
      </w:r>
    </w:p>
    <w:p w:rsidR="004D2C6D" w:rsidRPr="004D2C6D" w:rsidRDefault="004D2C6D" w:rsidP="004D2C6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D2C6D">
        <w:rPr>
          <w:rFonts w:ascii="Times New Roman" w:eastAsia="Times New Roman" w:hAnsi="Times New Roman"/>
          <w:sz w:val="28"/>
          <w:szCs w:val="28"/>
        </w:rPr>
        <w:t>поселения «Дон»</w:t>
      </w:r>
    </w:p>
    <w:p w:rsidR="004D2C6D" w:rsidRPr="004D2C6D" w:rsidRDefault="004D2C6D" w:rsidP="004D2C6D">
      <w:pPr>
        <w:spacing w:after="0"/>
        <w:jc w:val="right"/>
        <w:rPr>
          <w:rFonts w:ascii="Times New Roman" w:hAnsi="Times New Roman"/>
          <w:sz w:val="28"/>
        </w:rPr>
      </w:pPr>
      <w:r w:rsidRPr="004D2C6D">
        <w:rPr>
          <w:rFonts w:ascii="Times New Roman" w:hAnsi="Times New Roman"/>
          <w:sz w:val="28"/>
        </w:rPr>
        <w:t xml:space="preserve">от 25.01.2016 № </w:t>
      </w:r>
      <w:r>
        <w:rPr>
          <w:rFonts w:ascii="Times New Roman" w:hAnsi="Times New Roman"/>
          <w:sz w:val="28"/>
        </w:rPr>
        <w:t>37</w:t>
      </w:r>
    </w:p>
    <w:p w:rsidR="004D2C6D" w:rsidRPr="004D2C6D" w:rsidRDefault="004D2C6D" w:rsidP="004D2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C6D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:rsidR="00904371" w:rsidRPr="00DB69C9" w:rsidRDefault="00904371" w:rsidP="003D5A8D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B69C9">
        <w:rPr>
          <w:rFonts w:ascii="Times New Roman" w:hAnsi="Times New Roman"/>
          <w:color w:val="auto"/>
          <w:sz w:val="28"/>
          <w:szCs w:val="28"/>
          <w:lang w:eastAsia="ru-RU"/>
        </w:rPr>
        <w:t>АДМИНИСТРАТИВНЫЙ РЕГЛАМЕНТ</w:t>
      </w:r>
    </w:p>
    <w:p w:rsidR="00904371" w:rsidRPr="00DB69C9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69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904371" w:rsidRPr="00DB69C9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69C9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B69C9"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footnoteReference w:customMarkFollows="1" w:id="1"/>
        <w:t>*</w:t>
      </w:r>
    </w:p>
    <w:p w:rsidR="00904371" w:rsidRPr="00DB69C9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4371" w:rsidRPr="00DB69C9" w:rsidRDefault="00904371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B69C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B69C9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904371" w:rsidRPr="00DB69C9" w:rsidRDefault="00904371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B69C9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0E35A3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</w:t>
      </w:r>
      <w:r w:rsidR="003D2B60">
        <w:rPr>
          <w:rFonts w:ascii="Times New Roman" w:hAnsi="Times New Roman"/>
          <w:sz w:val="28"/>
          <w:szCs w:val="28"/>
          <w:lang w:eastAsia="ru-RU"/>
        </w:rPr>
        <w:t>Дон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3E7CBF">
        <w:rPr>
          <w:rFonts w:ascii="Times New Roman" w:hAnsi="Times New Roman"/>
          <w:sz w:val="28"/>
          <w:szCs w:val="28"/>
        </w:rPr>
        <w:t xml:space="preserve">предоставлении </w:t>
      </w:r>
      <w:r w:rsidRPr="00904B0C">
        <w:rPr>
          <w:rFonts w:ascii="Times New Roman" w:hAnsi="Times New Roman"/>
          <w:sz w:val="28"/>
          <w:szCs w:val="28"/>
        </w:rPr>
        <w:t>разрешения на условно разрешенн</w:t>
      </w:r>
      <w:r>
        <w:rPr>
          <w:rFonts w:ascii="Times New Roman" w:hAnsi="Times New Roman"/>
          <w:sz w:val="28"/>
          <w:szCs w:val="28"/>
        </w:rPr>
        <w:t>ый</w:t>
      </w:r>
      <w:r w:rsidRPr="00904B0C">
        <w:rPr>
          <w:rFonts w:ascii="Times New Roman" w:hAnsi="Times New Roman"/>
          <w:sz w:val="28"/>
          <w:szCs w:val="28"/>
        </w:rPr>
        <w:t xml:space="preserve"> вид использования земельного участка или объекта капитального строительства </w:t>
      </w:r>
      <w:r w:rsidRPr="003E7CBF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разработан в целях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1.2. Заявителями являются </w:t>
      </w:r>
      <w:r w:rsidRPr="00EC4023">
        <w:rPr>
          <w:rFonts w:ascii="Times New Roman" w:hAnsi="Times New Roman"/>
          <w:sz w:val="28"/>
          <w:szCs w:val="28"/>
        </w:rPr>
        <w:t>физические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023">
        <w:rPr>
          <w:rFonts w:ascii="Times New Roman" w:hAnsi="Times New Roman"/>
          <w:sz w:val="28"/>
          <w:szCs w:val="28"/>
        </w:rPr>
        <w:t>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1.3.</w:t>
      </w:r>
      <w:r w:rsidRPr="003E7CBF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</w:rPr>
        <w:t>1.4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3E7CBF">
        <w:rPr>
          <w:rFonts w:ascii="Times New Roman" w:hAnsi="Times New Roman"/>
          <w:sz w:val="28"/>
          <w:szCs w:val="28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904371" w:rsidRPr="003E7CBF" w:rsidRDefault="00904371" w:rsidP="00323F9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904371" w:rsidRPr="003E7CBF" w:rsidRDefault="00904371" w:rsidP="00323F9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на официальном сайте Органа, МФЦ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3E7CBF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3E7CBF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3E7CBF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3E7CBF">
          <w:rPr>
            <w:rFonts w:ascii="Times New Roman" w:hAnsi="Times New Roman"/>
            <w:sz w:val="28"/>
            <w:szCs w:val="28"/>
          </w:rPr>
          <w:t>http://pgu.rkomi.ru/</w:t>
        </w:r>
      </w:hyperlink>
      <w:r w:rsidRPr="003E7CBF">
        <w:rPr>
          <w:rFonts w:ascii="Times New Roman" w:hAnsi="Times New Roman"/>
          <w:sz w:val="28"/>
          <w:szCs w:val="28"/>
          <w:lang w:eastAsia="ru-RU"/>
        </w:rPr>
        <w:t>)</w:t>
      </w:r>
      <w:r w:rsidRPr="003E7CBF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904371" w:rsidRPr="00EC402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C4023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Органа, МФЦ, в том числе </w:t>
      </w:r>
      <w:r w:rsidRPr="00EC4023">
        <w:rPr>
          <w:rFonts w:ascii="Times New Roman" w:hAnsi="Times New Roman"/>
          <w:sz w:val="28"/>
          <w:szCs w:val="28"/>
          <w:lang w:eastAsia="ru-RU"/>
        </w:rPr>
        <w:lastRenderedPageBreak/>
        <w:t>центра телефонного обслуживания (далее – ЦТО) (телефон: 8-800-200-8212)</w:t>
      </w:r>
      <w:r w:rsidRPr="00EC4023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23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МФЦ,</w:t>
      </w:r>
      <w:r w:rsidRPr="003E7CBF">
        <w:rPr>
          <w:rFonts w:ascii="Times New Roman" w:hAnsi="Times New Roman"/>
          <w:sz w:val="28"/>
          <w:szCs w:val="28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904371" w:rsidRPr="003E7CBF" w:rsidRDefault="00904371" w:rsidP="003E7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904371" w:rsidRPr="003E7CBF" w:rsidRDefault="00904371" w:rsidP="003E7C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вопросам заявителей должен быть подготовлен. В случае необходимости ответ готовится при взаимодействии Органа и МФЦ.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52F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2F85">
        <w:rPr>
          <w:rFonts w:ascii="Times New Roman" w:hAnsi="Times New Roman"/>
          <w:sz w:val="28"/>
          <w:szCs w:val="28"/>
          <w:lang w:eastAsia="ru-RU"/>
        </w:rPr>
        <w:t>в информационном вестнике Совета и администрации сельского поселения «</w:t>
      </w:r>
      <w:r w:rsidR="003D2B60">
        <w:rPr>
          <w:rFonts w:ascii="Times New Roman" w:hAnsi="Times New Roman"/>
          <w:sz w:val="28"/>
          <w:szCs w:val="28"/>
          <w:lang w:eastAsia="ru-RU"/>
        </w:rPr>
        <w:t>Дон</w:t>
      </w:r>
      <w:r w:rsidRPr="00352F85">
        <w:rPr>
          <w:szCs w:val="28"/>
          <w:lang w:eastAsia="ru-RU"/>
        </w:rPr>
        <w:t>»</w:t>
      </w:r>
      <w:r w:rsidRPr="003E7CBF">
        <w:rPr>
          <w:rFonts w:ascii="Times New Roman" w:hAnsi="Times New Roman"/>
          <w:sz w:val="28"/>
          <w:szCs w:val="28"/>
          <w:lang w:eastAsia="ru-RU"/>
        </w:rPr>
        <w:t>, на официальных сайтах МФЦ, Органа.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E7CBF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0E35A3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sz w:val="28"/>
          <w:szCs w:val="28"/>
          <w:lang w:eastAsia="ru-RU"/>
        </w:rPr>
        <w:t>».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сельского поселения «</w:t>
      </w:r>
      <w:r w:rsidR="003D2B60">
        <w:rPr>
          <w:rFonts w:ascii="Times New Roman" w:hAnsi="Times New Roman"/>
          <w:sz w:val="28"/>
          <w:szCs w:val="28"/>
          <w:lang w:eastAsia="ru-RU"/>
        </w:rPr>
        <w:t>Дон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>
        <w:rPr>
          <w:rFonts w:ascii="Times New Roman" w:hAnsi="Times New Roman"/>
          <w:sz w:val="28"/>
          <w:szCs w:val="28"/>
          <w:lang w:eastAsia="ru-RU"/>
        </w:rPr>
        <w:t>обращается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904371" w:rsidRPr="00352F85" w:rsidRDefault="00904371" w:rsidP="0019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2.3.1.</w:t>
      </w:r>
      <w:r w:rsidRPr="001957E3">
        <w:rPr>
          <w:rFonts w:ascii="Times New Roman" w:hAnsi="Times New Roman"/>
          <w:sz w:val="28"/>
          <w:szCs w:val="28"/>
          <w:lang w:eastAsia="ru-RU"/>
        </w:rPr>
        <w:t xml:space="preserve">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352F85">
        <w:rPr>
          <w:rFonts w:ascii="Times New Roman" w:hAnsi="Times New Roman"/>
          <w:sz w:val="28"/>
          <w:szCs w:val="28"/>
          <w:lang w:eastAsia="ru-RU"/>
        </w:rPr>
        <w:t xml:space="preserve">(в случае, если это предусмотрено  соглашением о взаимодействии), уведомления и выдачи результата предоставления муниципальной услуги заявителю (в случае, если предусмотрено соглашением о взаимодействии). </w:t>
      </w:r>
    </w:p>
    <w:p w:rsidR="00904371" w:rsidRPr="001957E3" w:rsidRDefault="00904371" w:rsidP="0019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85">
        <w:rPr>
          <w:rFonts w:ascii="Times New Roman" w:hAnsi="Times New Roman"/>
          <w:sz w:val="28"/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(в случае, если это предусмотрено  соглашением о взаимодействии), принятия</w:t>
      </w:r>
      <w:r w:rsidRPr="001957E3">
        <w:rPr>
          <w:rFonts w:ascii="Times New Roman" w:hAnsi="Times New Roman"/>
          <w:sz w:val="28"/>
          <w:szCs w:val="28"/>
          <w:lang w:eastAsia="ru-RU"/>
        </w:rPr>
        <w:t xml:space="preserve"> решения, уведомления и выдачи результата предоставления муниципальной услуги заявителю.</w:t>
      </w:r>
    </w:p>
    <w:p w:rsidR="00904371" w:rsidRDefault="00904371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 xml:space="preserve">2.3.3. </w:t>
      </w:r>
      <w:r w:rsidRPr="000E35A3">
        <w:rPr>
          <w:rFonts w:ascii="Times New Roman" w:hAnsi="Times New Roman"/>
          <w:sz w:val="28"/>
          <w:szCs w:val="28"/>
          <w:lang w:eastAsia="ru-RU"/>
        </w:rPr>
        <w:t>Органы и организации, участвующие в предоставлении муниципальной услуги:</w:t>
      </w:r>
    </w:p>
    <w:p w:rsidR="00904371" w:rsidRPr="00463CF9" w:rsidRDefault="00904371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2.3.3.1. </w:t>
      </w:r>
      <w:r w:rsidRPr="00463CF9">
        <w:rPr>
          <w:rFonts w:ascii="Times New Roman" w:hAnsi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 рамках межведомственного информационного взаимодействия кадастрового паспорта земельного участка; выписки из Единого государственного реестра прав на недвижимое имущество и сделок с ним (далее - ЕГРП) о правах на земельный участок; выписки из ЕГРП о правах на объект недвижимости;</w:t>
      </w:r>
    </w:p>
    <w:p w:rsidR="00904371" w:rsidRPr="003E7CBF" w:rsidRDefault="00904371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>2.3.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63CF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63CF9">
        <w:rPr>
          <w:rFonts w:ascii="Times New Roman" w:hAnsi="Times New Roman"/>
          <w:sz w:val="28"/>
          <w:szCs w:val="28"/>
          <w:lang w:eastAsia="ru-RU"/>
        </w:rPr>
        <w:t xml:space="preserve"> Проектные организации – в части подготовки и выдачи схемы планируемой застройки земельного участка,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904371" w:rsidRPr="00463CF9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63CF9">
        <w:rPr>
          <w:rFonts w:ascii="Times New Roman" w:hAnsi="Times New Roman"/>
          <w:sz w:val="28"/>
          <w:szCs w:val="28"/>
        </w:rPr>
        <w:t>предоставлением муниципальной услуги.</w:t>
      </w:r>
    </w:p>
    <w:p w:rsidR="00904371" w:rsidRPr="00463CF9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371" w:rsidRPr="00463CF9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463CF9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904371" w:rsidRPr="00463CF9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>2.4. Результатом предоставления муниципальной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услуги является: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63CF9">
        <w:rPr>
          <w:rFonts w:ascii="Times New Roman" w:hAnsi="Times New Roman"/>
          <w:sz w:val="28"/>
          <w:szCs w:val="28"/>
          <w:lang w:eastAsia="ru-RU"/>
        </w:rPr>
        <w:t>выдача разрешения на</w:t>
      </w:r>
      <w:r w:rsidRPr="00463C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F9">
        <w:rPr>
          <w:rFonts w:ascii="Times New Roman" w:hAnsi="Times New Roman"/>
          <w:bCs/>
          <w:sz w:val="28"/>
          <w:szCs w:val="28"/>
          <w:lang w:eastAsia="ru-RU"/>
        </w:rPr>
        <w:t>условно разрешенн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463CF9">
        <w:rPr>
          <w:rFonts w:ascii="Times New Roman" w:hAnsi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Pr="0046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разрешения</w:t>
      </w:r>
      <w:r w:rsidRPr="003E7CBF">
        <w:rPr>
          <w:rFonts w:ascii="Times New Roman" w:hAnsi="Times New Roman"/>
          <w:sz w:val="28"/>
          <w:szCs w:val="28"/>
          <w:lang w:eastAsia="ru-RU"/>
        </w:rPr>
        <w:t>), уведомление о предоставлении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решение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</w:t>
      </w:r>
      <w:r w:rsidRPr="00680154">
        <w:rPr>
          <w:rFonts w:ascii="Times New Roman" w:hAnsi="Times New Roman"/>
          <w:sz w:val="28"/>
          <w:szCs w:val="28"/>
          <w:lang w:eastAsia="ru-RU"/>
        </w:rPr>
        <w:t xml:space="preserve"> разрешения на</w:t>
      </w:r>
      <w:r w:rsidRPr="00680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80154">
        <w:rPr>
          <w:rFonts w:ascii="Times New Roman" w:hAnsi="Times New Roman"/>
          <w:bCs/>
          <w:sz w:val="28"/>
          <w:szCs w:val="28"/>
          <w:lang w:eastAsia="ru-RU"/>
        </w:rPr>
        <w:t>условно разрешенн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680154">
        <w:rPr>
          <w:rFonts w:ascii="Times New Roman" w:hAnsi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Pr="00680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>(далее  – решение об отказе в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разрешения</w:t>
      </w:r>
      <w:r w:rsidRPr="003E7CBF">
        <w:rPr>
          <w:rFonts w:ascii="Times New Roman" w:hAnsi="Times New Roman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5A349A" w:rsidRDefault="00904371" w:rsidP="005A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не более 6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0 календарных дней, исчисляемых </w:t>
      </w:r>
      <w:r w:rsidRPr="005A349A">
        <w:rPr>
          <w:rFonts w:ascii="Times New Roman" w:hAnsi="Times New Roman"/>
          <w:sz w:val="28"/>
          <w:szCs w:val="28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904371" w:rsidRPr="00DC424C" w:rsidRDefault="00904371" w:rsidP="0005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Сообщения о проведении публичных слушаний не позднее чем через </w:t>
      </w:r>
      <w:r w:rsidRPr="00052C7B">
        <w:rPr>
          <w:rFonts w:ascii="Times New Roman" w:hAnsi="Times New Roman"/>
          <w:sz w:val="28"/>
          <w:szCs w:val="28"/>
          <w:lang w:eastAsia="ru-RU"/>
        </w:rPr>
        <w:t xml:space="preserve">десять календарных дней </w:t>
      </w:r>
      <w:r w:rsidRPr="00DC424C">
        <w:rPr>
          <w:rFonts w:ascii="Times New Roman" w:hAnsi="Times New Roman"/>
          <w:sz w:val="28"/>
          <w:szCs w:val="28"/>
          <w:lang w:eastAsia="ru-RU"/>
        </w:rPr>
        <w:t>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</w:t>
      </w:r>
      <w:r>
        <w:rPr>
          <w:rFonts w:ascii="Times New Roman" w:hAnsi="Times New Roman"/>
          <w:sz w:val="28"/>
          <w:szCs w:val="28"/>
          <w:lang w:eastAsia="ru-RU"/>
        </w:rPr>
        <w:t>составляет не более 30 календарных дней.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 w:rsidRPr="00DC424C">
        <w:rPr>
          <w:rFonts w:ascii="Times New Roman" w:hAnsi="Times New Roman"/>
          <w:sz w:val="28"/>
          <w:szCs w:val="28"/>
          <w:lang w:eastAsia="ru-RU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срок </w:t>
      </w:r>
      <w:r w:rsidRPr="009C09B0">
        <w:rPr>
          <w:rFonts w:ascii="Times New Roman" w:hAnsi="Times New Roman"/>
          <w:b/>
          <w:sz w:val="28"/>
          <w:szCs w:val="28"/>
          <w:lang w:eastAsia="ru-RU"/>
        </w:rPr>
        <w:t>3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4371" w:rsidRPr="00DC424C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 На основании указанных рекомендаций глава местной администрации в течение </w:t>
      </w:r>
      <w:r w:rsidRPr="00052C7B">
        <w:rPr>
          <w:rFonts w:ascii="Times New Roman" w:hAnsi="Times New Roman"/>
          <w:sz w:val="28"/>
          <w:szCs w:val="28"/>
          <w:lang w:eastAsia="ru-RU"/>
        </w:rPr>
        <w:t xml:space="preserve">трех календарных дней </w:t>
      </w:r>
      <w:r w:rsidRPr="00DC424C">
        <w:rPr>
          <w:rFonts w:ascii="Times New Roman" w:hAnsi="Times New Roman"/>
          <w:sz w:val="28"/>
          <w:szCs w:val="28"/>
          <w:lang w:eastAsia="ru-RU"/>
        </w:rPr>
        <w:t xml:space="preserve">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904371" w:rsidRPr="00335C13" w:rsidRDefault="00904371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</w:t>
      </w:r>
      <w:r w:rsidRPr="00DC42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 использования, решение о предоставлении разрешения на условно разрешенный вид использования такому лицу принимается без проведения </w:t>
      </w:r>
      <w:r w:rsidRPr="00335C13">
        <w:rPr>
          <w:rFonts w:ascii="Times New Roman" w:hAnsi="Times New Roman"/>
          <w:sz w:val="28"/>
          <w:szCs w:val="28"/>
          <w:lang w:eastAsia="ru-RU"/>
        </w:rPr>
        <w:t xml:space="preserve">публичных слушаний. В </w:t>
      </w:r>
      <w:r w:rsidRPr="0088229C">
        <w:rPr>
          <w:rFonts w:ascii="Times New Roman" w:hAnsi="Times New Roman"/>
          <w:sz w:val="28"/>
          <w:szCs w:val="28"/>
          <w:lang w:eastAsia="ru-RU"/>
        </w:rPr>
        <w:t xml:space="preserve">данном случае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20 календарных дней с момента поступления заявления.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04371" w:rsidRPr="00335C13" w:rsidRDefault="00904371" w:rsidP="003E7C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904371" w:rsidRPr="00335C13" w:rsidRDefault="00904371" w:rsidP="00846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904371" w:rsidRPr="00846E7E" w:rsidRDefault="00904371" w:rsidP="00846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 xml:space="preserve"> Земельным</w:t>
      </w:r>
      <w:r w:rsidRPr="00846E7E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846E7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25.10.2001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№ </w:t>
      </w:r>
      <w:r w:rsidRPr="00846E7E">
        <w:rPr>
          <w:rFonts w:ascii="Times New Roman" w:hAnsi="Times New Roman"/>
          <w:sz w:val="28"/>
          <w:szCs w:val="28"/>
          <w:lang w:eastAsia="ru-RU"/>
        </w:rPr>
        <w:t>136-ФЗ («Собрание законодательства Российской Федерации», 29.10.2001, N 44, ст. 4147);</w:t>
      </w:r>
    </w:p>
    <w:p w:rsidR="00904371" w:rsidRPr="003E7CBF" w:rsidRDefault="00904371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04371" w:rsidRPr="003E7CBF" w:rsidRDefault="00904371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3E7CBF">
          <w:rPr>
            <w:rFonts w:ascii="Times New Roman" w:hAnsi="Times New Roman"/>
            <w:sz w:val="28"/>
            <w:szCs w:val="28"/>
          </w:rPr>
          <w:t>закон</w:t>
        </w:r>
      </w:hyperlink>
      <w:r w:rsidRPr="003E7CBF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E7CB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E7CBF">
        <w:rPr>
          <w:rFonts w:ascii="Times New Roman" w:hAnsi="Times New Roman"/>
          <w:sz w:val="28"/>
          <w:szCs w:val="28"/>
        </w:rPr>
        <w:t>», 06.10.2003, № 40, ст. 3822);</w:t>
      </w:r>
    </w:p>
    <w:p w:rsidR="00904371" w:rsidRPr="003E7CBF" w:rsidRDefault="00904371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904371" w:rsidRPr="003E7CBF" w:rsidRDefault="00904371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E7CBF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904371" w:rsidRPr="003E7CBF" w:rsidRDefault="00904371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04371" w:rsidRPr="003E7CBF" w:rsidRDefault="00904371" w:rsidP="00646C1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D2B60" w:rsidRPr="00335C13" w:rsidRDefault="003D2B60" w:rsidP="003D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6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lastRenderedPageBreak/>
        <w:t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предпринимателей) к настоящему административному регламенту).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04371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В случае, если разрешение на условно разрешенный вид использования предоставляется 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лицам, в период рассмотрения представленного в Орган согласованного в соответствующих службах города акта о выборе земельного участка: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1) 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</w:t>
      </w:r>
      <w:r>
        <w:rPr>
          <w:rFonts w:ascii="Times New Roman" w:hAnsi="Times New Roman"/>
          <w:sz w:val="28"/>
          <w:szCs w:val="28"/>
        </w:rPr>
        <w:t>та парковки автомобилей и т.д.);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2)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условн</w:t>
      </w:r>
      <w:r>
        <w:rPr>
          <w:rFonts w:ascii="Times New Roman" w:hAnsi="Times New Roman"/>
          <w:sz w:val="28"/>
          <w:szCs w:val="28"/>
        </w:rPr>
        <w:t>о разрешенный вид использования;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3) Обосновывающие материалы -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</w:t>
      </w:r>
      <w:bookmarkStart w:id="2" w:name="Par3"/>
      <w:bookmarkEnd w:id="2"/>
      <w:r w:rsidRPr="00335C13">
        <w:rPr>
          <w:rFonts w:ascii="Times New Roman" w:hAnsi="Times New Roman"/>
          <w:sz w:val="28"/>
          <w:szCs w:val="28"/>
        </w:rPr>
        <w:t xml:space="preserve"> в процессе использования земельных участков, иных объектов недвижимости, когда правообладатели планируют изменить их назначение, к заявлению прилагаются:</w:t>
      </w:r>
    </w:p>
    <w:p w:rsidR="00904371" w:rsidRPr="00335C13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lastRenderedPageBreak/>
        <w:t>- правоустанавливающие документы на земельный участок, в случае если права на земельный участок не зарегистрированы в ЕГРП;</w:t>
      </w:r>
    </w:p>
    <w:p w:rsidR="00904371" w:rsidRPr="003E7CBF" w:rsidRDefault="00904371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- правоустанавливающие документы на объект недвижимости, в случае если права на объект недвижимости не зарегистрированы в ЕГРП.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лично (в Орган, МФЦ);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904371" w:rsidRPr="003E7CBF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ar45"/>
      <w:bookmarkEnd w:id="3"/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C81B55" w:rsidRDefault="00904371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C81B55">
        <w:rPr>
          <w:rFonts w:ascii="Times New Roman" w:hAnsi="Times New Roman"/>
          <w:sz w:val="28"/>
          <w:szCs w:val="28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904371" w:rsidRPr="00C81B55" w:rsidRDefault="00904371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кадастровый паспорт земельного участка;</w:t>
      </w:r>
    </w:p>
    <w:p w:rsidR="00904371" w:rsidRPr="00C81B55" w:rsidRDefault="00904371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выписка из ЕГРП о правах на земельный участок;</w:t>
      </w:r>
    </w:p>
    <w:p w:rsidR="00904371" w:rsidRPr="00C81B55" w:rsidRDefault="00904371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выписка из ЕГРП о правах на объект недвижимости.</w:t>
      </w:r>
    </w:p>
    <w:p w:rsidR="00904371" w:rsidRDefault="00904371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2.8.1.Документы,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904371" w:rsidRPr="00335C13" w:rsidRDefault="00904371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2.9. Запрещается требовать от заявителя:</w:t>
      </w: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335C13">
        <w:rPr>
          <w:rFonts w:ascii="Times New Roman" w:hAnsi="Times New Roman"/>
          <w:sz w:val="28"/>
          <w:szCs w:val="28"/>
          <w:lang w:eastAsia="ru-RU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04371" w:rsidRPr="00335C13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335C13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04371" w:rsidRPr="00335C13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335C13">
        <w:rPr>
          <w:rFonts w:ascii="Times New Roman" w:hAnsi="Times New Roman"/>
          <w:sz w:val="28"/>
          <w:szCs w:val="28"/>
          <w:lang w:eastAsia="ru-RU"/>
        </w:rPr>
        <w:t>. Приостановление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не предусмотрено.</w:t>
      </w:r>
    </w:p>
    <w:p w:rsidR="00904371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.Основаниями для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являются: </w:t>
      </w: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31B5">
        <w:rPr>
          <w:rFonts w:ascii="Times New Roman" w:hAnsi="Times New Roman"/>
          <w:sz w:val="28"/>
          <w:szCs w:val="28"/>
          <w:lang w:eastAsia="ru-RU"/>
        </w:rPr>
        <w:t>наличие рекомендаций комиссии об отказе в предоставлении разрешения.</w:t>
      </w:r>
    </w:p>
    <w:p w:rsidR="00904371" w:rsidRPr="003E7CBF" w:rsidRDefault="00904371" w:rsidP="003E7C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3E7CBF">
        <w:rPr>
          <w:rFonts w:ascii="Times New Roman" w:hAnsi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</w:t>
      </w:r>
      <w:r>
        <w:rPr>
          <w:rFonts w:ascii="Times New Roman" w:hAnsi="Times New Roman"/>
          <w:sz w:val="28"/>
          <w:szCs w:val="28"/>
          <w:lang w:eastAsia="ru-RU"/>
        </w:rPr>
        <w:t>ях, предусмотренных пунктом 2.12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Pr="005231B5">
        <w:rPr>
          <w:rFonts w:ascii="Times New Roman" w:hAnsi="Times New Roman"/>
          <w:sz w:val="28"/>
          <w:szCs w:val="28"/>
          <w:lang w:eastAsia="ru-RU"/>
        </w:rPr>
        <w:t>При предоставлении разрешения на осуществление условно разрешенного вида использования земельного участка или объекта капитального строительства услугами, необходимыми и обязательными для предоставления муниципальной услуги являются:</w:t>
      </w: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1) Подготовка и выдача схемы планируемой застройки земельного участка с указанием мест расположения существующих и намечаемых построек и описанием их характеристик. В результате предоставления данной услуги заявителю выдается схема планируемой застройки земельного участка;</w:t>
      </w: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2) Подготовка и выдача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использования. В результате предоставления данной услуги заявителю выдается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3) Подготовка обосновывающих материалов для</w:t>
      </w:r>
      <w:r w:rsidRPr="005231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31B5">
        <w:rPr>
          <w:rFonts w:ascii="Times New Roman" w:hAnsi="Times New Roman"/>
          <w:bCs/>
          <w:sz w:val="28"/>
          <w:szCs w:val="28"/>
          <w:lang w:eastAsia="ru-RU"/>
        </w:rPr>
        <w:t>предоставления разрешения на осуществление условно разрешенного вида использования земельного участка или объекта капитального строительства. В результате предоставления данной услуги заявителю выдаются обосновывающие материалы в виде информации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предостав</w:t>
      </w:r>
      <w:r>
        <w:rPr>
          <w:rFonts w:ascii="Times New Roman" w:hAnsi="Times New Roman"/>
          <w:sz w:val="28"/>
          <w:szCs w:val="28"/>
          <w:lang w:eastAsia="ru-RU"/>
        </w:rPr>
        <w:t>ляются проектными организациями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по самостоятельным обращениям заявителей.</w:t>
      </w:r>
    </w:p>
    <w:p w:rsidR="00904371" w:rsidRPr="005231B5" w:rsidRDefault="00904371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F473C6" w:rsidRDefault="00904371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473C6">
        <w:rPr>
          <w:rFonts w:ascii="Times New Roman" w:hAnsi="Times New Roman"/>
          <w:i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Pr="00F473C6">
        <w:rPr>
          <w:rFonts w:ascii="Times New Roman" w:hAnsi="Times New Roman"/>
          <w:i/>
          <w:sz w:val="28"/>
          <w:szCs w:val="28"/>
        </w:rPr>
        <w:lastRenderedPageBreak/>
        <w:t>законодательством Республики Коми не предусмотрено</w:t>
      </w:r>
      <w:r w:rsidRPr="00F473C6">
        <w:rPr>
          <w:rFonts w:ascii="Times New Roman" w:hAnsi="Times New Roman"/>
          <w:b/>
          <w:sz w:val="28"/>
          <w:szCs w:val="28"/>
        </w:rPr>
        <w:t>.</w:t>
      </w: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89503D" w:rsidRDefault="00904371" w:rsidP="0089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</w:t>
      </w:r>
      <w:r w:rsidRPr="003E7CBF">
        <w:rPr>
          <w:rFonts w:ascii="Times New Roman" w:hAnsi="Times New Roman"/>
          <w:sz w:val="28"/>
          <w:szCs w:val="28"/>
          <w:lang w:eastAsia="ru-RU"/>
        </w:rPr>
        <w:t>. Муниципальная у</w:t>
      </w:r>
      <w:r>
        <w:rPr>
          <w:rFonts w:ascii="Times New Roman" w:hAnsi="Times New Roman"/>
          <w:sz w:val="28"/>
          <w:szCs w:val="28"/>
          <w:lang w:eastAsia="ru-RU"/>
        </w:rPr>
        <w:t>слуга предоставляется бесплатно</w:t>
      </w:r>
      <w:r w:rsidRPr="0089503D">
        <w:rPr>
          <w:rFonts w:ascii="Times New Roman" w:hAnsi="Times New Roman"/>
          <w:sz w:val="28"/>
          <w:szCs w:val="28"/>
          <w:lang w:eastAsia="ru-RU"/>
        </w:rPr>
        <w:t xml:space="preserve"> (расходы, связанные с организацией и проведением публичных слушаний по вопросу предоставления разрешения на условно разреш</w:t>
      </w:r>
      <w:r>
        <w:rPr>
          <w:rFonts w:ascii="Times New Roman" w:hAnsi="Times New Roman"/>
          <w:sz w:val="28"/>
          <w:szCs w:val="28"/>
          <w:lang w:eastAsia="ru-RU"/>
        </w:rPr>
        <w:t>енный вид использования, несет З</w:t>
      </w:r>
      <w:r w:rsidRPr="0089503D">
        <w:rPr>
          <w:rFonts w:ascii="Times New Roman" w:hAnsi="Times New Roman"/>
          <w:sz w:val="28"/>
          <w:szCs w:val="28"/>
          <w:lang w:eastAsia="ru-RU"/>
        </w:rPr>
        <w:t>аявитель).</w:t>
      </w:r>
    </w:p>
    <w:p w:rsidR="00904371" w:rsidRPr="003E7CBF" w:rsidRDefault="00904371" w:rsidP="00895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206D4" w:rsidRDefault="00904371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Pr="00F473C6">
        <w:rPr>
          <w:rFonts w:ascii="Times New Roman" w:hAnsi="Times New Roman"/>
          <w:i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904371" w:rsidRPr="0089503D" w:rsidRDefault="00904371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0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3E7CBF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434B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9503D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04371" w:rsidRPr="003E7CBF" w:rsidRDefault="00904371" w:rsidP="00646C1A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9C09B0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C09B0">
        <w:rPr>
          <w:rFonts w:ascii="Times New Roman" w:hAnsi="Times New Roman"/>
          <w:sz w:val="28"/>
          <w:szCs w:val="28"/>
          <w:lang w:eastAsia="ru-RU"/>
        </w:rPr>
        <w:t>Срок регистрации заявления о предоставлении муниципальной услуги – не более 1 рабочего дня.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C20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9</w:t>
      </w:r>
      <w:r w:rsidRPr="003E7CBF">
        <w:rPr>
          <w:rFonts w:ascii="Times New Roman" w:hAnsi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04371" w:rsidRPr="003E7CBF" w:rsidRDefault="00904371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904371" w:rsidRPr="003E7CBF" w:rsidRDefault="00904371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04371" w:rsidRPr="003E7CBF" w:rsidRDefault="00904371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04371" w:rsidRPr="003E7CBF" w:rsidRDefault="00904371" w:rsidP="003E7C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904371" w:rsidRPr="003E7CBF" w:rsidRDefault="00904371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04371" w:rsidRPr="003E7CBF" w:rsidRDefault="00904371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04371" w:rsidRPr="003E7CBF" w:rsidRDefault="00904371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04371" w:rsidRPr="003E7CBF" w:rsidRDefault="00904371" w:rsidP="003E7CB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04371" w:rsidRPr="0089503D" w:rsidRDefault="00904371" w:rsidP="00DD03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</w:t>
      </w:r>
      <w:r w:rsidRPr="0089503D">
        <w:rPr>
          <w:rFonts w:ascii="Times New Roman" w:hAnsi="Times New Roman"/>
          <w:sz w:val="28"/>
          <w:szCs w:val="28"/>
        </w:rPr>
        <w:t xml:space="preserve">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04371" w:rsidRPr="0089503D" w:rsidRDefault="00904371" w:rsidP="00DD03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503D">
        <w:rPr>
          <w:rFonts w:ascii="Times New Roman" w:hAnsi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sz w:val="28"/>
          <w:szCs w:val="28"/>
        </w:rPr>
        <w:t>20</w:t>
      </w:r>
      <w:r w:rsidRPr="0089503D">
        <w:rPr>
          <w:rFonts w:ascii="Times New Roman" w:hAnsi="Times New Roman"/>
          <w:bCs/>
          <w:sz w:val="28"/>
          <w:szCs w:val="28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7CBF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904371" w:rsidRPr="008D1395" w:rsidTr="00E72ED0">
        <w:tc>
          <w:tcPr>
            <w:tcW w:w="9571" w:type="dxa"/>
            <w:gridSpan w:val="3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E7C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04371" w:rsidRPr="008D1395" w:rsidTr="00E72ED0">
        <w:tc>
          <w:tcPr>
            <w:tcW w:w="9571" w:type="dxa"/>
            <w:gridSpan w:val="3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3E7C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04371" w:rsidRPr="008D1395" w:rsidTr="00E72ED0">
        <w:tc>
          <w:tcPr>
            <w:tcW w:w="5343" w:type="dxa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7CBF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371" w:rsidRPr="003E7CBF" w:rsidRDefault="00904371" w:rsidP="003E7CB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3E7CBF">
        <w:rPr>
          <w:rFonts w:ascii="Times New Roman" w:hAnsi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rFonts w:ascii="Times New Roman" w:hAnsi="Times New Roman"/>
          <w:sz w:val="28"/>
          <w:szCs w:val="28"/>
        </w:rPr>
        <w:t>я</w:t>
      </w:r>
      <w:r w:rsidRPr="003E7CBF">
        <w:rPr>
          <w:rFonts w:ascii="Times New Roman" w:hAnsi="Times New Roman"/>
          <w:sz w:val="28"/>
          <w:szCs w:val="28"/>
        </w:rPr>
        <w:t xml:space="preserve">тся на </w:t>
      </w:r>
      <w:r w:rsidRPr="003E7CBF">
        <w:rPr>
          <w:rFonts w:ascii="Times New Roman" w:hAnsi="Times New Roman"/>
          <w:sz w:val="28"/>
          <w:szCs w:val="28"/>
        </w:rPr>
        <w:lastRenderedPageBreak/>
        <w:t>Интернет-сайте Органа</w:t>
      </w:r>
      <w:r w:rsidRPr="009C09B0">
        <w:rPr>
          <w:rFonts w:ascii="Times New Roman" w:hAnsi="Times New Roman"/>
          <w:sz w:val="28"/>
          <w:szCs w:val="28"/>
        </w:rPr>
        <w:t xml:space="preserve">: </w:t>
      </w:r>
      <w:r w:rsidR="003D2B60">
        <w:rPr>
          <w:rFonts w:ascii="Times New Roman" w:hAnsi="Times New Roman"/>
          <w:sz w:val="28"/>
          <w:szCs w:val="28"/>
          <w:lang w:val="en-US"/>
        </w:rPr>
        <w:t>www</w:t>
      </w:r>
      <w:r w:rsidR="003D2B60" w:rsidRPr="003D2B60">
        <w:rPr>
          <w:rFonts w:ascii="Times New Roman" w:hAnsi="Times New Roman"/>
          <w:sz w:val="28"/>
          <w:szCs w:val="28"/>
        </w:rPr>
        <w:t>.</w:t>
      </w:r>
      <w:r w:rsidR="003D2B60">
        <w:rPr>
          <w:rFonts w:ascii="Times New Roman" w:hAnsi="Times New Roman"/>
          <w:sz w:val="28"/>
          <w:szCs w:val="28"/>
          <w:lang w:val="en-US"/>
        </w:rPr>
        <w:t>adm</w:t>
      </w:r>
      <w:r w:rsidR="003D2B60" w:rsidRPr="003D2B60">
        <w:rPr>
          <w:rFonts w:ascii="Times New Roman" w:hAnsi="Times New Roman"/>
          <w:sz w:val="28"/>
          <w:szCs w:val="28"/>
        </w:rPr>
        <w:t>-</w:t>
      </w:r>
      <w:r w:rsidR="003D2B60">
        <w:rPr>
          <w:rFonts w:ascii="Times New Roman" w:hAnsi="Times New Roman"/>
          <w:sz w:val="28"/>
          <w:szCs w:val="28"/>
          <w:lang w:val="en-US"/>
        </w:rPr>
        <w:t>spdon</w:t>
      </w:r>
      <w:r w:rsidRPr="009C09B0">
        <w:rPr>
          <w:rFonts w:ascii="Times New Roman" w:hAnsi="Times New Roman"/>
          <w:sz w:val="28"/>
          <w:szCs w:val="28"/>
        </w:rPr>
        <w:t>.</w:t>
      </w:r>
      <w:r w:rsidRPr="009C09B0">
        <w:rPr>
          <w:rFonts w:ascii="Times New Roman" w:hAnsi="Times New Roman"/>
          <w:sz w:val="28"/>
          <w:szCs w:val="28"/>
          <w:lang w:val="en-US"/>
        </w:rPr>
        <w:t>ru</w:t>
      </w:r>
      <w:r w:rsidRPr="009C09B0">
        <w:rPr>
          <w:rFonts w:ascii="Times New Roman" w:hAnsi="Times New Roman"/>
          <w:sz w:val="28"/>
          <w:szCs w:val="28"/>
        </w:rPr>
        <w:t>,</w:t>
      </w:r>
      <w:r w:rsidRPr="003E7CBF">
        <w:rPr>
          <w:rFonts w:ascii="Times New Roman" w:hAnsi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</w:rPr>
        <w:t>2</w:t>
      </w:r>
      <w:r w:rsidRPr="003E7CBF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E7CBF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04371" w:rsidRPr="003E7CBF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904371" w:rsidRPr="003E7CBF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904371" w:rsidRPr="003E7CBF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04371" w:rsidRPr="003E7CBF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E7CBF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</w:t>
      </w:r>
      <w:r w:rsidRPr="003E7CBF">
        <w:rPr>
          <w:rFonts w:ascii="Times New Roman" w:hAnsi="Times New Roman"/>
          <w:sz w:val="28"/>
          <w:szCs w:val="28"/>
        </w:rPr>
        <w:t>слуги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E7CBF">
        <w:rPr>
          <w:rFonts w:ascii="Times New Roman" w:hAnsi="Times New Roman"/>
          <w:sz w:val="28"/>
          <w:szCs w:val="28"/>
        </w:rPr>
        <w:t>слуги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04371" w:rsidRPr="003E7CBF" w:rsidRDefault="00904371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E7C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E7CB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04371" w:rsidRPr="00DA0D6D" w:rsidRDefault="00904371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заявлений о предоставлении муниципальной услуги; </w:t>
      </w:r>
    </w:p>
    <w:p w:rsidR="00904371" w:rsidRPr="00DA0D6D" w:rsidRDefault="00904371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E35A3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904371" w:rsidRPr="00DA0D6D" w:rsidRDefault="00904371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E35A3">
        <w:rPr>
          <w:rFonts w:ascii="Times New Roman" w:hAnsi="Times New Roman"/>
          <w:sz w:val="28"/>
          <w:szCs w:val="28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услуги;</w:t>
      </w:r>
    </w:p>
    <w:p w:rsidR="00904371" w:rsidRPr="00DA0D6D" w:rsidRDefault="00904371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04E8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04E89">
        <w:rPr>
          <w:rFonts w:ascii="Times New Roman" w:hAnsi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>, в бумажном виде, то есть документы установленной формы, сформированные на бумажном носителе.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предоставлении муниципальной услуги и иных </w:t>
      </w:r>
      <w:r w:rsidRPr="00DA0D6D">
        <w:rPr>
          <w:rFonts w:ascii="Times New Roman" w:hAnsi="Times New Roman"/>
          <w:sz w:val="28"/>
          <w:szCs w:val="28"/>
          <w:lang w:eastAsia="ru-RU"/>
        </w:rPr>
        <w:t>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услуг (функций).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Pr="003501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501FC">
        <w:rPr>
          <w:rFonts w:ascii="Times New Roman" w:hAnsi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904371" w:rsidRPr="00B82DBB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904371" w:rsidRPr="00B82DBB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в пункте 2.8 административного регламента (в случае, если заявитель предоставляет их самостоятельно) </w:t>
      </w:r>
      <w:r w:rsidRPr="00B82DBB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Pr="003501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501FC">
        <w:rPr>
          <w:rFonts w:ascii="Times New Roman" w:hAnsi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(функций).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04371" w:rsidRPr="003E7CBF" w:rsidRDefault="00904371" w:rsidP="003E7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904371" w:rsidRPr="003E7CBF" w:rsidRDefault="00904371" w:rsidP="003E7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E7CBF">
        <w:rPr>
          <w:rFonts w:ascii="Times New Roman" w:hAnsi="Times New Roman"/>
          <w:sz w:val="28"/>
          <w:szCs w:val="28"/>
        </w:rPr>
        <w:t>может заверить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проверяет полномочия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35A3">
        <w:rPr>
          <w:rFonts w:ascii="Times New Roman" w:hAnsi="Times New Roman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</w:t>
      </w:r>
      <w:r w:rsidRPr="000E35A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E35A3">
        <w:rPr>
          <w:rFonts w:ascii="Times New Roman" w:hAnsi="Times New Roman"/>
          <w:sz w:val="28"/>
          <w:szCs w:val="28"/>
          <w:lang w:eastAsia="ru-RU"/>
        </w:rPr>
        <w:t>а также документов, указанных в пункте 2.8 административного регламента (в случае, если заявитель представил данные документы самостоятельно);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- выдает заявителю уведомление с описью представленных документов и указанием даты их принятия, подтверждающее принятие документов,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регистрирует принятое заявление и документы;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устно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уведомляет заявителя о наличии препятствий для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904371" w:rsidRPr="000E5830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83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E583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C14C20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</w:t>
      </w:r>
      <w:r w:rsidRPr="00DF4A4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DF4A47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904371" w:rsidRPr="00DF4A47" w:rsidRDefault="00904371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регламента). </w:t>
      </w:r>
    </w:p>
    <w:p w:rsidR="00904371" w:rsidRDefault="00904371" w:rsidP="00112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4371" w:rsidRPr="000E35A3" w:rsidRDefault="00904371" w:rsidP="000E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5A3">
        <w:rPr>
          <w:rFonts w:ascii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04371" w:rsidRPr="00D65E2B" w:rsidRDefault="00904371" w:rsidP="00112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3.3. Основанием для начала осуществления административной процедуры является получение специалистом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r w:rsidRPr="007F695F">
        <w:rPr>
          <w:rFonts w:ascii="Times New Roman" w:hAnsi="Times New Roman"/>
          <w:sz w:val="28"/>
          <w:szCs w:val="28"/>
          <w:lang w:eastAsia="ru-RU"/>
        </w:rPr>
        <w:t>пункте 2.8 настоящего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lastRenderedPageBreak/>
        <w:t>Специалист Органа, МФЦ, ответственный за межведомственное взаимодействие, не позднее дня, следующего за днем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ему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заявления: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- подписывает оформленный межведомственный запрос у руководителя Органа,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E2B">
        <w:rPr>
          <w:rFonts w:ascii="Times New Roman" w:hAnsi="Times New Roman"/>
          <w:sz w:val="28"/>
          <w:szCs w:val="28"/>
          <w:lang w:eastAsia="ru-RU"/>
        </w:rPr>
        <w:t>МФЦ;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2) наименование 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организации, </w:t>
      </w:r>
      <w:r w:rsidRPr="00D65E2B">
        <w:rPr>
          <w:rFonts w:ascii="Times New Roman" w:hAnsi="Times New Roman"/>
          <w:sz w:val="28"/>
          <w:szCs w:val="28"/>
          <w:lang w:eastAsia="ru-RU"/>
        </w:rPr>
        <w:t>в адрес которых направляется межведомственный запрос;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65E2B">
        <w:rPr>
          <w:rFonts w:ascii="Times New Roman" w:hAnsi="Times New Roman"/>
          <w:sz w:val="28"/>
          <w:szCs w:val="28"/>
        </w:rPr>
        <w:t xml:space="preserve"> </w:t>
      </w:r>
      <w:r w:rsidRPr="00D65E2B">
        <w:rPr>
          <w:rFonts w:ascii="Times New Roman" w:hAnsi="Times New Roman"/>
          <w:sz w:val="28"/>
          <w:szCs w:val="28"/>
          <w:lang w:eastAsia="ru-RU"/>
        </w:rPr>
        <w:t>от 27.07.2010 № 210-ФЗ «Об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</w:t>
      </w:r>
      <w:r w:rsidRPr="00D65E2B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904371" w:rsidRPr="00D65E2B" w:rsidRDefault="00904371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</w:t>
      </w:r>
      <w:r w:rsidRPr="00D65E2B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специалист Органа, </w:t>
      </w:r>
      <w:r w:rsidRPr="00D65E2B">
        <w:rPr>
          <w:rFonts w:ascii="Times New Roman" w:hAnsi="Times New Roman"/>
          <w:sz w:val="28"/>
          <w:szCs w:val="28"/>
          <w:lang w:eastAsia="ru-RU"/>
        </w:rPr>
        <w:t>МФЦ, ответственный за межведомственное взаимодействие.</w:t>
      </w:r>
    </w:p>
    <w:p w:rsidR="00904371" w:rsidRPr="005A2518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межведомственное взаимодействие, передает зарегистрированные ответы и заявление вместе с </w:t>
      </w:r>
      <w:r w:rsidRPr="005A2518">
        <w:rPr>
          <w:rFonts w:ascii="Times New Roman" w:hAnsi="Times New Roman"/>
          <w:sz w:val="28"/>
          <w:szCs w:val="28"/>
          <w:lang w:eastAsia="ru-RU"/>
        </w:rPr>
        <w:t>представленными заявителем документами специалисту Органа, ответственному за принятие решения о предоставлении услуги.</w:t>
      </w:r>
    </w:p>
    <w:p w:rsidR="00904371" w:rsidRPr="005A2518" w:rsidRDefault="00904371" w:rsidP="000E3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904371" w:rsidRPr="005A2518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в Орган в Комиссию, ответственную за проведение </w:t>
      </w:r>
      <w:r>
        <w:rPr>
          <w:rFonts w:ascii="Times New Roman" w:hAnsi="Times New Roman"/>
          <w:sz w:val="28"/>
          <w:szCs w:val="28"/>
          <w:lang w:eastAsia="ru-RU"/>
        </w:rPr>
        <w:t>публичных слушаний.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88229C">
        <w:rPr>
          <w:rFonts w:ascii="Times New Roman" w:hAnsi="Times New Roman"/>
          <w:b/>
          <w:sz w:val="28"/>
          <w:szCs w:val="28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</w:t>
      </w:r>
    </w:p>
    <w:p w:rsidR="00904371" w:rsidRPr="00D65E2B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заявителем документов.</w:t>
      </w:r>
    </w:p>
    <w:p w:rsidR="00904371" w:rsidRDefault="00904371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</w:t>
      </w:r>
      <w:r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строительства, подверженных риску такого негативного воздействия.</w:t>
      </w:r>
    </w:p>
    <w:p w:rsidR="00904371" w:rsidRDefault="00904371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04371" w:rsidRDefault="00904371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904371" w:rsidRDefault="00904371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определен уставом муниципального образования сельского поселения «</w:t>
      </w:r>
      <w:r w:rsidR="003D2B60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» образования.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3.4.1. Подготовка публичных слушаний, назначенных Главой или Советом поселения, осуществляется администрацией поселения: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>- Источником финансирования расходов на проведение публичных слушаний по проектам, указанным в разделах 6,7,8,9,10,11настоящего  Положения, являются средства местного бюджета.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 xml:space="preserve">- Расходы, связанные с организацией и проведением публичных слушаний по вопросам  предоставления разрешений, указанных в разделах 12,13,14  настоящего Порядка, несет заинтересованное физическое или юридическое лицо.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B7085">
        <w:rPr>
          <w:rFonts w:ascii="Times New Roman" w:hAnsi="Times New Roman"/>
          <w:sz w:val="28"/>
          <w:szCs w:val="28"/>
        </w:rPr>
        <w:t>Совет поселения или глава поселения назначают, основного докладчика, председателя (ведущего) и секретаря публичных слушаний.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>-</w:t>
      </w:r>
      <w:r w:rsidRPr="00BB7085">
        <w:rPr>
          <w:rFonts w:ascii="Times New Roman" w:hAnsi="Times New Roman"/>
          <w:sz w:val="28"/>
          <w:szCs w:val="28"/>
        </w:rPr>
        <w:t xml:space="preserve"> В порядке подготовки публичных слушаний профильные комиссии Совета поселения, а также специалисты администрации поселения представляют заключения на проекты муниципальных правовых актов, вынесенных на публичные слушания.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>-</w:t>
      </w:r>
      <w:r w:rsidRPr="00BB7085">
        <w:rPr>
          <w:rFonts w:ascii="Times New Roman" w:hAnsi="Times New Roman"/>
          <w:sz w:val="28"/>
          <w:szCs w:val="28"/>
        </w:rPr>
        <w:t xml:space="preserve"> Предложения и замечания поселения по проектам муниципальных правовых актов вынесенных на публичные слушания, а также поправки к их положениям направляются в Совет поселения, а также главе поселения.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- Жители поселения, направившие предложения, замечания и поправки вправе выступить перед участниками публичных слушаний с обоснованием своих предложений и поправок.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lastRenderedPageBreak/>
        <w:t xml:space="preserve">- Авторы вправе представить на публичные слушания уточнения к внесенным ими предложениям, замечаниям и поправкам. </w:t>
      </w:r>
    </w:p>
    <w:p w:rsidR="00904371" w:rsidRPr="00BB7085" w:rsidRDefault="00904371" w:rsidP="00BB70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04371" w:rsidRPr="00BB7085" w:rsidRDefault="00904371" w:rsidP="00BB7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color w:val="000000"/>
          <w:sz w:val="28"/>
          <w:szCs w:val="28"/>
        </w:rPr>
        <w:t>3.4.2.</w:t>
      </w:r>
      <w:r w:rsidRPr="00BB7085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1) Участникам публичных слушаний предоставляются следующие материалы: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- повестка заседания публичных слушаний;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-порядок учета предложений, замечаний и поправок, поступивших от жителей поселения при принятии проектов муниципальных правовых актов;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- проекты муниципальных правовых актов, вынесенных на публичные слушания и материалы, приложенные к ним авторами;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- заключения на проекты муниципальных правовых актов;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- предложения, замечания и поправки, поступившие к указанным проектам;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- иные дополнительные материалы по тематике публичных слушаний.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2) Авторы проектов муниципальных правовых актов, предложений, замечаний и поправок вправе распространить среди участников публичных слушаний дополнительные материалы по своим предложениям через секретариат публичных слушаний.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3) Участники публичных слушаний регистрируются, указывая свои имя, отчество, фамилию, адрес места жительства.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4) Участники публичных слушаний обязаны соблюдать регламент публичных слушаний, общественный порядок, уважительно относиться к друг к другу, выступающим и председателю (ведущему) публичных слушаний. Участники публичных слушаний выступают с сообщениями, а также участвуют в прениях в порядке, установленном регламентом публичных слушаний. Слово выступающим предоставляется председателем (ведущим) публичных слушаний.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5) Заседание публичных слушаний может быть продлено или продолжено в другой день по решению председателя (ведущего) публичных слушаний.</w:t>
      </w:r>
    </w:p>
    <w:p w:rsidR="00904371" w:rsidRPr="00BB7085" w:rsidRDefault="00904371" w:rsidP="00BB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6) Секретарь публичных слушаний ведет протокол заседания.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7) В протоколе  публичных слушаний должны содержаться предложения участников публичных слушаний об одобрении или отклонении вынесенных на рассмотрение проектов правовых актов, об одобрении или отклонении поступивших предложений, замечаний и поправок к рассмотренным проектам. Решение об одобрении или отклонении принимается большинством голосов участвующих в обсуждении.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8) Председатель (ведущий) публичных слушаний открывает публичные слушания, следит за порядком в зале заседаний, предоставляет слово выступающим,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нарушающих порядок ведения публичных слушаний. В случае необходимости объявляет </w:t>
      </w:r>
      <w:r w:rsidRPr="00BB7085">
        <w:rPr>
          <w:rFonts w:ascii="Times New Roman" w:hAnsi="Times New Roman"/>
          <w:sz w:val="28"/>
          <w:szCs w:val="28"/>
        </w:rPr>
        <w:lastRenderedPageBreak/>
        <w:t>голосование по тем или иным вопросам и организует подсчет голосов. Подписывает протокол публичных слушаний, и направляет его в  Совет поселения.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9) Протокол публичных слушаний подлежит официальному обнародованию на информационном стенде Органа в течение 10 дней со дня их проведения.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3.4.3. Публичные слушания о предоставлении разрешения на условно разрешенный вид использования земельного участка или объекта капитального строительства: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 xml:space="preserve">1)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поселении  назначаются Советом поселения или главой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904371" w:rsidRPr="00BB7085" w:rsidRDefault="00904371" w:rsidP="00BB7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085">
        <w:rPr>
          <w:rFonts w:ascii="Times New Roman" w:hAnsi="Times New Roman"/>
          <w:sz w:val="28"/>
          <w:szCs w:val="28"/>
        </w:rPr>
        <w:t>2)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поселении  проводятся комиссией состоящей из представителей Совета поселения, администрации поселения и специалистов территориальному планированию и архитектуре. Состав комиссии и председатель комиссии утверждаются Советом поселения.</w:t>
      </w:r>
    </w:p>
    <w:p w:rsidR="00904371" w:rsidRPr="00BB7085" w:rsidRDefault="00904371" w:rsidP="00BB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7085">
        <w:rPr>
          <w:rFonts w:ascii="Times New Roman" w:hAnsi="Times New Roman"/>
          <w:sz w:val="28"/>
          <w:szCs w:val="28"/>
        </w:rPr>
        <w:t xml:space="preserve">3) Протокол публичных слушаний 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 одобрении или отклонении поступивших предложений, замечаний и поправок к проекту решения,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частей. </w:t>
      </w:r>
    </w:p>
    <w:p w:rsidR="00904371" w:rsidRDefault="00904371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9B0">
        <w:rPr>
          <w:rFonts w:ascii="Times New Roman" w:hAnsi="Times New Roman"/>
          <w:b/>
          <w:sz w:val="28"/>
          <w:szCs w:val="28"/>
        </w:rPr>
        <w:t xml:space="preserve"> </w:t>
      </w:r>
      <w:r w:rsidRPr="00537073">
        <w:rPr>
          <w:rFonts w:ascii="Times New Roman" w:hAnsi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составляет не более 30 календарных дней.</w:t>
      </w:r>
    </w:p>
    <w:p w:rsidR="00904371" w:rsidRPr="00CD2253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253">
        <w:rPr>
          <w:rFonts w:ascii="Times New Roman" w:hAnsi="Times New Roman"/>
          <w:bCs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(руководителю Органа)</w:t>
      </w:r>
      <w:r w:rsidRPr="00CD225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253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основании </w:t>
      </w:r>
      <w:r w:rsidRPr="00CD2253">
        <w:rPr>
          <w:rFonts w:ascii="Times New Roman" w:hAnsi="Times New Roman"/>
          <w:bCs/>
          <w:sz w:val="28"/>
          <w:szCs w:val="28"/>
          <w:lang w:eastAsia="ru-RU"/>
        </w:rPr>
        <w:t xml:space="preserve">рекомендаций </w:t>
      </w:r>
      <w:r w:rsidRPr="0010543B">
        <w:rPr>
          <w:rFonts w:ascii="Times New Roman" w:hAnsi="Times New Roman"/>
          <w:bCs/>
          <w:sz w:val="28"/>
          <w:szCs w:val="28"/>
          <w:lang w:eastAsia="ru-RU"/>
        </w:rPr>
        <w:t>глава местной 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Органа) в течение трех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календарных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>дней со дня поступления таких рекомендаций принимает 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разрешения на условно разрешенный вид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lastRenderedPageBreak/>
        <w:t>использования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об отказе в предоставлении такого разрешения (в случае наличия оснований, предусмотренных пунктом 2.1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</w:t>
      </w:r>
      <w:r>
        <w:rPr>
          <w:rFonts w:ascii="Times New Roman" w:hAnsi="Times New Roman"/>
          <w:bCs/>
          <w:sz w:val="28"/>
          <w:szCs w:val="28"/>
          <w:lang w:eastAsia="ru-RU"/>
        </w:rPr>
        <w:t>егламента).</w:t>
      </w:r>
    </w:p>
    <w:p w:rsidR="00904371" w:rsidRPr="00BB7085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7085">
        <w:rPr>
          <w:rFonts w:ascii="Times New Roman" w:hAnsi="Times New Roman"/>
          <w:bCs/>
          <w:sz w:val="28"/>
          <w:szCs w:val="28"/>
          <w:lang w:eastAsia="ru-RU"/>
        </w:rPr>
        <w:t xml:space="preserve">Указанное решение подлежит опубликованию </w:t>
      </w:r>
      <w:r w:rsidRPr="00BB7085">
        <w:rPr>
          <w:rFonts w:ascii="Times New Roman" w:hAnsi="Times New Roman"/>
          <w:sz w:val="28"/>
          <w:szCs w:val="28"/>
        </w:rPr>
        <w:t xml:space="preserve">на информационном стенде Органа </w:t>
      </w:r>
      <w:r w:rsidRPr="00BB7085">
        <w:rPr>
          <w:rFonts w:ascii="Times New Roman" w:hAnsi="Times New Roman"/>
          <w:bCs/>
          <w:sz w:val="28"/>
          <w:szCs w:val="28"/>
          <w:lang w:eastAsia="ru-RU"/>
        </w:rPr>
        <w:t xml:space="preserve"> и размещается на официальном сайте Органа: </w:t>
      </w:r>
      <w:r w:rsidRPr="00BB7085">
        <w:rPr>
          <w:rFonts w:ascii="Times New Roman" w:hAnsi="Times New Roman"/>
          <w:sz w:val="28"/>
          <w:szCs w:val="28"/>
          <w:lang w:val="en-US"/>
        </w:rPr>
        <w:t>adm</w:t>
      </w:r>
      <w:r w:rsidRPr="00BB7085">
        <w:rPr>
          <w:rFonts w:ascii="Times New Roman" w:hAnsi="Times New Roman"/>
          <w:sz w:val="28"/>
          <w:szCs w:val="28"/>
        </w:rPr>
        <w:t>.</w:t>
      </w:r>
      <w:r w:rsidRPr="00BB7085">
        <w:rPr>
          <w:rFonts w:ascii="Times New Roman" w:hAnsi="Times New Roman"/>
          <w:sz w:val="28"/>
          <w:szCs w:val="28"/>
          <w:lang w:val="en-US"/>
        </w:rPr>
        <w:t>yugudyag</w:t>
      </w:r>
      <w:r w:rsidRPr="00BB7085">
        <w:rPr>
          <w:rFonts w:ascii="Times New Roman" w:hAnsi="Times New Roman"/>
          <w:sz w:val="28"/>
          <w:szCs w:val="28"/>
        </w:rPr>
        <w:t>.</w:t>
      </w:r>
      <w:r w:rsidRPr="00BB7085">
        <w:rPr>
          <w:rFonts w:ascii="Times New Roman" w:hAnsi="Times New Roman"/>
          <w:sz w:val="28"/>
          <w:szCs w:val="28"/>
          <w:lang w:val="en-US"/>
        </w:rPr>
        <w:t>ru</w:t>
      </w:r>
      <w:r w:rsidRPr="00BB7085">
        <w:rPr>
          <w:rFonts w:ascii="Times New Roman" w:hAnsi="Times New Roman"/>
          <w:bCs/>
          <w:sz w:val="28"/>
          <w:szCs w:val="28"/>
          <w:lang w:eastAsia="ru-RU"/>
        </w:rPr>
        <w:t xml:space="preserve"> в сети "Интернет".</w:t>
      </w: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C20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услуги, 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осуществляет оформление </w:t>
      </w:r>
      <w:r>
        <w:rPr>
          <w:rFonts w:ascii="Times New Roman" w:hAnsi="Times New Roman"/>
          <w:sz w:val="28"/>
          <w:szCs w:val="28"/>
          <w:lang w:eastAsia="ru-RU"/>
        </w:rPr>
        <w:t>разрешения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 либо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разрешения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 в двух экземплярах и передает их на подпись Руководителю.</w:t>
      </w: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>Руководитель Органа подписывает документы.</w:t>
      </w:r>
    </w:p>
    <w:p w:rsidR="00904371" w:rsidRPr="008C1418" w:rsidRDefault="00904371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904371" w:rsidRPr="008C1418" w:rsidRDefault="00904371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904371" w:rsidRPr="00C14C20" w:rsidRDefault="00904371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C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  <w:lang w:eastAsia="ru-RU"/>
        </w:rPr>
        <w:t>наличие рекомендаций Комиссии.</w:t>
      </w:r>
    </w:p>
    <w:p w:rsidR="00904371" w:rsidRDefault="00904371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3.4.2.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46 календарных дней </w:t>
      </w:r>
      <w:r w:rsidRPr="0088229C">
        <w:rPr>
          <w:rFonts w:ascii="Times New Roman" w:hAnsi="Times New Roman"/>
          <w:bCs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904371" w:rsidRPr="006E33A0" w:rsidRDefault="00904371" w:rsidP="006E3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максимальный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административной процедуры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6 календарных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>дней</w:t>
      </w:r>
      <w:r w:rsidRPr="006E3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7942">
        <w:rPr>
          <w:rFonts w:ascii="Times New Roman" w:hAnsi="Times New Roman"/>
          <w:bCs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3.4.3.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Результатом административной процедуры является направление </w:t>
      </w:r>
      <w:r w:rsidRPr="008C1418">
        <w:rPr>
          <w:rFonts w:ascii="Times New Roman" w:hAnsi="Times New Roman"/>
          <w:sz w:val="28"/>
          <w:szCs w:val="28"/>
          <w:lang w:eastAsia="ru-RU"/>
        </w:rPr>
        <w:lastRenderedPageBreak/>
        <w:t>специалисту Органа, ответственному за выдачу результата предоставления услуги, или специалисту МФЦ,</w:t>
      </w:r>
      <w:r w:rsidRPr="008C141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C1418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>принятого главой местной администрации решения о  предоставлении разрешения или решения об отказе в предоставлении разрешения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7A31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D87A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7A31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>разрешения или решения об отказе в предоставлении разрешения</w:t>
      </w:r>
      <w:r w:rsidRPr="00D87A31">
        <w:rPr>
          <w:rFonts w:ascii="Times New Roman" w:hAnsi="Times New Roman"/>
          <w:sz w:val="28"/>
          <w:szCs w:val="28"/>
          <w:lang w:eastAsia="ru-RU"/>
        </w:rPr>
        <w:t>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904371" w:rsidRPr="00D87A31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</w:t>
      </w:r>
      <w:r w:rsidRPr="00D87A31">
        <w:rPr>
          <w:rFonts w:ascii="Times New Roman" w:hAnsi="Times New Roman"/>
          <w:sz w:val="28"/>
          <w:szCs w:val="28"/>
          <w:lang w:eastAsia="ru-RU"/>
        </w:rPr>
        <w:lastRenderedPageBreak/>
        <w:t>информирует заявителя о готовности результата предоставления муниципальной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87A31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904371" w:rsidRPr="00D87A31" w:rsidRDefault="00904371" w:rsidP="00646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904371" w:rsidRPr="00D87A31" w:rsidRDefault="00904371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 календарных дня </w:t>
      </w:r>
      <w:r w:rsidRPr="00D87A31">
        <w:rPr>
          <w:rFonts w:ascii="Times New Roman" w:hAnsi="Times New Roman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D87A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7A31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 (об отказе в предоставлении муниципальной услуги)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, выдача заявителю разрешения, или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разрешения.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3E7CBF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3E7CBF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E7CBF">
        <w:rPr>
          <w:rFonts w:ascii="Times New Roman" w:hAnsi="Times New Roman"/>
          <w:sz w:val="28"/>
          <w:szCs w:val="28"/>
          <w:lang w:eastAsia="ru-RU"/>
        </w:rPr>
        <w:t>, </w:t>
      </w: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04371" w:rsidRPr="006D4BFF" w:rsidRDefault="00904371" w:rsidP="009C09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BFF">
        <w:rPr>
          <w:rFonts w:ascii="Times New Roman" w:hAnsi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образования, курирующим работу Органа.</w:t>
      </w:r>
    </w:p>
    <w:p w:rsidR="00904371" w:rsidRPr="006D4BFF" w:rsidRDefault="00904371" w:rsidP="009C09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BFF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C14C20" w:rsidRDefault="00904371" w:rsidP="00C1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418"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04371" w:rsidRPr="00D87A31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4.3. Должностные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D87A31">
        <w:rPr>
          <w:rFonts w:ascii="Times New Roman" w:hAnsi="Times New Roman"/>
          <w:sz w:val="28"/>
          <w:szCs w:val="28"/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D87A31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D87A31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D87A31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04371" w:rsidRPr="00D87A3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6D4BFF" w:rsidRDefault="00904371" w:rsidP="009C09B0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D4BF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  <w:r w:rsidRPr="006D4BFF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6D4BFF">
        <w:rPr>
          <w:rFonts w:ascii="Times New Roman" w:hAnsi="Times New Roman"/>
          <w:bCs/>
          <w:sz w:val="28"/>
          <w:szCs w:val="20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04371" w:rsidRPr="00C14C20" w:rsidRDefault="00904371" w:rsidP="00C14C20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</w:t>
      </w:r>
      <w:r w:rsidRPr="00D67C04">
        <w:rPr>
          <w:rFonts w:ascii="Times New Roman" w:hAnsi="Times New Roman"/>
          <w:sz w:val="28"/>
          <w:szCs w:val="28"/>
          <w:lang w:eastAsia="ru-RU"/>
        </w:rPr>
        <w:lastRenderedPageBreak/>
        <w:t>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</w:t>
      </w:r>
      <w:r w:rsidRPr="00D67C04">
        <w:rPr>
          <w:rFonts w:ascii="Times New Roman" w:hAnsi="Times New Roman"/>
          <w:sz w:val="28"/>
          <w:szCs w:val="28"/>
          <w:lang w:eastAsia="ru-RU"/>
        </w:rPr>
        <w:lastRenderedPageBreak/>
        <w:t>информирует заявителя о перенаправлении жалобы.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D67C04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67C04">
        <w:rPr>
          <w:rFonts w:ascii="Times New Roman" w:hAnsi="Times New Roman"/>
          <w:sz w:val="28"/>
          <w:szCs w:val="28"/>
          <w:lang w:eastAsia="ru-RU"/>
        </w:rPr>
        <w:t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67C04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67C04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Органом принимается одно из следующих решений: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67C04">
        <w:rPr>
          <w:rFonts w:ascii="Times New Roman" w:hAnsi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 xml:space="preserve">б) подача жалобы лицом, полномочия которого не подтверждены в </w:t>
      </w:r>
      <w:r w:rsidRPr="00D67C04">
        <w:rPr>
          <w:rFonts w:ascii="Times New Roman" w:hAnsi="Times New Roman"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Федерации;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67C04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указанного в пункте 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67C04">
        <w:rPr>
          <w:rFonts w:ascii="Times New Roman" w:hAnsi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67C04">
        <w:rPr>
          <w:rFonts w:ascii="Times New Roman" w:hAnsi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67C04">
        <w:rPr>
          <w:rFonts w:ascii="Times New Roman" w:hAnsi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904371" w:rsidRPr="00D67C04" w:rsidRDefault="00904371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04371" w:rsidRPr="00D67C04" w:rsidRDefault="00904371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904371" w:rsidRPr="00D67C04" w:rsidRDefault="00904371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04371" w:rsidRPr="00D67C04" w:rsidRDefault="00904371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04371" w:rsidRPr="00D67C04" w:rsidRDefault="00904371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67C04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904371" w:rsidRPr="00D67C04" w:rsidRDefault="00904371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04371" w:rsidRPr="00D67C04" w:rsidRDefault="00904371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904371" w:rsidRPr="00D67C04" w:rsidRDefault="00904371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04371" w:rsidRPr="00D67C04" w:rsidRDefault="00904371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04371" w:rsidRPr="00D67C04" w:rsidRDefault="00904371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904371" w:rsidRPr="00D67C04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D67C04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D67C0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04371" w:rsidRPr="00D67C04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7C0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371" w:rsidRPr="00D67C04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7C0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4371" w:rsidRPr="008C1418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67C04">
        <w:rPr>
          <w:rFonts w:ascii="Times New Roman" w:hAnsi="Times New Roman"/>
          <w:bCs/>
          <w:sz w:val="28"/>
          <w:szCs w:val="28"/>
        </w:rPr>
        <w:t>«</w:t>
      </w:r>
      <w:r w:rsidRPr="008C1418">
        <w:rPr>
          <w:rFonts w:ascii="Times New Roman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04371" w:rsidRPr="00D67C04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2B60" w:rsidRPr="00C808CD" w:rsidRDefault="00904371" w:rsidP="003D2B60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3206D4">
        <w:rPr>
          <w:b/>
          <w:sz w:val="28"/>
          <w:szCs w:val="28"/>
        </w:rPr>
        <w:t xml:space="preserve">Общая информация о </w:t>
      </w:r>
      <w:r w:rsidRPr="009054A7">
        <w:rPr>
          <w:b/>
          <w:sz w:val="28"/>
          <w:szCs w:val="28"/>
        </w:rPr>
        <w:t xml:space="preserve">муниципальном автономном учреждении </w:t>
      </w:r>
      <w:r w:rsidRPr="003206D4">
        <w:rPr>
          <w:b/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  <w:r w:rsidR="003D2B60" w:rsidRPr="00C808CD">
        <w:rPr>
          <w:sz w:val="28"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D2B60" w:rsidRPr="00F22E1D" w:rsidRDefault="00D07869" w:rsidP="00260CFC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hyperlink r:id="rId9" w:history="1">
              <w:r w:rsidR="003D2B60" w:rsidRPr="007A21E6">
                <w:rPr>
                  <w:rStyle w:val="ae"/>
                  <w:szCs w:val="28"/>
                  <w:lang w:val="en-US"/>
                </w:rPr>
                <w:t>mfc.ustkulom@mail.ru</w:t>
              </w:r>
            </w:hyperlink>
          </w:p>
        </w:tc>
      </w:tr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D2B60" w:rsidRPr="00C808CD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3D2B60" w:rsidRPr="00F22E1D" w:rsidTr="00260CFC">
        <w:tc>
          <w:tcPr>
            <w:tcW w:w="2608" w:type="pct"/>
          </w:tcPr>
          <w:p w:rsidR="003D2B60" w:rsidRPr="00CA7523" w:rsidRDefault="003D2B60" w:rsidP="00260C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D2B60" w:rsidRPr="00F22E1D" w:rsidRDefault="003D2B60" w:rsidP="00260CFC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3D2B60" w:rsidRPr="00C808CD" w:rsidRDefault="003D2B60" w:rsidP="003D2B60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3D2B60" w:rsidRPr="00C808CD" w:rsidRDefault="003D2B60" w:rsidP="003D2B6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D2B60" w:rsidRPr="00F22E1D" w:rsidTr="00260CFC">
        <w:tc>
          <w:tcPr>
            <w:tcW w:w="4785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D2B60" w:rsidRPr="00C808CD" w:rsidRDefault="003D2B60" w:rsidP="00260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D2B60" w:rsidRPr="00C808CD" w:rsidRDefault="003D2B60" w:rsidP="003D2B6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3D2B60" w:rsidRDefault="003D2B60" w:rsidP="003D2B60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 xml:space="preserve">Общая информация об администрации сельского </w:t>
      </w:r>
      <w:r>
        <w:rPr>
          <w:b/>
          <w:sz w:val="28"/>
          <w:szCs w:val="28"/>
        </w:rPr>
        <w:t>поселения «</w:t>
      </w:r>
      <w:r w:rsidRPr="00C27A41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DB69C9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 xml:space="preserve">168077, Республика Коми, Усть-Куломский район, с. Дон, ул. </w:t>
            </w:r>
            <w:r w:rsidR="00DB69C9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DB69C9">
              <w:rPr>
                <w:rFonts w:ascii="Times New Roman" w:hAnsi="Times New Roman"/>
                <w:sz w:val="28"/>
                <w:szCs w:val="28"/>
              </w:rPr>
              <w:t>, д.73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DB69C9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 xml:space="preserve">168077, Республика Коми, Усть-Куломский район, с. Дон, ул. </w:t>
            </w:r>
            <w:r w:rsidR="00DB69C9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DB69C9">
              <w:rPr>
                <w:rFonts w:ascii="Times New Roman" w:hAnsi="Times New Roman"/>
                <w:sz w:val="28"/>
                <w:szCs w:val="28"/>
              </w:rPr>
              <w:t>, д.73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adm.spdon@yandex.ru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(82137) 99242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(82137) 99242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www.adm-spdon.ru</w:t>
            </w:r>
          </w:p>
        </w:tc>
      </w:tr>
      <w:tr w:rsidR="003D2B60" w:rsidRPr="00DB69C9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hAnsi="Times New Roman"/>
                <w:sz w:val="28"/>
                <w:szCs w:val="28"/>
              </w:rPr>
              <w:t>Нехорошев Василий Николаевич</w:t>
            </w:r>
          </w:p>
        </w:tc>
      </w:tr>
    </w:tbl>
    <w:p w:rsidR="003D2B60" w:rsidRPr="00DB69C9" w:rsidRDefault="003D2B60" w:rsidP="003D2B60">
      <w:pPr>
        <w:widowControl w:val="0"/>
        <w:spacing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3D2B60" w:rsidRPr="00DB69C9" w:rsidRDefault="003D2B60" w:rsidP="003D2B60">
      <w:pPr>
        <w:widowControl w:val="0"/>
        <w:spacing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3D2B60" w:rsidRPr="00DB69C9" w:rsidRDefault="003D2B60" w:rsidP="003D2B60">
      <w:pPr>
        <w:widowControl w:val="0"/>
        <w:spacing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DB69C9">
        <w:rPr>
          <w:rFonts w:ascii="Times New Roman" w:eastAsia="SimSun" w:hAnsi="Times New Roman"/>
          <w:b/>
          <w:sz w:val="28"/>
          <w:szCs w:val="28"/>
        </w:rPr>
        <w:t>График работы администрации муниципального образования сельского поселения «Дон»</w:t>
      </w:r>
    </w:p>
    <w:p w:rsidR="003D2B60" w:rsidRPr="00DB69C9" w:rsidRDefault="003D2B60" w:rsidP="003D2B60">
      <w:pPr>
        <w:widowControl w:val="0"/>
        <w:spacing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Часы приема граждан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8.45 до 17.15</w:t>
            </w:r>
          </w:p>
          <w:p w:rsidR="003D2B60" w:rsidRPr="00DB69C9" w:rsidRDefault="003D2B60" w:rsidP="00260CF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9.00 до 12.00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8.45 до 17.15</w:t>
            </w:r>
          </w:p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9.00 до 12.00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8.45 до 17.15</w:t>
            </w:r>
          </w:p>
          <w:p w:rsidR="003D2B60" w:rsidRPr="00DB69C9" w:rsidRDefault="003D2B60" w:rsidP="00260CF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9.00 до 12.00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8.45 до 17.15</w:t>
            </w:r>
          </w:p>
          <w:p w:rsidR="003D2B60" w:rsidRPr="00DB69C9" w:rsidRDefault="003D2B60" w:rsidP="00260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9.00 до 12.00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 8.45 до 16.45</w:t>
            </w:r>
          </w:p>
          <w:p w:rsidR="003D2B60" w:rsidRPr="00DB69C9" w:rsidRDefault="003D2B60" w:rsidP="00260CF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Не приёмный день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  <w:tr w:rsidR="003D2B60" w:rsidRPr="00DB69C9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pacing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60" w:rsidRPr="00DB69C9" w:rsidRDefault="003D2B60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DB69C9"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</w:tbl>
    <w:p w:rsidR="003D2B60" w:rsidRDefault="003D2B60" w:rsidP="003D2B6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rFonts w:ascii="Arial" w:hAnsi="Arial"/>
          <w:sz w:val="28"/>
          <w:szCs w:val="28"/>
        </w:rPr>
      </w:pPr>
    </w:p>
    <w:p w:rsidR="00904371" w:rsidRPr="003E7CBF" w:rsidRDefault="00904371" w:rsidP="003D2B6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3E7CBF">
        <w:rPr>
          <w:rFonts w:ascii="Arial" w:hAnsi="Arial"/>
          <w:sz w:val="28"/>
          <w:szCs w:val="28"/>
        </w:rPr>
        <w:br w:type="page"/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Приложение № 2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4371" w:rsidRPr="0088229C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229C">
        <w:rPr>
          <w:rFonts w:ascii="Times New Roman" w:hAnsi="Times New Roman"/>
          <w:sz w:val="28"/>
          <w:szCs w:val="28"/>
          <w:lang w:eastAsia="ru-RU"/>
        </w:rPr>
        <w:t>«</w:t>
      </w:r>
      <w:r w:rsidRPr="0088229C">
        <w:rPr>
          <w:rFonts w:ascii="Times New Roman" w:hAnsi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8229C">
        <w:rPr>
          <w:rFonts w:ascii="Times New Roman" w:hAnsi="Times New Roman"/>
          <w:sz w:val="28"/>
          <w:szCs w:val="28"/>
          <w:lang w:eastAsia="ru-RU"/>
        </w:rPr>
        <w:t>»</w:t>
      </w: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36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904371" w:rsidRPr="008D1395" w:rsidTr="008D139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39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8D1395">
        <w:tc>
          <w:tcPr>
            <w:tcW w:w="1019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9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66C" w:rsidRPr="00C9166C" w:rsidRDefault="00C9166C" w:rsidP="00C9166C">
      <w:pPr>
        <w:spacing w:after="0"/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04371" w:rsidRPr="008D1395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371" w:rsidRPr="003E7CBF" w:rsidRDefault="00904371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371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7CBF">
        <w:rPr>
          <w:rFonts w:ascii="Times New Roman" w:hAnsi="Times New Roman"/>
          <w:sz w:val="24"/>
          <w:szCs w:val="24"/>
        </w:rPr>
        <w:t>ЗАЯВЛЕНИЕ</w:t>
      </w:r>
    </w:p>
    <w:p w:rsidR="00904371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 w:cs="Courier New"/>
          <w:sz w:val="28"/>
          <w:szCs w:val="28"/>
        </w:rPr>
        <w:t xml:space="preserve">    </w:t>
      </w:r>
      <w:r w:rsidRPr="0088229C">
        <w:rPr>
          <w:rFonts w:ascii="Courier New" w:hAnsi="Courier New" w:cs="Courier New"/>
          <w:sz w:val="20"/>
          <w:szCs w:val="20"/>
        </w:rPr>
        <w:t xml:space="preserve">  </w:t>
      </w:r>
      <w:r w:rsidRPr="0088229C">
        <w:rPr>
          <w:rFonts w:ascii="Times New Roman" w:hAnsi="Times New Roman"/>
          <w:sz w:val="28"/>
          <w:szCs w:val="28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</w:t>
      </w:r>
      <w:r w:rsidRPr="0088229C">
        <w:rPr>
          <w:rFonts w:ascii="Times New Roman" w:hAnsi="Times New Roman"/>
          <w:sz w:val="20"/>
          <w:szCs w:val="20"/>
        </w:rPr>
        <w:t xml:space="preserve"> </w:t>
      </w:r>
      <w:r w:rsidRPr="0088229C">
        <w:rPr>
          <w:rFonts w:ascii="Times New Roman" w:hAnsi="Times New Roman"/>
          <w:sz w:val="28"/>
          <w:szCs w:val="28"/>
        </w:rPr>
        <w:t xml:space="preserve">(нужное подчеркнуть) 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 Сведения о земельном участке: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1.1. Площадь земельного участка _________________________________ кв.м.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1.2. Вид права, на котором используется земельный участок 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   </w:t>
      </w:r>
      <w:r w:rsidRPr="0088229C">
        <w:rPr>
          <w:rFonts w:ascii="Times New Roman" w:hAnsi="Times New Roman"/>
          <w:sz w:val="20"/>
          <w:szCs w:val="20"/>
        </w:rPr>
        <w:t xml:space="preserve">      </w:t>
      </w:r>
      <w:r w:rsidRPr="0088229C">
        <w:rPr>
          <w:rFonts w:ascii="Times New Roman" w:hAnsi="Times New Roman"/>
          <w:sz w:val="28"/>
          <w:szCs w:val="28"/>
        </w:rPr>
        <w:t xml:space="preserve"> (собственность, аренда, постоянное (бессрочное пользование и др.)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1.4.</w:t>
      </w:r>
      <w:r w:rsidRPr="0088229C">
        <w:rPr>
          <w:rFonts w:ascii="Courier New" w:hAnsi="Courier New" w:cs="Courier New"/>
          <w:sz w:val="28"/>
          <w:szCs w:val="28"/>
        </w:rPr>
        <w:t xml:space="preserve"> </w:t>
      </w:r>
      <w:r w:rsidRPr="0088229C">
        <w:rPr>
          <w:rFonts w:ascii="Times New Roman" w:hAnsi="Times New Roman"/>
          <w:sz w:val="28"/>
          <w:szCs w:val="28"/>
        </w:rPr>
        <w:t>Реквизиты   документа,   удостоверяющего   право,   на   котором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заявитель использует земельный участок </w:t>
      </w:r>
      <w:r w:rsidRPr="0088229C">
        <w:rPr>
          <w:rFonts w:ascii="Courier New" w:hAnsi="Courier New" w:cs="Courier New"/>
          <w:sz w:val="28"/>
          <w:szCs w:val="28"/>
        </w:rPr>
        <w:t>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88229C">
        <w:rPr>
          <w:rFonts w:ascii="Times New Roman" w:hAnsi="Times New Roman"/>
          <w:sz w:val="28"/>
          <w:szCs w:val="28"/>
        </w:rPr>
        <w:t>(название, номер, дата выдачи,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 выдавший орган)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 xml:space="preserve">                                                   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1.5. Кадастровый номер 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2. Сведения об объекте капитального строительства: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2.1. Кадастровый номер___________________________________________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застройки 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4. Условно разрешенный вид использования 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0"/>
          <w:szCs w:val="20"/>
        </w:rPr>
      </w:pPr>
      <w:r w:rsidRPr="0088229C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4371" w:rsidRPr="003E7CBF" w:rsidRDefault="00904371" w:rsidP="003E7CBF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"/>
        <w:gridCol w:w="613"/>
        <w:gridCol w:w="845"/>
        <w:gridCol w:w="319"/>
        <w:gridCol w:w="1334"/>
        <w:gridCol w:w="177"/>
        <w:gridCol w:w="8"/>
        <w:gridCol w:w="977"/>
        <w:gridCol w:w="1179"/>
        <w:gridCol w:w="1496"/>
        <w:gridCol w:w="2040"/>
      </w:tblGrid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371" w:rsidRPr="003E7CBF" w:rsidRDefault="00904371" w:rsidP="003E7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04371" w:rsidRPr="008D1395" w:rsidTr="008D1395">
        <w:tc>
          <w:tcPr>
            <w:tcW w:w="3190" w:type="dxa"/>
          </w:tcPr>
          <w:p w:rsidR="00904371" w:rsidRPr="008D1395" w:rsidRDefault="00904371" w:rsidP="008D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4371" w:rsidRPr="008D1395" w:rsidRDefault="00904371" w:rsidP="008D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371" w:rsidRPr="008D1395" w:rsidRDefault="00904371" w:rsidP="008D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8D1395">
        <w:tc>
          <w:tcPr>
            <w:tcW w:w="3190" w:type="dxa"/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9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95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Приложение № 3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tbl>
      <w:tblPr>
        <w:tblpPr w:leftFromText="180" w:rightFromText="180" w:vertAnchor="page" w:horzAnchor="margin" w:tblpY="3584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904371" w:rsidRPr="008D1395" w:rsidTr="008D139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39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8D1395">
        <w:tc>
          <w:tcPr>
            <w:tcW w:w="1019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9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904371" w:rsidRPr="008D1395" w:rsidRDefault="00904371" w:rsidP="008D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371" w:rsidRPr="0088229C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229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8229C">
        <w:rPr>
          <w:rFonts w:ascii="Times New Roman" w:hAnsi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8229C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5"/>
      </w:tblGrid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4371" w:rsidRPr="003E7CBF" w:rsidRDefault="00904371" w:rsidP="003E7C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904371" w:rsidRPr="008D1395" w:rsidTr="00E72ED0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4371" w:rsidRPr="003E7CBF" w:rsidRDefault="00904371" w:rsidP="003E7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371" w:rsidRPr="003E7CBF" w:rsidRDefault="00904371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371" w:rsidRPr="003E7CBF" w:rsidRDefault="00904371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CBF">
        <w:rPr>
          <w:rFonts w:ascii="Times New Roman" w:hAnsi="Times New Roman"/>
          <w:sz w:val="24"/>
          <w:szCs w:val="24"/>
        </w:rPr>
        <w:t>ЗАЯВЛЕНИЕ</w:t>
      </w:r>
    </w:p>
    <w:p w:rsidR="00904371" w:rsidRPr="003E7CBF" w:rsidRDefault="00904371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 w:cs="Courier New"/>
          <w:sz w:val="28"/>
          <w:szCs w:val="28"/>
        </w:rPr>
        <w:t xml:space="preserve">    </w:t>
      </w:r>
      <w:r w:rsidRPr="0088229C">
        <w:rPr>
          <w:rFonts w:ascii="Courier New" w:hAnsi="Courier New" w:cs="Courier New"/>
          <w:sz w:val="20"/>
          <w:szCs w:val="20"/>
        </w:rPr>
        <w:t xml:space="preserve">  </w:t>
      </w:r>
      <w:r w:rsidRPr="0088229C">
        <w:rPr>
          <w:rFonts w:ascii="Times New Roman" w:hAnsi="Times New Roman"/>
          <w:sz w:val="28"/>
          <w:szCs w:val="28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</w:t>
      </w:r>
      <w:r w:rsidRPr="0088229C">
        <w:rPr>
          <w:rFonts w:ascii="Times New Roman" w:hAnsi="Times New Roman"/>
          <w:sz w:val="20"/>
          <w:szCs w:val="20"/>
        </w:rPr>
        <w:t xml:space="preserve"> </w:t>
      </w:r>
      <w:r w:rsidRPr="0088229C">
        <w:rPr>
          <w:rFonts w:ascii="Times New Roman" w:hAnsi="Times New Roman"/>
          <w:sz w:val="28"/>
          <w:szCs w:val="28"/>
        </w:rPr>
        <w:t xml:space="preserve">(нужное подчеркнуть) 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 Сведения о земельном участке: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1.1. Площадь земельного участка _________________________________ кв.м.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1.2. Вид права, на котором используется земельный участок 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   </w:t>
      </w:r>
      <w:r w:rsidRPr="0088229C">
        <w:rPr>
          <w:rFonts w:ascii="Times New Roman" w:hAnsi="Times New Roman"/>
          <w:sz w:val="20"/>
          <w:szCs w:val="20"/>
        </w:rPr>
        <w:t xml:space="preserve">      </w:t>
      </w:r>
      <w:r w:rsidRPr="0088229C">
        <w:rPr>
          <w:rFonts w:ascii="Times New Roman" w:hAnsi="Times New Roman"/>
          <w:sz w:val="28"/>
          <w:szCs w:val="28"/>
        </w:rPr>
        <w:t xml:space="preserve"> (собственность, аренда, постоянное (бессрочное пользование и др.)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1.4.</w:t>
      </w:r>
      <w:r w:rsidRPr="0088229C">
        <w:rPr>
          <w:rFonts w:ascii="Courier New" w:hAnsi="Courier New" w:cs="Courier New"/>
          <w:sz w:val="28"/>
          <w:szCs w:val="28"/>
        </w:rPr>
        <w:t xml:space="preserve"> </w:t>
      </w:r>
      <w:r w:rsidRPr="0088229C">
        <w:rPr>
          <w:rFonts w:ascii="Times New Roman" w:hAnsi="Times New Roman"/>
          <w:sz w:val="28"/>
          <w:szCs w:val="28"/>
        </w:rPr>
        <w:t>Реквизиты   документа,   удостоверяющего   право,   на   котором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заявитель использует земельный участок </w:t>
      </w:r>
      <w:r w:rsidRPr="0088229C">
        <w:rPr>
          <w:rFonts w:ascii="Courier New" w:hAnsi="Courier New" w:cs="Courier New"/>
          <w:sz w:val="28"/>
          <w:szCs w:val="28"/>
        </w:rPr>
        <w:t>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88229C">
        <w:rPr>
          <w:rFonts w:ascii="Times New Roman" w:hAnsi="Times New Roman"/>
          <w:sz w:val="28"/>
          <w:szCs w:val="28"/>
        </w:rPr>
        <w:t>(название, номер, дата выдачи,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 xml:space="preserve"> выдавший орган)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8229C">
        <w:rPr>
          <w:rFonts w:ascii="Courier New" w:hAnsi="Courier New" w:cs="Courier New"/>
          <w:sz w:val="28"/>
          <w:szCs w:val="28"/>
        </w:rPr>
        <w:t xml:space="preserve">                                                   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1.5. Кадастровый номер 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2. Сведения об объекте капитального строительства: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2.1. Кадастровый номер___________________________________________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застройки 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4. Условно разрешенный вид использования 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88229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04371" w:rsidRPr="0088229C" w:rsidRDefault="00904371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0"/>
          <w:szCs w:val="20"/>
        </w:rPr>
      </w:pPr>
      <w:r w:rsidRPr="0088229C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4371" w:rsidRPr="003E7CBF" w:rsidRDefault="00904371" w:rsidP="00255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606"/>
        <w:gridCol w:w="843"/>
        <w:gridCol w:w="313"/>
        <w:gridCol w:w="1328"/>
        <w:gridCol w:w="177"/>
        <w:gridCol w:w="1030"/>
        <w:gridCol w:w="1172"/>
        <w:gridCol w:w="1492"/>
        <w:gridCol w:w="2030"/>
      </w:tblGrid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371" w:rsidRPr="008D1395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71" w:rsidRPr="003E7CBF" w:rsidRDefault="00904371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371" w:rsidRPr="003E7CBF" w:rsidRDefault="00904371" w:rsidP="003E7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04371" w:rsidRPr="008D1395" w:rsidTr="00E72ED0">
        <w:tc>
          <w:tcPr>
            <w:tcW w:w="3190" w:type="dxa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371" w:rsidRPr="003E7CBF" w:rsidRDefault="00904371" w:rsidP="003E7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71" w:rsidRPr="008D1395" w:rsidTr="00E72ED0">
        <w:tc>
          <w:tcPr>
            <w:tcW w:w="3190" w:type="dxa"/>
          </w:tcPr>
          <w:p w:rsidR="00904371" w:rsidRPr="003E7CBF" w:rsidRDefault="00904371" w:rsidP="003E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4371" w:rsidRPr="003E7CBF" w:rsidRDefault="00904371" w:rsidP="003E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371" w:rsidRPr="003E7CBF" w:rsidRDefault="00904371" w:rsidP="003E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BF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04371" w:rsidRPr="003E7CBF" w:rsidRDefault="00904371" w:rsidP="003E7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04371" w:rsidRPr="003E7CBF" w:rsidSect="00352F85">
          <w:headerReference w:type="default" r:id="rId10"/>
          <w:pgSz w:w="11906" w:h="16838"/>
          <w:pgMar w:top="360" w:right="851" w:bottom="1134" w:left="1701" w:header="709" w:footer="709" w:gutter="0"/>
          <w:cols w:space="720"/>
        </w:sectPr>
      </w:pPr>
    </w:p>
    <w:p w:rsidR="00904371" w:rsidRPr="003E7CBF" w:rsidRDefault="00904371" w:rsidP="003E7C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E7CBF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«</w:t>
      </w:r>
      <w:r w:rsidRPr="0088229C">
        <w:rPr>
          <w:rFonts w:ascii="Times New Roman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sz w:val="28"/>
          <w:szCs w:val="28"/>
        </w:rPr>
        <w:t>»</w:t>
      </w:r>
    </w:p>
    <w:p w:rsidR="00904371" w:rsidRPr="003E7CBF" w:rsidRDefault="00904371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4371" w:rsidRPr="003E7CBF" w:rsidRDefault="00904371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4371" w:rsidRPr="003E7CBF" w:rsidRDefault="00904371" w:rsidP="003E7CBF"/>
    <w:p w:rsidR="00904371" w:rsidRPr="003E7CBF" w:rsidRDefault="00C5024B" w:rsidP="003E7CBF">
      <w:r>
        <w:rPr>
          <w:noProof/>
          <w:lang w:eastAsia="ru-RU"/>
        </w:rPr>
        <w:drawing>
          <wp:inline distT="0" distB="0" distL="0" distR="0">
            <wp:extent cx="5876925" cy="5353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71" w:rsidRPr="003E7CBF" w:rsidRDefault="00904371" w:rsidP="003E7CBF"/>
    <w:p w:rsidR="00904371" w:rsidRDefault="00904371"/>
    <w:sectPr w:rsidR="00904371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69" w:rsidRDefault="00D07869" w:rsidP="003E7CBF">
      <w:pPr>
        <w:spacing w:after="0" w:line="240" w:lineRule="auto"/>
      </w:pPr>
      <w:r>
        <w:separator/>
      </w:r>
    </w:p>
  </w:endnote>
  <w:endnote w:type="continuationSeparator" w:id="0">
    <w:p w:rsidR="00D07869" w:rsidRDefault="00D07869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69" w:rsidRDefault="00D07869" w:rsidP="003E7CBF">
      <w:pPr>
        <w:spacing w:after="0" w:line="240" w:lineRule="auto"/>
      </w:pPr>
      <w:r>
        <w:separator/>
      </w:r>
    </w:p>
  </w:footnote>
  <w:footnote w:type="continuationSeparator" w:id="0">
    <w:p w:rsidR="00D07869" w:rsidRDefault="00D07869" w:rsidP="003E7CBF">
      <w:pPr>
        <w:spacing w:after="0" w:line="240" w:lineRule="auto"/>
      </w:pPr>
      <w:r>
        <w:continuationSeparator/>
      </w:r>
    </w:p>
  </w:footnote>
  <w:footnote w:id="1">
    <w:p w:rsidR="00904371" w:rsidRPr="00F34F4A" w:rsidRDefault="00904371" w:rsidP="003E7CBF">
      <w:pPr>
        <w:pStyle w:val="af9"/>
        <w:ind w:firstLine="709"/>
        <w:jc w:val="both"/>
      </w:pPr>
      <w:r>
        <w:rPr>
          <w:rStyle w:val="af8"/>
        </w:rPr>
        <w:t>*</w:t>
      </w:r>
      <w:r>
        <w:t xml:space="preserve"> </w:t>
      </w:r>
      <w:r w:rsidRPr="00F34F4A">
        <w:t>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904371" w:rsidRDefault="00904371" w:rsidP="003E7CBF">
      <w:pPr>
        <w:pStyle w:val="af9"/>
        <w:ind w:firstLine="709"/>
        <w:jc w:val="both"/>
      </w:pPr>
      <w:r w:rsidRPr="00F34F4A"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</w:t>
      </w:r>
      <w:r>
        <w:t xml:space="preserve"> Республики Коми</w:t>
      </w:r>
      <w:r w:rsidRPr="00F34F4A">
        <w:t>.</w:t>
      </w:r>
    </w:p>
    <w:p w:rsidR="00904371" w:rsidRDefault="00904371" w:rsidP="003E7CBF">
      <w:pPr>
        <w:pStyle w:val="af9"/>
        <w:ind w:firstLine="709"/>
        <w:jc w:val="both"/>
      </w:pPr>
      <w:r w:rsidRPr="00C724E1">
        <w:t>В связи с тем, что предоставление данной услуги регулируется актами местного уровня (Уставами муниципальных образований, местными Порядками выдачи разрешений и т.п.), то перечень документов, сроки предоставления услуги и набор административных процедур следует уточнять применительно к конкретному муниципальному образованию. На федеральном уровне требования к указанным элементам состава услуги отсутствуют. В проекте типового административного регламента приведены минимально необходимые документы, сроки, состав заявителей и иные данные.</w:t>
      </w:r>
    </w:p>
  </w:footnote>
  <w:footnote w:id="2">
    <w:p w:rsidR="00904371" w:rsidRDefault="00904371" w:rsidP="003E7CBF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04371" w:rsidRDefault="00904371" w:rsidP="003E7CBF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904371" w:rsidRDefault="00904371" w:rsidP="003E7CBF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904371" w:rsidRDefault="00904371" w:rsidP="003E7CBF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60" w:rsidRDefault="003D2B60" w:rsidP="003D2B6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4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8"/>
  </w:num>
  <w:num w:numId="9">
    <w:abstractNumId w:val="27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7"/>
  </w:num>
  <w:num w:numId="26">
    <w:abstractNumId w:val="8"/>
  </w:num>
  <w:num w:numId="27">
    <w:abstractNumId w:val="18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33"/>
  </w:num>
  <w:num w:numId="32">
    <w:abstractNumId w:val="12"/>
  </w:num>
  <w:num w:numId="33">
    <w:abstractNumId w:val="30"/>
  </w:num>
  <w:num w:numId="34">
    <w:abstractNumId w:val="0"/>
  </w:num>
  <w:num w:numId="35">
    <w:abstractNumId w:val="2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6"/>
  </w:num>
  <w:num w:numId="39">
    <w:abstractNumId w:val="1"/>
  </w:num>
  <w:num w:numId="40">
    <w:abstractNumId w:val="13"/>
  </w:num>
  <w:num w:numId="41">
    <w:abstractNumId w:val="10"/>
  </w:num>
  <w:num w:numId="42">
    <w:abstractNumId w:val="1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F"/>
    <w:rsid w:val="00000F27"/>
    <w:rsid w:val="00001F34"/>
    <w:rsid w:val="00002CDF"/>
    <w:rsid w:val="000030F0"/>
    <w:rsid w:val="000039FB"/>
    <w:rsid w:val="00003F68"/>
    <w:rsid w:val="00004E89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144C"/>
    <w:rsid w:val="00042EC8"/>
    <w:rsid w:val="00044406"/>
    <w:rsid w:val="00044918"/>
    <w:rsid w:val="000455DB"/>
    <w:rsid w:val="00045604"/>
    <w:rsid w:val="00050616"/>
    <w:rsid w:val="00052C7B"/>
    <w:rsid w:val="00052E47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62B"/>
    <w:rsid w:val="00081BEF"/>
    <w:rsid w:val="00082133"/>
    <w:rsid w:val="000823C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5A3"/>
    <w:rsid w:val="000E4AEF"/>
    <w:rsid w:val="000E4F74"/>
    <w:rsid w:val="000E5830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43B"/>
    <w:rsid w:val="00105EC9"/>
    <w:rsid w:val="001070FF"/>
    <w:rsid w:val="00111093"/>
    <w:rsid w:val="00112082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1F95"/>
    <w:rsid w:val="00162354"/>
    <w:rsid w:val="0016386B"/>
    <w:rsid w:val="0016426F"/>
    <w:rsid w:val="00164E22"/>
    <w:rsid w:val="00166DF7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7E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128"/>
    <w:rsid w:val="00251DBD"/>
    <w:rsid w:val="00253410"/>
    <w:rsid w:val="002546AD"/>
    <w:rsid w:val="002553EB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B7CE4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5DF3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6D4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C13"/>
    <w:rsid w:val="003364F4"/>
    <w:rsid w:val="003366D8"/>
    <w:rsid w:val="0033743D"/>
    <w:rsid w:val="00337E04"/>
    <w:rsid w:val="0034347A"/>
    <w:rsid w:val="003434B4"/>
    <w:rsid w:val="00343B32"/>
    <w:rsid w:val="00346410"/>
    <w:rsid w:val="003467D6"/>
    <w:rsid w:val="0034750C"/>
    <w:rsid w:val="00347A92"/>
    <w:rsid w:val="00347DD9"/>
    <w:rsid w:val="003501FC"/>
    <w:rsid w:val="0035027A"/>
    <w:rsid w:val="00351494"/>
    <w:rsid w:val="00352CAF"/>
    <w:rsid w:val="00352F85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2B60"/>
    <w:rsid w:val="003D31AE"/>
    <w:rsid w:val="003D3224"/>
    <w:rsid w:val="003D3786"/>
    <w:rsid w:val="003D4271"/>
    <w:rsid w:val="003D43E0"/>
    <w:rsid w:val="003D5619"/>
    <w:rsid w:val="003D5A8D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3AEB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2CB"/>
    <w:rsid w:val="0046180F"/>
    <w:rsid w:val="00463C12"/>
    <w:rsid w:val="00463CF9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2C6D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1B5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073"/>
    <w:rsid w:val="00541DDF"/>
    <w:rsid w:val="005447CE"/>
    <w:rsid w:val="00544B56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18"/>
    <w:rsid w:val="005A349A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2B12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E7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67B6C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154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4BFF"/>
    <w:rsid w:val="006D5EDC"/>
    <w:rsid w:val="006E0EF0"/>
    <w:rsid w:val="006E1D80"/>
    <w:rsid w:val="006E28A8"/>
    <w:rsid w:val="006E3178"/>
    <w:rsid w:val="006E33A0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5BEA"/>
    <w:rsid w:val="0071610A"/>
    <w:rsid w:val="00716CFF"/>
    <w:rsid w:val="00716D06"/>
    <w:rsid w:val="00717A1F"/>
    <w:rsid w:val="007200F8"/>
    <w:rsid w:val="00723D43"/>
    <w:rsid w:val="00723E93"/>
    <w:rsid w:val="0072434E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4D2A"/>
    <w:rsid w:val="007959F0"/>
    <w:rsid w:val="00796E7D"/>
    <w:rsid w:val="00796E89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2862"/>
    <w:rsid w:val="007F3652"/>
    <w:rsid w:val="007F695F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FB8"/>
    <w:rsid w:val="0084489B"/>
    <w:rsid w:val="008466F2"/>
    <w:rsid w:val="0084696A"/>
    <w:rsid w:val="00846E7E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6794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9C"/>
    <w:rsid w:val="00882D59"/>
    <w:rsid w:val="00884148"/>
    <w:rsid w:val="00884AEA"/>
    <w:rsid w:val="008858EF"/>
    <w:rsid w:val="008867E5"/>
    <w:rsid w:val="00892B66"/>
    <w:rsid w:val="0089450C"/>
    <w:rsid w:val="0089503D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418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395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371"/>
    <w:rsid w:val="00904471"/>
    <w:rsid w:val="00904730"/>
    <w:rsid w:val="00904B0C"/>
    <w:rsid w:val="009054A7"/>
    <w:rsid w:val="00907409"/>
    <w:rsid w:val="00910905"/>
    <w:rsid w:val="00912734"/>
    <w:rsid w:val="009133DA"/>
    <w:rsid w:val="00913812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1E39"/>
    <w:rsid w:val="00922103"/>
    <w:rsid w:val="009247BF"/>
    <w:rsid w:val="0092528A"/>
    <w:rsid w:val="00925564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0EC8"/>
    <w:rsid w:val="00960EEF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81A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A7DBF"/>
    <w:rsid w:val="009B122C"/>
    <w:rsid w:val="009B516C"/>
    <w:rsid w:val="009B5725"/>
    <w:rsid w:val="009B5FC1"/>
    <w:rsid w:val="009C02BA"/>
    <w:rsid w:val="009C09B0"/>
    <w:rsid w:val="009C1366"/>
    <w:rsid w:val="009C4827"/>
    <w:rsid w:val="009C4D0F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1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BD9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C59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A0A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895"/>
    <w:rsid w:val="00AB253D"/>
    <w:rsid w:val="00AB3AA0"/>
    <w:rsid w:val="00AB4201"/>
    <w:rsid w:val="00AB4349"/>
    <w:rsid w:val="00AB513B"/>
    <w:rsid w:val="00AB5DF1"/>
    <w:rsid w:val="00AB7ADA"/>
    <w:rsid w:val="00AC0A19"/>
    <w:rsid w:val="00AC1660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0959"/>
    <w:rsid w:val="00B42848"/>
    <w:rsid w:val="00B42A17"/>
    <w:rsid w:val="00B4315B"/>
    <w:rsid w:val="00B437A2"/>
    <w:rsid w:val="00B43CF1"/>
    <w:rsid w:val="00B453E3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5288"/>
    <w:rsid w:val="00B66F3D"/>
    <w:rsid w:val="00B72517"/>
    <w:rsid w:val="00B72E4E"/>
    <w:rsid w:val="00B73F38"/>
    <w:rsid w:val="00B74F9D"/>
    <w:rsid w:val="00B76662"/>
    <w:rsid w:val="00B77ECC"/>
    <w:rsid w:val="00B80BFD"/>
    <w:rsid w:val="00B82DBB"/>
    <w:rsid w:val="00B842EB"/>
    <w:rsid w:val="00B8539B"/>
    <w:rsid w:val="00B86BD7"/>
    <w:rsid w:val="00B904F0"/>
    <w:rsid w:val="00B9051C"/>
    <w:rsid w:val="00B912C6"/>
    <w:rsid w:val="00B92FFF"/>
    <w:rsid w:val="00B93E4D"/>
    <w:rsid w:val="00B95F42"/>
    <w:rsid w:val="00B9644A"/>
    <w:rsid w:val="00B96584"/>
    <w:rsid w:val="00B97218"/>
    <w:rsid w:val="00BA40B2"/>
    <w:rsid w:val="00BA4BC3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7085"/>
    <w:rsid w:val="00BB740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C20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024B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0B5"/>
    <w:rsid w:val="00C671E9"/>
    <w:rsid w:val="00C67C49"/>
    <w:rsid w:val="00C710BF"/>
    <w:rsid w:val="00C7169D"/>
    <w:rsid w:val="00C724E1"/>
    <w:rsid w:val="00C728D0"/>
    <w:rsid w:val="00C7446B"/>
    <w:rsid w:val="00C75721"/>
    <w:rsid w:val="00C77398"/>
    <w:rsid w:val="00C77D82"/>
    <w:rsid w:val="00C804EA"/>
    <w:rsid w:val="00C819F7"/>
    <w:rsid w:val="00C81B55"/>
    <w:rsid w:val="00C85897"/>
    <w:rsid w:val="00C862AD"/>
    <w:rsid w:val="00C866BF"/>
    <w:rsid w:val="00C90492"/>
    <w:rsid w:val="00C9166C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253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869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E2B"/>
    <w:rsid w:val="00D65F9F"/>
    <w:rsid w:val="00D670D5"/>
    <w:rsid w:val="00D67C04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A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0D6D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69C9"/>
    <w:rsid w:val="00DB741A"/>
    <w:rsid w:val="00DC040B"/>
    <w:rsid w:val="00DC2263"/>
    <w:rsid w:val="00DC22C9"/>
    <w:rsid w:val="00DC2816"/>
    <w:rsid w:val="00DC3CB9"/>
    <w:rsid w:val="00DC424C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A47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76E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3CF9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852E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064"/>
    <w:rsid w:val="00EA7184"/>
    <w:rsid w:val="00EA7408"/>
    <w:rsid w:val="00EA7D23"/>
    <w:rsid w:val="00EB02E0"/>
    <w:rsid w:val="00EB14AF"/>
    <w:rsid w:val="00EB2466"/>
    <w:rsid w:val="00EB2BC2"/>
    <w:rsid w:val="00EB53B4"/>
    <w:rsid w:val="00EC055E"/>
    <w:rsid w:val="00EC0BC7"/>
    <w:rsid w:val="00EC2222"/>
    <w:rsid w:val="00EC250E"/>
    <w:rsid w:val="00EC2863"/>
    <w:rsid w:val="00EC29FB"/>
    <w:rsid w:val="00EC2A77"/>
    <w:rsid w:val="00EC2EC5"/>
    <w:rsid w:val="00EC3726"/>
    <w:rsid w:val="00EC3778"/>
    <w:rsid w:val="00EC4023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F4A"/>
    <w:rsid w:val="00F3672C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473C6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28F"/>
    <w:rsid w:val="00F93AF0"/>
    <w:rsid w:val="00F940F1"/>
    <w:rsid w:val="00F9451B"/>
    <w:rsid w:val="00F949A6"/>
    <w:rsid w:val="00F959A0"/>
    <w:rsid w:val="00F96050"/>
    <w:rsid w:val="00F96248"/>
    <w:rsid w:val="00F96E55"/>
    <w:rsid w:val="00FA122E"/>
    <w:rsid w:val="00FA2014"/>
    <w:rsid w:val="00FA2B2E"/>
    <w:rsid w:val="00FA2D22"/>
    <w:rsid w:val="00FA5587"/>
    <w:rsid w:val="00FA6841"/>
    <w:rsid w:val="00FA688B"/>
    <w:rsid w:val="00FA7520"/>
    <w:rsid w:val="00FB1452"/>
    <w:rsid w:val="00FB250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2A9903-1EA7-4A65-A86C-A5EB379E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74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740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E7CBF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E7CBF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3E7CBF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3E7CBF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3E7CBF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3E7CBF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hAnsi="Arial"/>
      <w:sz w:val="22"/>
      <w:lang w:eastAsia="ru-RU"/>
    </w:rPr>
  </w:style>
  <w:style w:type="table" w:customStyle="1" w:styleId="1">
    <w:name w:val="Сетка таблицы1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3E7CBF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rsid w:val="003E7CBF"/>
    <w:rPr>
      <w:rFonts w:cs="Times New Roman"/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link w:val="10"/>
    <w:uiPriority w:val="99"/>
    <w:semiHidden/>
    <w:locked/>
    <w:rsid w:val="003E7CBF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3E7CBF"/>
    <w:rPr>
      <w:rFonts w:ascii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352F8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08162B"/>
    <w:rPr>
      <w:rFonts w:cs="Times New Roman"/>
      <w:lang w:eastAsia="en-US"/>
    </w:rPr>
  </w:style>
  <w:style w:type="paragraph" w:styleId="afb">
    <w:name w:val="caption"/>
    <w:basedOn w:val="a"/>
    <w:next w:val="a"/>
    <w:uiPriority w:val="99"/>
    <w:qFormat/>
    <w:locked/>
    <w:rsid w:val="00352F85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.ustkulo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13185</Words>
  <Characters>75159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Алёна Викторовна</cp:lastModifiedBy>
  <cp:revision>2</cp:revision>
  <dcterms:created xsi:type="dcterms:W3CDTF">2017-01-10T08:27:00Z</dcterms:created>
  <dcterms:modified xsi:type="dcterms:W3CDTF">2017-01-10T08:27:00Z</dcterms:modified>
</cp:coreProperties>
</file>